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9EDB" w14:textId="6B615B8F" w:rsidR="00DC69A2" w:rsidRPr="00C47382" w:rsidRDefault="001448FE">
      <w:pPr>
        <w:spacing w:line="360" w:lineRule="auto"/>
        <w:ind w:left="708" w:hanging="708"/>
        <w:jc w:val="center"/>
        <w:rPr>
          <w:rFonts w:ascii="Times New Roman" w:hAnsi="Times New Roman" w:cs="Times New Roman"/>
          <w:b/>
          <w:sz w:val="24"/>
          <w:szCs w:val="24"/>
          <w:lang w:val="en-US"/>
        </w:rPr>
      </w:pPr>
      <w:r w:rsidRPr="00C47382">
        <w:rPr>
          <w:rFonts w:ascii="Times New Roman" w:hAnsi="Times New Roman" w:cs="Times New Roman"/>
          <w:b/>
          <w:sz w:val="24"/>
          <w:szCs w:val="24"/>
          <w:lang w:val="en-US"/>
        </w:rPr>
        <w:t xml:space="preserve">The associations between math achievement and perceived </w:t>
      </w:r>
      <w:r w:rsidR="00BB793E" w:rsidRPr="00C47382">
        <w:rPr>
          <w:rFonts w:ascii="Times New Roman" w:hAnsi="Times New Roman" w:cs="Times New Roman"/>
          <w:b/>
          <w:sz w:val="24"/>
          <w:szCs w:val="24"/>
          <w:lang w:val="en-US"/>
        </w:rPr>
        <w:t>relationships</w:t>
      </w:r>
      <w:r w:rsidRPr="00C47382">
        <w:rPr>
          <w:rFonts w:ascii="Times New Roman" w:hAnsi="Times New Roman" w:cs="Times New Roman"/>
          <w:b/>
          <w:sz w:val="24"/>
          <w:szCs w:val="24"/>
          <w:lang w:val="en-US"/>
        </w:rPr>
        <w:t xml:space="preserve"> in</w:t>
      </w:r>
      <w:r w:rsidR="00330DC1">
        <w:rPr>
          <w:rFonts w:ascii="Times New Roman" w:hAnsi="Times New Roman" w:cs="Times New Roman"/>
          <w:b/>
          <w:sz w:val="24"/>
          <w:szCs w:val="24"/>
          <w:lang w:val="en-US"/>
        </w:rPr>
        <w:t xml:space="preserve"> school</w:t>
      </w:r>
      <w:r w:rsidRPr="00C47382">
        <w:rPr>
          <w:rFonts w:ascii="Times New Roman" w:hAnsi="Times New Roman" w:cs="Times New Roman"/>
          <w:b/>
          <w:sz w:val="24"/>
          <w:szCs w:val="24"/>
          <w:lang w:val="en-US"/>
        </w:rPr>
        <w:t xml:space="preserve"> </w:t>
      </w:r>
      <w:r w:rsidR="00E74413">
        <w:rPr>
          <w:rFonts w:ascii="Times New Roman" w:hAnsi="Times New Roman" w:cs="Times New Roman"/>
          <w:b/>
          <w:sz w:val="24"/>
          <w:szCs w:val="24"/>
          <w:lang w:val="en-US"/>
        </w:rPr>
        <w:t>among high intelligent versus average adolescents</w:t>
      </w:r>
    </w:p>
    <w:p w14:paraId="4AAFD96A" w14:textId="77777777" w:rsidR="005F238B" w:rsidRPr="00C47382" w:rsidRDefault="005F238B" w:rsidP="005F238B">
      <w:pPr>
        <w:spacing w:line="360" w:lineRule="auto"/>
        <w:rPr>
          <w:rFonts w:ascii="Times New Roman" w:hAnsi="Times New Roman" w:cs="Times New Roman"/>
          <w:sz w:val="24"/>
          <w:szCs w:val="24"/>
          <w:lang w:val="en-US"/>
        </w:rPr>
      </w:pPr>
    </w:p>
    <w:p w14:paraId="57348283" w14:textId="77777777" w:rsidR="005F238B" w:rsidRPr="00C47382" w:rsidRDefault="005F238B" w:rsidP="005F238B">
      <w:pPr>
        <w:spacing w:line="360" w:lineRule="auto"/>
        <w:rPr>
          <w:rFonts w:ascii="Times New Roman" w:hAnsi="Times New Roman" w:cs="Times New Roman"/>
          <w:sz w:val="24"/>
          <w:szCs w:val="24"/>
          <w:lang w:val="en-US"/>
        </w:rPr>
      </w:pPr>
    </w:p>
    <w:p w14:paraId="147FAE9D" w14:textId="77777777" w:rsidR="00B72311" w:rsidRPr="00C47382" w:rsidRDefault="00B72311" w:rsidP="00B72311">
      <w:pPr>
        <w:spacing w:line="360" w:lineRule="auto"/>
        <w:ind w:left="2832" w:firstLine="708"/>
        <w:rPr>
          <w:rFonts w:ascii="Times New Roman" w:hAnsi="Times New Roman" w:cs="Times New Roman"/>
          <w:sz w:val="24"/>
          <w:szCs w:val="24"/>
          <w:lang w:val="en-US"/>
        </w:rPr>
      </w:pPr>
    </w:p>
    <w:p w14:paraId="07169232" w14:textId="2FB2C334" w:rsidR="00B72311" w:rsidRDefault="00B72311" w:rsidP="00B72311">
      <w:pPr>
        <w:spacing w:line="360" w:lineRule="auto"/>
        <w:ind w:left="2832" w:firstLine="708"/>
        <w:rPr>
          <w:rFonts w:ascii="Times New Roman" w:hAnsi="Times New Roman" w:cs="Times New Roman"/>
          <w:sz w:val="24"/>
          <w:szCs w:val="24"/>
          <w:lang w:val="en-US"/>
        </w:rPr>
      </w:pPr>
    </w:p>
    <w:p w14:paraId="77F76566" w14:textId="77777777" w:rsidR="00C42B25" w:rsidRPr="00C47382" w:rsidRDefault="00C42B25" w:rsidP="00B72311">
      <w:pPr>
        <w:spacing w:line="360" w:lineRule="auto"/>
        <w:ind w:left="2832" w:firstLine="708"/>
        <w:rPr>
          <w:rFonts w:ascii="Times New Roman" w:hAnsi="Times New Roman" w:cs="Times New Roman"/>
          <w:sz w:val="24"/>
          <w:szCs w:val="24"/>
          <w:lang w:val="en-US"/>
        </w:rPr>
      </w:pPr>
    </w:p>
    <w:p w14:paraId="07F3344D" w14:textId="77777777" w:rsidR="00B72311" w:rsidRPr="00C47382" w:rsidRDefault="00B72311" w:rsidP="00A31B7B">
      <w:pPr>
        <w:spacing w:line="360" w:lineRule="auto"/>
        <w:rPr>
          <w:rFonts w:ascii="Times New Roman" w:hAnsi="Times New Roman" w:cs="Times New Roman"/>
          <w:sz w:val="24"/>
          <w:szCs w:val="24"/>
          <w:lang w:val="en-US"/>
        </w:rPr>
      </w:pPr>
    </w:p>
    <w:p w14:paraId="182A2C6E" w14:textId="623AB0B7" w:rsidR="00B72311" w:rsidRDefault="00B72311" w:rsidP="00B72311">
      <w:pPr>
        <w:spacing w:line="360" w:lineRule="auto"/>
        <w:ind w:left="2832" w:firstLine="708"/>
        <w:rPr>
          <w:rFonts w:ascii="Times New Roman" w:hAnsi="Times New Roman" w:cs="Times New Roman"/>
          <w:sz w:val="24"/>
          <w:szCs w:val="24"/>
          <w:lang w:val="en-US"/>
        </w:rPr>
      </w:pPr>
    </w:p>
    <w:p w14:paraId="009A3DAB" w14:textId="51A2C75D" w:rsidR="00AA74FD" w:rsidRDefault="00AA74FD" w:rsidP="00B72311">
      <w:pPr>
        <w:spacing w:line="360" w:lineRule="auto"/>
        <w:ind w:left="2832" w:firstLine="708"/>
        <w:rPr>
          <w:rFonts w:ascii="Times New Roman" w:hAnsi="Times New Roman" w:cs="Times New Roman"/>
          <w:sz w:val="24"/>
          <w:szCs w:val="24"/>
          <w:lang w:val="en-US"/>
        </w:rPr>
      </w:pPr>
    </w:p>
    <w:p w14:paraId="6CC71898" w14:textId="2A7FFF4B" w:rsidR="00AA74FD" w:rsidRDefault="00AA74FD" w:rsidP="00B72311">
      <w:pPr>
        <w:spacing w:line="360" w:lineRule="auto"/>
        <w:ind w:left="2832" w:firstLine="708"/>
        <w:rPr>
          <w:rFonts w:ascii="Times New Roman" w:hAnsi="Times New Roman" w:cs="Times New Roman"/>
          <w:sz w:val="24"/>
          <w:szCs w:val="24"/>
          <w:lang w:val="en-US"/>
        </w:rPr>
      </w:pPr>
    </w:p>
    <w:p w14:paraId="0B71A988" w14:textId="107CEE24" w:rsidR="00AA74FD" w:rsidRDefault="00AA74FD" w:rsidP="00B72311">
      <w:pPr>
        <w:spacing w:line="360" w:lineRule="auto"/>
        <w:ind w:left="2832" w:firstLine="708"/>
        <w:rPr>
          <w:rFonts w:ascii="Times New Roman" w:hAnsi="Times New Roman" w:cs="Times New Roman"/>
          <w:sz w:val="24"/>
          <w:szCs w:val="24"/>
          <w:lang w:val="en-US"/>
        </w:rPr>
      </w:pPr>
    </w:p>
    <w:p w14:paraId="23C89C45" w14:textId="2F8CB87F" w:rsidR="00AA74FD" w:rsidRDefault="00AA74FD" w:rsidP="00B72311">
      <w:pPr>
        <w:spacing w:line="360" w:lineRule="auto"/>
        <w:ind w:left="2832" w:firstLine="708"/>
        <w:rPr>
          <w:rFonts w:ascii="Times New Roman" w:hAnsi="Times New Roman" w:cs="Times New Roman"/>
          <w:sz w:val="24"/>
          <w:szCs w:val="24"/>
          <w:lang w:val="en-US"/>
        </w:rPr>
      </w:pPr>
    </w:p>
    <w:p w14:paraId="448E9D21" w14:textId="02E1E338" w:rsidR="00AA74FD" w:rsidRDefault="00AA74FD" w:rsidP="00B72311">
      <w:pPr>
        <w:spacing w:line="360" w:lineRule="auto"/>
        <w:ind w:left="2832" w:firstLine="708"/>
        <w:rPr>
          <w:rFonts w:ascii="Times New Roman" w:hAnsi="Times New Roman" w:cs="Times New Roman"/>
          <w:sz w:val="24"/>
          <w:szCs w:val="24"/>
          <w:lang w:val="en-US"/>
        </w:rPr>
      </w:pPr>
    </w:p>
    <w:p w14:paraId="2ED68C6C" w14:textId="6B52E754" w:rsidR="00AA74FD" w:rsidRDefault="00AA74FD" w:rsidP="00B72311">
      <w:pPr>
        <w:spacing w:line="360" w:lineRule="auto"/>
        <w:ind w:left="2832" w:firstLine="708"/>
        <w:rPr>
          <w:rFonts w:ascii="Times New Roman" w:hAnsi="Times New Roman" w:cs="Times New Roman"/>
          <w:sz w:val="24"/>
          <w:szCs w:val="24"/>
          <w:lang w:val="en-US"/>
        </w:rPr>
      </w:pPr>
    </w:p>
    <w:p w14:paraId="66817C52" w14:textId="3DE81587" w:rsidR="00AA74FD" w:rsidRDefault="00AA74FD" w:rsidP="00B72311">
      <w:pPr>
        <w:spacing w:line="360" w:lineRule="auto"/>
        <w:ind w:left="2832" w:firstLine="708"/>
        <w:rPr>
          <w:rFonts w:ascii="Times New Roman" w:hAnsi="Times New Roman" w:cs="Times New Roman"/>
          <w:sz w:val="24"/>
          <w:szCs w:val="24"/>
          <w:lang w:val="en-US"/>
        </w:rPr>
      </w:pPr>
    </w:p>
    <w:p w14:paraId="0B8EB3CA" w14:textId="2BA27D05" w:rsidR="00AA74FD" w:rsidRDefault="00AA74FD" w:rsidP="00B72311">
      <w:pPr>
        <w:spacing w:line="360" w:lineRule="auto"/>
        <w:ind w:left="2832" w:firstLine="708"/>
        <w:rPr>
          <w:rFonts w:ascii="Times New Roman" w:hAnsi="Times New Roman" w:cs="Times New Roman"/>
          <w:sz w:val="24"/>
          <w:szCs w:val="24"/>
          <w:lang w:val="en-US"/>
        </w:rPr>
      </w:pPr>
    </w:p>
    <w:p w14:paraId="13A2E3CA" w14:textId="1FA1D2A1" w:rsidR="00AA74FD" w:rsidRDefault="00AA74FD" w:rsidP="00B72311">
      <w:pPr>
        <w:spacing w:line="360" w:lineRule="auto"/>
        <w:ind w:left="2832" w:firstLine="708"/>
        <w:rPr>
          <w:rFonts w:ascii="Times New Roman" w:hAnsi="Times New Roman" w:cs="Times New Roman"/>
          <w:sz w:val="24"/>
          <w:szCs w:val="24"/>
          <w:lang w:val="en-US"/>
        </w:rPr>
      </w:pPr>
    </w:p>
    <w:p w14:paraId="1E1A393E" w14:textId="03610C0B" w:rsidR="00AA74FD" w:rsidRDefault="00AA74FD" w:rsidP="00B72311">
      <w:pPr>
        <w:spacing w:line="360" w:lineRule="auto"/>
        <w:ind w:left="2832" w:firstLine="708"/>
        <w:rPr>
          <w:rFonts w:ascii="Times New Roman" w:hAnsi="Times New Roman" w:cs="Times New Roman"/>
          <w:sz w:val="24"/>
          <w:szCs w:val="24"/>
          <w:lang w:val="en-US"/>
        </w:rPr>
      </w:pPr>
    </w:p>
    <w:p w14:paraId="3D17A49D" w14:textId="191A0E22" w:rsidR="00AA74FD" w:rsidRDefault="00AA74FD" w:rsidP="00B72311">
      <w:pPr>
        <w:spacing w:line="360" w:lineRule="auto"/>
        <w:ind w:left="2832" w:firstLine="708"/>
        <w:rPr>
          <w:rFonts w:ascii="Times New Roman" w:hAnsi="Times New Roman" w:cs="Times New Roman"/>
          <w:sz w:val="24"/>
          <w:szCs w:val="24"/>
          <w:lang w:val="en-US"/>
        </w:rPr>
      </w:pPr>
    </w:p>
    <w:p w14:paraId="179CF8E8" w14:textId="3D622C8C" w:rsidR="00AA74FD" w:rsidRDefault="00AA74FD" w:rsidP="00B72311">
      <w:pPr>
        <w:spacing w:line="360" w:lineRule="auto"/>
        <w:ind w:left="2832" w:firstLine="708"/>
        <w:rPr>
          <w:rFonts w:ascii="Times New Roman" w:hAnsi="Times New Roman" w:cs="Times New Roman"/>
          <w:sz w:val="24"/>
          <w:szCs w:val="24"/>
          <w:lang w:val="en-US"/>
        </w:rPr>
      </w:pPr>
    </w:p>
    <w:p w14:paraId="7A53D617" w14:textId="1021303E" w:rsidR="00AA74FD" w:rsidRDefault="00AA74FD" w:rsidP="00B72311">
      <w:pPr>
        <w:spacing w:line="360" w:lineRule="auto"/>
        <w:ind w:left="2832" w:firstLine="708"/>
        <w:rPr>
          <w:rFonts w:ascii="Times New Roman" w:hAnsi="Times New Roman" w:cs="Times New Roman"/>
          <w:sz w:val="24"/>
          <w:szCs w:val="24"/>
          <w:lang w:val="en-US"/>
        </w:rPr>
      </w:pPr>
    </w:p>
    <w:p w14:paraId="0AC2D2C6" w14:textId="37A00989" w:rsidR="00AA74FD" w:rsidRPr="00C47382" w:rsidRDefault="00AA74FD" w:rsidP="00AA74FD">
      <w:pPr>
        <w:spacing w:line="360" w:lineRule="auto"/>
        <w:rPr>
          <w:rFonts w:ascii="Times New Roman" w:hAnsi="Times New Roman" w:cs="Times New Roman"/>
          <w:sz w:val="24"/>
          <w:szCs w:val="24"/>
          <w:lang w:val="en-US"/>
        </w:rPr>
      </w:pPr>
    </w:p>
    <w:p w14:paraId="24F72781" w14:textId="77777777" w:rsidR="00BB793E" w:rsidRPr="00C47382" w:rsidRDefault="00BB793E" w:rsidP="00AA74FD">
      <w:pPr>
        <w:spacing w:line="360" w:lineRule="auto"/>
        <w:rPr>
          <w:rFonts w:ascii="Times New Roman" w:hAnsi="Times New Roman" w:cs="Times New Roman"/>
          <w:sz w:val="24"/>
          <w:szCs w:val="24"/>
          <w:lang w:val="en-US"/>
        </w:rPr>
      </w:pPr>
    </w:p>
    <w:p w14:paraId="38B35026" w14:textId="77777777" w:rsidR="00BC7184" w:rsidRPr="00C47382" w:rsidRDefault="001741AE" w:rsidP="00B72311">
      <w:pPr>
        <w:spacing w:line="360" w:lineRule="auto"/>
        <w:ind w:left="2832" w:firstLine="708"/>
        <w:rPr>
          <w:rFonts w:ascii="Times New Roman" w:hAnsi="Times New Roman" w:cs="Times New Roman"/>
          <w:b/>
          <w:sz w:val="24"/>
          <w:szCs w:val="24"/>
          <w:lang w:val="en-US"/>
        </w:rPr>
      </w:pPr>
      <w:r w:rsidRPr="00C47382">
        <w:rPr>
          <w:rFonts w:ascii="Times New Roman" w:hAnsi="Times New Roman" w:cs="Times New Roman"/>
          <w:b/>
          <w:sz w:val="24"/>
          <w:szCs w:val="24"/>
          <w:lang w:val="en-US"/>
        </w:rPr>
        <w:t>Abstract</w:t>
      </w:r>
    </w:p>
    <w:p w14:paraId="491A222E" w14:textId="4CC594F5" w:rsidR="00BC7184" w:rsidRPr="003648A5" w:rsidRDefault="00641113" w:rsidP="00641113">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R</w:t>
      </w:r>
      <w:r w:rsidRPr="003648A5">
        <w:rPr>
          <w:rFonts w:ascii="Times New Roman" w:hAnsi="Times New Roman" w:cs="Times New Roman"/>
          <w:sz w:val="24"/>
          <w:szCs w:val="24"/>
          <w:lang w:val="en-US"/>
        </w:rPr>
        <w:t xml:space="preserve">esearch regarding highly intelligent adolescents in Scandinavia is </w:t>
      </w:r>
      <w:r w:rsidRPr="00F14128">
        <w:rPr>
          <w:rFonts w:ascii="Times New Roman" w:hAnsi="Times New Roman" w:cs="Times New Roman"/>
          <w:sz w:val="24"/>
          <w:szCs w:val="24"/>
          <w:lang w:val="en-US"/>
        </w:rPr>
        <w:t>scarce</w:t>
      </w:r>
      <w:r>
        <w:rPr>
          <w:rFonts w:ascii="Times New Roman" w:hAnsi="Times New Roman" w:cs="Times New Roman"/>
          <w:sz w:val="24"/>
          <w:szCs w:val="24"/>
          <w:lang w:val="en-US"/>
        </w:rPr>
        <w:t>.</w:t>
      </w:r>
      <w:r w:rsidRPr="00F14128">
        <w:rPr>
          <w:rFonts w:ascii="Times New Roman" w:hAnsi="Times New Roman" w:cs="Times New Roman"/>
          <w:sz w:val="24"/>
          <w:szCs w:val="24"/>
          <w:lang w:val="en-US"/>
        </w:rPr>
        <w:t xml:space="preserve"> </w:t>
      </w:r>
      <w:r w:rsidRPr="003648A5">
        <w:rPr>
          <w:rFonts w:ascii="Times New Roman" w:hAnsi="Times New Roman" w:cs="Times New Roman"/>
          <w:sz w:val="24"/>
          <w:szCs w:val="24"/>
          <w:lang w:val="en-US"/>
        </w:rPr>
        <w:t>We know little about highly intelligent adolescents’ experiences with the school-system and how they experience their social relationships and relationships with their teachers. We used survey and test data from approximately 16000 respondents from</w:t>
      </w:r>
      <w:r>
        <w:rPr>
          <w:rFonts w:ascii="Times New Roman" w:hAnsi="Times New Roman" w:cs="Times New Roman"/>
          <w:sz w:val="24"/>
          <w:szCs w:val="24"/>
          <w:lang w:val="en-US"/>
        </w:rPr>
        <w:t xml:space="preserve"> the Norwegian Armed Forces to</w:t>
      </w:r>
      <w:r w:rsidRPr="003648A5">
        <w:rPr>
          <w:rFonts w:ascii="Times New Roman" w:hAnsi="Times New Roman" w:cs="Times New Roman"/>
          <w:sz w:val="24"/>
          <w:szCs w:val="24"/>
          <w:lang w:val="en-US"/>
        </w:rPr>
        <w:t xml:space="preserve"> investigate reported math grades and their potential associations with gender, teacher relations and social relations with peers. Furthermore, we explored whether intelligence moderated these associations.</w:t>
      </w:r>
      <w:r>
        <w:rPr>
          <w:rFonts w:ascii="Times New Roman" w:hAnsi="Times New Roman" w:cs="Times New Roman"/>
          <w:sz w:val="24"/>
          <w:szCs w:val="24"/>
          <w:lang w:val="en-US"/>
        </w:rPr>
        <w:t xml:space="preserve"> I</w:t>
      </w:r>
      <w:r w:rsidRPr="003648A5">
        <w:rPr>
          <w:rFonts w:ascii="Times New Roman" w:hAnsi="Times New Roman" w:cs="Times New Roman"/>
          <w:sz w:val="24"/>
          <w:szCs w:val="24"/>
          <w:lang w:val="en-US"/>
        </w:rPr>
        <w:t xml:space="preserve">ntelligence and teacher relations were positively associated with math grades, social relations were negatively associated with math grades, and the association was more negative for students with higher intelligence scores. </w:t>
      </w:r>
      <w:r>
        <w:rPr>
          <w:rFonts w:ascii="Times New Roman" w:hAnsi="Times New Roman" w:cs="Times New Roman"/>
          <w:sz w:val="24"/>
          <w:szCs w:val="24"/>
          <w:lang w:val="en-US"/>
        </w:rPr>
        <w:t>T</w:t>
      </w:r>
      <w:r w:rsidRPr="003648A5">
        <w:rPr>
          <w:rFonts w:ascii="Times New Roman" w:hAnsi="Times New Roman" w:cs="Times New Roman"/>
          <w:sz w:val="24"/>
          <w:szCs w:val="24"/>
          <w:lang w:val="en-US"/>
        </w:rPr>
        <w:t xml:space="preserve">he association with gender was moderated by </w:t>
      </w:r>
      <w:r>
        <w:rPr>
          <w:rFonts w:ascii="Times New Roman" w:hAnsi="Times New Roman" w:cs="Times New Roman"/>
          <w:sz w:val="24"/>
          <w:szCs w:val="24"/>
          <w:lang w:val="en-US"/>
        </w:rPr>
        <w:t>intelligence. A</w:t>
      </w:r>
      <w:r w:rsidRPr="003648A5">
        <w:rPr>
          <w:rFonts w:ascii="Times New Roman" w:hAnsi="Times New Roman" w:cs="Times New Roman"/>
          <w:sz w:val="24"/>
          <w:szCs w:val="24"/>
          <w:lang w:val="en-US"/>
        </w:rPr>
        <w:t>mong the students with higher intelligence scores, girls reported higher math scores than boys. Intelligence did not moderate the association between teacher relations and math scores, indicating that the teacher relationship is the same across all levels of intelligence.</w:t>
      </w:r>
    </w:p>
    <w:p w14:paraId="0A9E1A34" w14:textId="77777777" w:rsidR="000A2378" w:rsidRPr="003648A5" w:rsidRDefault="000A2378" w:rsidP="00E57873">
      <w:pPr>
        <w:spacing w:line="360" w:lineRule="auto"/>
        <w:rPr>
          <w:rFonts w:ascii="Times New Roman" w:hAnsi="Times New Roman" w:cs="Times New Roman"/>
          <w:sz w:val="24"/>
          <w:szCs w:val="24"/>
          <w:lang w:val="en-US"/>
        </w:rPr>
      </w:pPr>
    </w:p>
    <w:p w14:paraId="1E564E0E" w14:textId="77777777" w:rsidR="00C42B25" w:rsidRPr="00C47382" w:rsidRDefault="00C42B25" w:rsidP="00C42B25">
      <w:pPr>
        <w:spacing w:line="360" w:lineRule="auto"/>
        <w:rPr>
          <w:rFonts w:ascii="Times New Roman" w:hAnsi="Times New Roman" w:cs="Times New Roman"/>
          <w:sz w:val="24"/>
          <w:szCs w:val="24"/>
          <w:lang w:val="en-US"/>
        </w:rPr>
      </w:pPr>
      <w:r w:rsidRPr="00C47382">
        <w:rPr>
          <w:rFonts w:ascii="Times New Roman" w:hAnsi="Times New Roman" w:cs="Times New Roman"/>
          <w:sz w:val="24"/>
          <w:szCs w:val="24"/>
          <w:lang w:val="en-US"/>
        </w:rPr>
        <w:t>Keywords: highly intelligent adolescents, teacher-student relationships, peer relationship</w:t>
      </w:r>
      <w:r>
        <w:rPr>
          <w:rFonts w:ascii="Times New Roman" w:hAnsi="Times New Roman" w:cs="Times New Roman"/>
          <w:sz w:val="24"/>
          <w:szCs w:val="24"/>
          <w:lang w:val="en-US"/>
        </w:rPr>
        <w:t>s</w:t>
      </w:r>
      <w:r w:rsidRPr="00C47382">
        <w:rPr>
          <w:rFonts w:ascii="Times New Roman" w:hAnsi="Times New Roman" w:cs="Times New Roman"/>
          <w:sz w:val="24"/>
          <w:szCs w:val="24"/>
          <w:lang w:val="en-US"/>
        </w:rPr>
        <w:t>, mathematical achievement</w:t>
      </w:r>
    </w:p>
    <w:p w14:paraId="6E5FE80C" w14:textId="77777777" w:rsidR="000A2378" w:rsidRPr="003648A5" w:rsidRDefault="000A2378" w:rsidP="00E57873">
      <w:pPr>
        <w:spacing w:line="360" w:lineRule="auto"/>
        <w:rPr>
          <w:rFonts w:ascii="Times New Roman" w:hAnsi="Times New Roman" w:cs="Times New Roman"/>
          <w:sz w:val="24"/>
          <w:szCs w:val="24"/>
          <w:lang w:val="en-US"/>
        </w:rPr>
      </w:pPr>
    </w:p>
    <w:p w14:paraId="7056062C" w14:textId="77777777" w:rsidR="000A2378" w:rsidRPr="003648A5" w:rsidRDefault="000A2378" w:rsidP="00E57873">
      <w:pPr>
        <w:spacing w:line="360" w:lineRule="auto"/>
        <w:rPr>
          <w:rFonts w:ascii="Times New Roman" w:hAnsi="Times New Roman" w:cs="Times New Roman"/>
          <w:sz w:val="24"/>
          <w:szCs w:val="24"/>
          <w:lang w:val="en-US"/>
        </w:rPr>
      </w:pPr>
    </w:p>
    <w:p w14:paraId="353BB872" w14:textId="77777777" w:rsidR="00554DFA" w:rsidRPr="003648A5" w:rsidRDefault="00554DFA" w:rsidP="00E57873">
      <w:pPr>
        <w:spacing w:line="360" w:lineRule="auto"/>
        <w:rPr>
          <w:rFonts w:ascii="Times New Roman" w:hAnsi="Times New Roman" w:cs="Times New Roman"/>
          <w:sz w:val="24"/>
          <w:szCs w:val="24"/>
          <w:lang w:val="en-US"/>
        </w:rPr>
      </w:pPr>
    </w:p>
    <w:p w14:paraId="0CFB518B" w14:textId="77777777" w:rsidR="00554DFA" w:rsidRPr="003648A5" w:rsidRDefault="00554DFA" w:rsidP="00E57873">
      <w:pPr>
        <w:spacing w:line="360" w:lineRule="auto"/>
        <w:rPr>
          <w:rFonts w:ascii="Times New Roman" w:hAnsi="Times New Roman" w:cs="Times New Roman"/>
          <w:sz w:val="24"/>
          <w:szCs w:val="24"/>
          <w:lang w:val="en-US"/>
        </w:rPr>
      </w:pPr>
    </w:p>
    <w:p w14:paraId="7E992724" w14:textId="00BF53F8" w:rsidR="00554DFA" w:rsidRPr="003648A5" w:rsidRDefault="00554DFA" w:rsidP="00E57873">
      <w:pPr>
        <w:spacing w:line="360" w:lineRule="auto"/>
        <w:rPr>
          <w:rFonts w:ascii="Times New Roman" w:hAnsi="Times New Roman" w:cs="Times New Roman"/>
          <w:sz w:val="24"/>
          <w:szCs w:val="24"/>
          <w:lang w:val="en-US"/>
        </w:rPr>
      </w:pPr>
    </w:p>
    <w:p w14:paraId="07C004CE" w14:textId="77777777" w:rsidR="00FE4C21" w:rsidRPr="003648A5" w:rsidRDefault="00FE4C21" w:rsidP="00193492">
      <w:pPr>
        <w:spacing w:line="360" w:lineRule="auto"/>
        <w:rPr>
          <w:rFonts w:ascii="Times New Roman" w:hAnsi="Times New Roman" w:cs="Times New Roman"/>
          <w:b/>
          <w:i/>
          <w:sz w:val="24"/>
          <w:szCs w:val="24"/>
          <w:lang w:val="en-US"/>
        </w:rPr>
      </w:pPr>
    </w:p>
    <w:p w14:paraId="2A43D009" w14:textId="77777777" w:rsidR="00E031ED" w:rsidRDefault="00E031ED" w:rsidP="00193492">
      <w:pPr>
        <w:spacing w:line="360" w:lineRule="auto"/>
        <w:ind w:left="2832" w:firstLine="708"/>
        <w:rPr>
          <w:rFonts w:ascii="Times New Roman" w:hAnsi="Times New Roman" w:cs="Times New Roman"/>
          <w:b/>
          <w:sz w:val="24"/>
          <w:szCs w:val="24"/>
          <w:lang w:val="en-US"/>
        </w:rPr>
      </w:pPr>
    </w:p>
    <w:p w14:paraId="61282AD1" w14:textId="77777777" w:rsidR="00E031ED" w:rsidRDefault="00E031ED" w:rsidP="00193492">
      <w:pPr>
        <w:spacing w:line="360" w:lineRule="auto"/>
        <w:ind w:left="2832" w:firstLine="708"/>
        <w:rPr>
          <w:rFonts w:ascii="Times New Roman" w:hAnsi="Times New Roman" w:cs="Times New Roman"/>
          <w:b/>
          <w:sz w:val="24"/>
          <w:szCs w:val="24"/>
          <w:lang w:val="en-US"/>
        </w:rPr>
      </w:pPr>
    </w:p>
    <w:p w14:paraId="56BA65C1" w14:textId="77777777" w:rsidR="00E031ED" w:rsidRDefault="00E031ED" w:rsidP="00193492">
      <w:pPr>
        <w:spacing w:line="360" w:lineRule="auto"/>
        <w:ind w:left="2832" w:firstLine="708"/>
        <w:rPr>
          <w:rFonts w:ascii="Times New Roman" w:hAnsi="Times New Roman" w:cs="Times New Roman"/>
          <w:b/>
          <w:sz w:val="24"/>
          <w:szCs w:val="24"/>
          <w:lang w:val="en-US"/>
        </w:rPr>
      </w:pPr>
    </w:p>
    <w:p w14:paraId="6C851632" w14:textId="2ADF61DF" w:rsidR="00541F93" w:rsidRPr="003648A5" w:rsidRDefault="00BD5E79" w:rsidP="00193492">
      <w:pPr>
        <w:spacing w:line="360" w:lineRule="auto"/>
        <w:ind w:left="2832" w:firstLine="708"/>
        <w:rPr>
          <w:rFonts w:ascii="Times New Roman" w:hAnsi="Times New Roman" w:cs="Times New Roman"/>
          <w:b/>
          <w:sz w:val="24"/>
          <w:szCs w:val="24"/>
          <w:lang w:val="en-US"/>
        </w:rPr>
      </w:pPr>
      <w:r w:rsidRPr="003648A5">
        <w:rPr>
          <w:rFonts w:ascii="Times New Roman" w:hAnsi="Times New Roman" w:cs="Times New Roman"/>
          <w:b/>
          <w:sz w:val="24"/>
          <w:szCs w:val="24"/>
          <w:lang w:val="en-US"/>
        </w:rPr>
        <w:lastRenderedPageBreak/>
        <w:t>Introduction</w:t>
      </w:r>
      <w:r w:rsidR="00541F93" w:rsidRPr="003648A5">
        <w:rPr>
          <w:rFonts w:ascii="Times New Roman" w:hAnsi="Times New Roman" w:cs="Times New Roman"/>
          <w:b/>
          <w:sz w:val="24"/>
          <w:szCs w:val="24"/>
          <w:lang w:val="en-US"/>
        </w:rPr>
        <w:tab/>
      </w:r>
    </w:p>
    <w:p w14:paraId="19684FFB" w14:textId="575691F8" w:rsidR="005F0D3E" w:rsidRPr="003648A5" w:rsidRDefault="005F0D3E" w:rsidP="00BA5C94">
      <w:pPr>
        <w:pStyle w:val="CommentText"/>
        <w:spacing w:line="360" w:lineRule="auto"/>
        <w:ind w:firstLine="708"/>
        <w:rPr>
          <w:rFonts w:ascii="Times New Roman" w:hAnsi="Times New Roman" w:cs="Times New Roman"/>
          <w:sz w:val="24"/>
          <w:szCs w:val="24"/>
        </w:rPr>
      </w:pPr>
      <w:r w:rsidRPr="00B04444">
        <w:rPr>
          <w:rFonts w:ascii="Times New Roman" w:hAnsi="Times New Roman" w:cs="Times New Roman"/>
          <w:sz w:val="24"/>
          <w:szCs w:val="24"/>
        </w:rPr>
        <w:t xml:space="preserve">A recent </w:t>
      </w:r>
      <w:r w:rsidR="00C47382" w:rsidRPr="00B04444">
        <w:rPr>
          <w:rFonts w:ascii="Times New Roman" w:hAnsi="Times New Roman" w:cs="Times New Roman"/>
          <w:sz w:val="24"/>
          <w:szCs w:val="24"/>
        </w:rPr>
        <w:t xml:space="preserve">white paper </w:t>
      </w:r>
      <w:r w:rsidRPr="00B04444">
        <w:rPr>
          <w:rFonts w:ascii="Times New Roman" w:hAnsi="Times New Roman" w:cs="Times New Roman"/>
          <w:sz w:val="24"/>
          <w:szCs w:val="24"/>
        </w:rPr>
        <w:t>(NOU: 2016: 14) concluded that there is a lack of research addressing learning environments that fit</w:t>
      </w:r>
      <w:r w:rsidR="00C47382" w:rsidRPr="00B04444">
        <w:rPr>
          <w:rFonts w:ascii="Times New Roman" w:hAnsi="Times New Roman" w:cs="Times New Roman"/>
          <w:sz w:val="24"/>
          <w:szCs w:val="24"/>
        </w:rPr>
        <w:t xml:space="preserve"> the needs of</w:t>
      </w:r>
      <w:r w:rsidRPr="00B04444">
        <w:rPr>
          <w:rFonts w:ascii="Times New Roman" w:hAnsi="Times New Roman" w:cs="Times New Roman"/>
          <w:sz w:val="24"/>
          <w:szCs w:val="24"/>
        </w:rPr>
        <w:t xml:space="preserve"> highly intelligent adolescent</w:t>
      </w:r>
      <w:r w:rsidR="00C47382" w:rsidRPr="00B04444">
        <w:rPr>
          <w:rFonts w:ascii="Times New Roman" w:hAnsi="Times New Roman" w:cs="Times New Roman"/>
          <w:sz w:val="24"/>
          <w:szCs w:val="24"/>
        </w:rPr>
        <w:t>s</w:t>
      </w:r>
      <w:r w:rsidRPr="00B04444">
        <w:rPr>
          <w:rFonts w:ascii="Times New Roman" w:hAnsi="Times New Roman" w:cs="Times New Roman"/>
          <w:sz w:val="24"/>
          <w:szCs w:val="24"/>
        </w:rPr>
        <w:t xml:space="preserve"> (</w:t>
      </w:r>
      <w:proofErr w:type="spellStart"/>
      <w:r w:rsidRPr="00B04444">
        <w:rPr>
          <w:rFonts w:ascii="Times New Roman" w:hAnsi="Times New Roman" w:cs="Times New Roman"/>
          <w:sz w:val="24"/>
          <w:szCs w:val="24"/>
        </w:rPr>
        <w:t>Børte</w:t>
      </w:r>
      <w:proofErr w:type="spellEnd"/>
      <w:r w:rsidRPr="00B04444">
        <w:rPr>
          <w:rFonts w:ascii="Times New Roman" w:hAnsi="Times New Roman" w:cs="Times New Roman"/>
          <w:sz w:val="24"/>
          <w:szCs w:val="24"/>
        </w:rPr>
        <w:t xml:space="preserve">, </w:t>
      </w:r>
      <w:proofErr w:type="spellStart"/>
      <w:r w:rsidRPr="00B04444">
        <w:rPr>
          <w:rFonts w:ascii="Times New Roman" w:hAnsi="Times New Roman" w:cs="Times New Roman"/>
          <w:sz w:val="24"/>
          <w:szCs w:val="24"/>
        </w:rPr>
        <w:t>Lillejord</w:t>
      </w:r>
      <w:proofErr w:type="spellEnd"/>
      <w:r w:rsidRPr="00B04444">
        <w:rPr>
          <w:rFonts w:ascii="Times New Roman" w:hAnsi="Times New Roman" w:cs="Times New Roman"/>
          <w:sz w:val="24"/>
          <w:szCs w:val="24"/>
        </w:rPr>
        <w:t>, &amp; Johansson, 2016). In particular, we know little about highly intelligent adolescents’ experience</w:t>
      </w:r>
      <w:r w:rsidR="00C47382" w:rsidRPr="00B04444">
        <w:rPr>
          <w:rFonts w:ascii="Times New Roman" w:hAnsi="Times New Roman" w:cs="Times New Roman"/>
          <w:sz w:val="24"/>
          <w:szCs w:val="24"/>
        </w:rPr>
        <w:t>s</w:t>
      </w:r>
      <w:r w:rsidRPr="00B04444">
        <w:rPr>
          <w:rFonts w:ascii="Times New Roman" w:hAnsi="Times New Roman" w:cs="Times New Roman"/>
          <w:sz w:val="24"/>
          <w:szCs w:val="24"/>
        </w:rPr>
        <w:t xml:space="preserve"> with the school</w:t>
      </w:r>
      <w:r w:rsidR="00C47382" w:rsidRPr="00B04444">
        <w:rPr>
          <w:rFonts w:ascii="Times New Roman" w:hAnsi="Times New Roman" w:cs="Times New Roman"/>
          <w:sz w:val="24"/>
          <w:szCs w:val="24"/>
        </w:rPr>
        <w:t xml:space="preserve"> </w:t>
      </w:r>
      <w:r w:rsidRPr="00B04444">
        <w:rPr>
          <w:rFonts w:ascii="Times New Roman" w:hAnsi="Times New Roman" w:cs="Times New Roman"/>
          <w:sz w:val="24"/>
          <w:szCs w:val="24"/>
        </w:rPr>
        <w:t>system</w:t>
      </w:r>
      <w:r w:rsidR="00C47382" w:rsidRPr="00B04444">
        <w:rPr>
          <w:rFonts w:ascii="Times New Roman" w:hAnsi="Times New Roman" w:cs="Times New Roman"/>
          <w:sz w:val="24"/>
          <w:szCs w:val="24"/>
        </w:rPr>
        <w:t>,</w:t>
      </w:r>
      <w:r w:rsidRPr="00B04444">
        <w:rPr>
          <w:rFonts w:ascii="Times New Roman" w:hAnsi="Times New Roman" w:cs="Times New Roman"/>
          <w:sz w:val="24"/>
          <w:szCs w:val="24"/>
        </w:rPr>
        <w:t xml:space="preserve"> how they experience their peer</w:t>
      </w:r>
      <w:r w:rsidR="00C47382" w:rsidRPr="00B04444">
        <w:rPr>
          <w:rFonts w:ascii="Times New Roman" w:hAnsi="Times New Roman" w:cs="Times New Roman"/>
          <w:sz w:val="24"/>
          <w:szCs w:val="24"/>
        </w:rPr>
        <w:t xml:space="preserve"> </w:t>
      </w:r>
      <w:r w:rsidRPr="00B04444">
        <w:rPr>
          <w:rFonts w:ascii="Times New Roman" w:hAnsi="Times New Roman" w:cs="Times New Roman"/>
          <w:sz w:val="24"/>
          <w:szCs w:val="24"/>
        </w:rPr>
        <w:t xml:space="preserve">relationships and relationships with their teacher, and whether such issues are related to achievement. Current </w:t>
      </w:r>
      <w:r w:rsidR="00C47382" w:rsidRPr="00B04444">
        <w:rPr>
          <w:rFonts w:ascii="Times New Roman" w:hAnsi="Times New Roman" w:cs="Times New Roman"/>
          <w:sz w:val="24"/>
          <w:szCs w:val="24"/>
        </w:rPr>
        <w:t xml:space="preserve">studies regarding </w:t>
      </w:r>
      <w:r w:rsidRPr="00B04444">
        <w:rPr>
          <w:rFonts w:ascii="Times New Roman" w:hAnsi="Times New Roman" w:cs="Times New Roman"/>
          <w:sz w:val="24"/>
          <w:szCs w:val="24"/>
        </w:rPr>
        <w:t xml:space="preserve">highly intelligent adolescents in Scandinavia is characterized by qualitative research and the fact that large samples </w:t>
      </w:r>
      <w:r w:rsidR="00C47382" w:rsidRPr="00B04444">
        <w:rPr>
          <w:rFonts w:ascii="Times New Roman" w:hAnsi="Times New Roman" w:cs="Times New Roman"/>
          <w:sz w:val="24"/>
          <w:szCs w:val="24"/>
        </w:rPr>
        <w:t xml:space="preserve">of this </w:t>
      </w:r>
      <w:r w:rsidRPr="00B04444">
        <w:rPr>
          <w:rFonts w:ascii="Times New Roman" w:hAnsi="Times New Roman" w:cs="Times New Roman"/>
          <w:sz w:val="24"/>
          <w:szCs w:val="24"/>
        </w:rPr>
        <w:t xml:space="preserve">population </w:t>
      </w:r>
      <w:r w:rsidR="00C47382" w:rsidRPr="00B04444">
        <w:rPr>
          <w:rFonts w:ascii="Times New Roman" w:hAnsi="Times New Roman" w:cs="Times New Roman"/>
          <w:sz w:val="24"/>
          <w:szCs w:val="24"/>
        </w:rPr>
        <w:t xml:space="preserve">are </w:t>
      </w:r>
      <w:r w:rsidRPr="00B04444">
        <w:rPr>
          <w:rFonts w:ascii="Times New Roman" w:hAnsi="Times New Roman" w:cs="Times New Roman"/>
          <w:sz w:val="24"/>
          <w:szCs w:val="24"/>
        </w:rPr>
        <w:t xml:space="preserve">difficult to obtain. However, </w:t>
      </w:r>
      <w:r w:rsidR="00570225" w:rsidRPr="00B04444">
        <w:rPr>
          <w:rFonts w:ascii="Times New Roman" w:hAnsi="Times New Roman" w:cs="Times New Roman"/>
          <w:sz w:val="24"/>
          <w:szCs w:val="24"/>
        </w:rPr>
        <w:t xml:space="preserve">with </w:t>
      </w:r>
      <w:r w:rsidRPr="00B04444">
        <w:rPr>
          <w:rFonts w:ascii="Times New Roman" w:hAnsi="Times New Roman" w:cs="Times New Roman"/>
          <w:sz w:val="24"/>
          <w:szCs w:val="24"/>
        </w:rPr>
        <w:t xml:space="preserve">access to a large dataset of Norwegian military </w:t>
      </w:r>
      <w:r w:rsidR="00C47382" w:rsidRPr="00B04444">
        <w:rPr>
          <w:rFonts w:ascii="Times New Roman" w:hAnsi="Times New Roman" w:cs="Times New Roman"/>
          <w:sz w:val="24"/>
          <w:szCs w:val="24"/>
        </w:rPr>
        <w:t xml:space="preserve">recruits </w:t>
      </w:r>
      <w:r w:rsidRPr="00B04444">
        <w:rPr>
          <w:rFonts w:ascii="Times New Roman" w:hAnsi="Times New Roman" w:cs="Times New Roman"/>
          <w:sz w:val="24"/>
          <w:szCs w:val="24"/>
        </w:rPr>
        <w:t xml:space="preserve">and their grades from </w:t>
      </w:r>
      <w:r w:rsidR="00C47382" w:rsidRPr="00E52B7D">
        <w:rPr>
          <w:rFonts w:ascii="Times New Roman" w:hAnsi="Times New Roman" w:cs="Times New Roman"/>
          <w:sz w:val="24"/>
          <w:szCs w:val="24"/>
        </w:rPr>
        <w:t>junior high school</w:t>
      </w:r>
      <w:r w:rsidRPr="00E52B7D">
        <w:rPr>
          <w:rFonts w:ascii="Times New Roman" w:hAnsi="Times New Roman" w:cs="Times New Roman"/>
          <w:sz w:val="24"/>
          <w:szCs w:val="24"/>
        </w:rPr>
        <w:t xml:space="preserve">, the aim of this study was to retrospectively </w:t>
      </w:r>
      <w:r w:rsidR="00570225" w:rsidRPr="00E52B7D">
        <w:rPr>
          <w:rFonts w:ascii="Times New Roman" w:hAnsi="Times New Roman" w:cs="Times New Roman"/>
          <w:sz w:val="24"/>
          <w:szCs w:val="24"/>
        </w:rPr>
        <w:t xml:space="preserve">investigate </w:t>
      </w:r>
      <w:r w:rsidRPr="00E52B7D">
        <w:rPr>
          <w:rFonts w:ascii="Times New Roman" w:hAnsi="Times New Roman" w:cs="Times New Roman"/>
          <w:sz w:val="24"/>
          <w:szCs w:val="24"/>
        </w:rPr>
        <w:t>reported relationships with teachers and peers and the</w:t>
      </w:r>
      <w:r w:rsidR="00570225" w:rsidRPr="00E52B7D">
        <w:rPr>
          <w:rFonts w:ascii="Times New Roman" w:hAnsi="Times New Roman" w:cs="Times New Roman"/>
          <w:sz w:val="24"/>
          <w:szCs w:val="24"/>
        </w:rPr>
        <w:t>ir</w:t>
      </w:r>
      <w:r w:rsidRPr="00E52B7D">
        <w:rPr>
          <w:rFonts w:ascii="Times New Roman" w:hAnsi="Times New Roman" w:cs="Times New Roman"/>
          <w:sz w:val="24"/>
          <w:szCs w:val="24"/>
        </w:rPr>
        <w:t xml:space="preserve"> associations with math achievement</w:t>
      </w:r>
      <w:r w:rsidR="00072D73" w:rsidRPr="00E52B7D">
        <w:rPr>
          <w:rFonts w:ascii="Times New Roman" w:hAnsi="Times New Roman" w:cs="Times New Roman"/>
          <w:sz w:val="24"/>
          <w:szCs w:val="24"/>
        </w:rPr>
        <w:t xml:space="preserve"> and intelligence scores</w:t>
      </w:r>
      <w:r w:rsidRPr="00E52B7D">
        <w:rPr>
          <w:rFonts w:ascii="Times New Roman" w:hAnsi="Times New Roman" w:cs="Times New Roman"/>
          <w:sz w:val="24"/>
          <w:szCs w:val="24"/>
        </w:rPr>
        <w:t>. Furthermore, we explored</w:t>
      </w:r>
      <w:r w:rsidRPr="00B04444">
        <w:rPr>
          <w:rFonts w:ascii="Times New Roman" w:hAnsi="Times New Roman" w:cs="Times New Roman"/>
          <w:sz w:val="24"/>
          <w:szCs w:val="24"/>
        </w:rPr>
        <w:t xml:space="preserve"> whether intelligence scores moderated these associations.</w:t>
      </w:r>
      <w:r w:rsidRPr="003648A5">
        <w:rPr>
          <w:rFonts w:ascii="Times New Roman" w:hAnsi="Times New Roman" w:cs="Times New Roman"/>
          <w:sz w:val="24"/>
          <w:szCs w:val="24"/>
        </w:rPr>
        <w:t xml:space="preserve"> </w:t>
      </w:r>
    </w:p>
    <w:p w14:paraId="48B16151" w14:textId="7CED0B81" w:rsidR="00565FB7" w:rsidRPr="003648A5" w:rsidRDefault="002479BC" w:rsidP="00916617">
      <w:pPr>
        <w:pStyle w:val="CommentText"/>
        <w:spacing w:line="360" w:lineRule="auto"/>
        <w:ind w:firstLine="708"/>
        <w:rPr>
          <w:rFonts w:ascii="Times New Roman" w:hAnsi="Times New Roman" w:cs="Times New Roman"/>
          <w:sz w:val="24"/>
          <w:szCs w:val="24"/>
        </w:rPr>
      </w:pPr>
      <w:r w:rsidRPr="003648A5">
        <w:rPr>
          <w:rFonts w:ascii="Times New Roman" w:hAnsi="Times New Roman" w:cs="Times New Roman"/>
          <w:sz w:val="24"/>
          <w:szCs w:val="24"/>
        </w:rPr>
        <w:t xml:space="preserve"> </w:t>
      </w:r>
      <w:r w:rsidR="00570225" w:rsidRPr="003648A5">
        <w:rPr>
          <w:rFonts w:ascii="Times New Roman" w:hAnsi="Times New Roman" w:cs="Times New Roman"/>
          <w:sz w:val="24"/>
          <w:szCs w:val="24"/>
        </w:rPr>
        <w:t>Al</w:t>
      </w:r>
      <w:r w:rsidR="006C22D5" w:rsidRPr="003648A5">
        <w:rPr>
          <w:rFonts w:ascii="Times New Roman" w:hAnsi="Times New Roman" w:cs="Times New Roman"/>
          <w:sz w:val="24"/>
          <w:szCs w:val="24"/>
        </w:rPr>
        <w:t>though Norway is supposed to provide inclusive education in school,</w:t>
      </w:r>
      <w:r w:rsidR="003F18D7" w:rsidRPr="003648A5">
        <w:rPr>
          <w:rFonts w:ascii="Times New Roman" w:hAnsi="Times New Roman" w:cs="Times New Roman"/>
          <w:sz w:val="24"/>
          <w:szCs w:val="24"/>
        </w:rPr>
        <w:t xml:space="preserve"> previous</w:t>
      </w:r>
      <w:r w:rsidR="006C22D5" w:rsidRPr="003648A5">
        <w:rPr>
          <w:rFonts w:ascii="Times New Roman" w:hAnsi="Times New Roman" w:cs="Times New Roman"/>
          <w:sz w:val="24"/>
          <w:szCs w:val="24"/>
        </w:rPr>
        <w:t xml:space="preserve"> investigations have demonstrated that highly intelligent </w:t>
      </w:r>
      <w:r w:rsidR="00C26EC1" w:rsidRPr="003648A5">
        <w:rPr>
          <w:rFonts w:ascii="Times New Roman" w:hAnsi="Times New Roman" w:cs="Times New Roman"/>
          <w:sz w:val="24"/>
          <w:szCs w:val="24"/>
        </w:rPr>
        <w:t>adolescen</w:t>
      </w:r>
      <w:r w:rsidR="00EA63F3" w:rsidRPr="003648A5">
        <w:rPr>
          <w:rFonts w:ascii="Times New Roman" w:hAnsi="Times New Roman" w:cs="Times New Roman"/>
          <w:sz w:val="24"/>
          <w:szCs w:val="24"/>
        </w:rPr>
        <w:t>ts</w:t>
      </w:r>
      <w:r w:rsidR="006C22D5" w:rsidRPr="003648A5">
        <w:rPr>
          <w:rFonts w:ascii="Times New Roman" w:hAnsi="Times New Roman" w:cs="Times New Roman"/>
          <w:sz w:val="24"/>
          <w:szCs w:val="24"/>
        </w:rPr>
        <w:t xml:space="preserve"> do not </w:t>
      </w:r>
      <w:r w:rsidR="00570225" w:rsidRPr="003648A5">
        <w:rPr>
          <w:rFonts w:ascii="Times New Roman" w:hAnsi="Times New Roman" w:cs="Times New Roman"/>
          <w:sz w:val="24"/>
          <w:szCs w:val="24"/>
        </w:rPr>
        <w:t>receive</w:t>
      </w:r>
      <w:r w:rsidR="006C22D5" w:rsidRPr="003648A5">
        <w:rPr>
          <w:rFonts w:ascii="Times New Roman" w:hAnsi="Times New Roman" w:cs="Times New Roman"/>
          <w:sz w:val="24"/>
          <w:szCs w:val="24"/>
        </w:rPr>
        <w:t xml:space="preserve"> </w:t>
      </w:r>
      <w:r w:rsidR="00606BE8" w:rsidRPr="003648A5">
        <w:rPr>
          <w:rFonts w:ascii="Times New Roman" w:hAnsi="Times New Roman" w:cs="Times New Roman"/>
          <w:sz w:val="24"/>
          <w:szCs w:val="24"/>
        </w:rPr>
        <w:t>teaching</w:t>
      </w:r>
      <w:r w:rsidR="00570225" w:rsidRPr="003648A5">
        <w:rPr>
          <w:rFonts w:ascii="Times New Roman" w:hAnsi="Times New Roman" w:cs="Times New Roman"/>
          <w:sz w:val="24"/>
          <w:szCs w:val="24"/>
        </w:rPr>
        <w:t xml:space="preserve"> that is adjusted</w:t>
      </w:r>
      <w:r w:rsidR="00606BE8" w:rsidRPr="003648A5">
        <w:rPr>
          <w:rFonts w:ascii="Times New Roman" w:hAnsi="Times New Roman" w:cs="Times New Roman"/>
          <w:sz w:val="24"/>
          <w:szCs w:val="24"/>
        </w:rPr>
        <w:t xml:space="preserve"> </w:t>
      </w:r>
      <w:r w:rsidR="006C22D5" w:rsidRPr="003648A5">
        <w:rPr>
          <w:rFonts w:ascii="Times New Roman" w:hAnsi="Times New Roman" w:cs="Times New Roman"/>
          <w:sz w:val="24"/>
          <w:szCs w:val="24"/>
        </w:rPr>
        <w:t>according to their potential (</w:t>
      </w:r>
      <w:proofErr w:type="spellStart"/>
      <w:r w:rsidR="00BC7666" w:rsidRPr="003648A5">
        <w:rPr>
          <w:rFonts w:ascii="Times New Roman" w:hAnsi="Times New Roman" w:cs="Times New Roman"/>
          <w:sz w:val="24"/>
          <w:szCs w:val="24"/>
        </w:rPr>
        <w:t>Wendelborg</w:t>
      </w:r>
      <w:proofErr w:type="spellEnd"/>
      <w:r w:rsidR="00BC7666" w:rsidRPr="003648A5">
        <w:rPr>
          <w:rFonts w:ascii="Times New Roman" w:hAnsi="Times New Roman" w:cs="Times New Roman"/>
          <w:sz w:val="24"/>
          <w:szCs w:val="24"/>
        </w:rPr>
        <w:t xml:space="preserve"> &amp; Caspersen, 2016</w:t>
      </w:r>
      <w:r w:rsidR="006C22D5" w:rsidRPr="003648A5">
        <w:rPr>
          <w:rFonts w:ascii="Times New Roman" w:hAnsi="Times New Roman" w:cs="Times New Roman"/>
          <w:sz w:val="24"/>
          <w:szCs w:val="24"/>
        </w:rPr>
        <w:t xml:space="preserve">). </w:t>
      </w:r>
      <w:r w:rsidR="003947D9" w:rsidRPr="003648A5">
        <w:rPr>
          <w:rFonts w:ascii="Times New Roman" w:hAnsi="Times New Roman" w:cs="Times New Roman"/>
          <w:sz w:val="24"/>
          <w:szCs w:val="24"/>
        </w:rPr>
        <w:t>T</w:t>
      </w:r>
      <w:r w:rsidR="00D05047" w:rsidRPr="003648A5">
        <w:rPr>
          <w:rFonts w:ascii="Times New Roman" w:hAnsi="Times New Roman" w:cs="Times New Roman"/>
          <w:sz w:val="24"/>
          <w:szCs w:val="24"/>
        </w:rPr>
        <w:t>he</w:t>
      </w:r>
      <w:r w:rsidR="006C22D5" w:rsidRPr="003648A5">
        <w:rPr>
          <w:rFonts w:ascii="Times New Roman" w:hAnsi="Times New Roman" w:cs="Times New Roman"/>
          <w:sz w:val="24"/>
          <w:szCs w:val="24"/>
        </w:rPr>
        <w:t xml:space="preserve"> school system </w:t>
      </w:r>
      <w:r w:rsidR="00570225" w:rsidRPr="003648A5">
        <w:rPr>
          <w:rFonts w:ascii="Times New Roman" w:hAnsi="Times New Roman" w:cs="Times New Roman"/>
          <w:sz w:val="24"/>
          <w:szCs w:val="24"/>
        </w:rPr>
        <w:t xml:space="preserve">does not seem </w:t>
      </w:r>
      <w:r w:rsidR="003947D9" w:rsidRPr="003648A5">
        <w:rPr>
          <w:rFonts w:ascii="Times New Roman" w:hAnsi="Times New Roman" w:cs="Times New Roman"/>
          <w:sz w:val="24"/>
          <w:szCs w:val="24"/>
        </w:rPr>
        <w:t xml:space="preserve">to </w:t>
      </w:r>
      <w:r w:rsidR="006C22D5" w:rsidRPr="003648A5">
        <w:rPr>
          <w:rFonts w:ascii="Times New Roman" w:hAnsi="Times New Roman" w:cs="Times New Roman"/>
          <w:sz w:val="24"/>
          <w:szCs w:val="24"/>
        </w:rPr>
        <w:t xml:space="preserve">provide </w:t>
      </w:r>
      <w:r w:rsidR="00580712" w:rsidRPr="003648A5">
        <w:rPr>
          <w:rFonts w:ascii="Times New Roman" w:hAnsi="Times New Roman" w:cs="Times New Roman"/>
          <w:sz w:val="24"/>
          <w:szCs w:val="24"/>
        </w:rPr>
        <w:t>an</w:t>
      </w:r>
      <w:r w:rsidR="006C22D5" w:rsidRPr="003648A5">
        <w:rPr>
          <w:rFonts w:ascii="Times New Roman" w:hAnsi="Times New Roman" w:cs="Times New Roman"/>
          <w:sz w:val="24"/>
          <w:szCs w:val="24"/>
        </w:rPr>
        <w:t xml:space="preserve"> </w:t>
      </w:r>
      <w:r w:rsidR="001012C6" w:rsidRPr="003648A5">
        <w:rPr>
          <w:rFonts w:ascii="Times New Roman" w:hAnsi="Times New Roman" w:cs="Times New Roman"/>
          <w:sz w:val="24"/>
          <w:szCs w:val="24"/>
        </w:rPr>
        <w:t>optimal</w:t>
      </w:r>
      <w:r w:rsidR="006C22D5" w:rsidRPr="003648A5">
        <w:rPr>
          <w:rFonts w:ascii="Times New Roman" w:hAnsi="Times New Roman" w:cs="Times New Roman"/>
          <w:sz w:val="24"/>
          <w:szCs w:val="24"/>
        </w:rPr>
        <w:t xml:space="preserve"> learn</w:t>
      </w:r>
      <w:r w:rsidR="003F18D7" w:rsidRPr="003648A5">
        <w:rPr>
          <w:rFonts w:ascii="Times New Roman" w:hAnsi="Times New Roman" w:cs="Times New Roman"/>
          <w:sz w:val="24"/>
          <w:szCs w:val="24"/>
        </w:rPr>
        <w:t>ing environment for this</w:t>
      </w:r>
      <w:r w:rsidR="006C22D5" w:rsidRPr="003648A5">
        <w:rPr>
          <w:rFonts w:ascii="Times New Roman" w:hAnsi="Times New Roman" w:cs="Times New Roman"/>
          <w:sz w:val="24"/>
          <w:szCs w:val="24"/>
        </w:rPr>
        <w:t xml:space="preserve"> group</w:t>
      </w:r>
      <w:r w:rsidR="00570225" w:rsidRPr="003648A5">
        <w:rPr>
          <w:rFonts w:ascii="Times New Roman" w:hAnsi="Times New Roman" w:cs="Times New Roman"/>
          <w:sz w:val="24"/>
          <w:szCs w:val="24"/>
        </w:rPr>
        <w:t>,</w:t>
      </w:r>
      <w:r w:rsidR="007215E6" w:rsidRPr="003648A5">
        <w:rPr>
          <w:rFonts w:ascii="Times New Roman" w:hAnsi="Times New Roman" w:cs="Times New Roman"/>
          <w:sz w:val="24"/>
          <w:szCs w:val="24"/>
        </w:rPr>
        <w:t xml:space="preserve"> </w:t>
      </w:r>
      <w:r w:rsidR="003947D9" w:rsidRPr="003648A5">
        <w:rPr>
          <w:rFonts w:ascii="Times New Roman" w:hAnsi="Times New Roman" w:cs="Times New Roman"/>
          <w:sz w:val="24"/>
          <w:szCs w:val="24"/>
        </w:rPr>
        <w:t xml:space="preserve">and </w:t>
      </w:r>
      <w:r w:rsidR="00570225" w:rsidRPr="003648A5">
        <w:rPr>
          <w:rFonts w:ascii="Times New Roman" w:hAnsi="Times New Roman" w:cs="Times New Roman"/>
          <w:sz w:val="24"/>
          <w:szCs w:val="24"/>
        </w:rPr>
        <w:t xml:space="preserve">these adolescents </w:t>
      </w:r>
      <w:r w:rsidR="007215E6" w:rsidRPr="003648A5">
        <w:rPr>
          <w:rFonts w:ascii="Times New Roman" w:hAnsi="Times New Roman" w:cs="Times New Roman"/>
          <w:sz w:val="24"/>
          <w:szCs w:val="24"/>
        </w:rPr>
        <w:t xml:space="preserve">report lower </w:t>
      </w:r>
      <w:r w:rsidR="0088446C" w:rsidRPr="003648A5">
        <w:rPr>
          <w:rFonts w:ascii="Times New Roman" w:hAnsi="Times New Roman" w:cs="Times New Roman"/>
          <w:sz w:val="24"/>
          <w:szCs w:val="24"/>
        </w:rPr>
        <w:t>satisfaction with</w:t>
      </w:r>
      <w:r w:rsidR="007215E6" w:rsidRPr="003648A5">
        <w:rPr>
          <w:rFonts w:ascii="Times New Roman" w:hAnsi="Times New Roman" w:cs="Times New Roman"/>
          <w:sz w:val="24"/>
          <w:szCs w:val="24"/>
        </w:rPr>
        <w:t xml:space="preserve"> their learning environment than the average student</w:t>
      </w:r>
      <w:r w:rsidR="006C22D5" w:rsidRPr="003648A5">
        <w:rPr>
          <w:rFonts w:ascii="Times New Roman" w:hAnsi="Times New Roman" w:cs="Times New Roman"/>
          <w:sz w:val="24"/>
          <w:szCs w:val="24"/>
        </w:rPr>
        <w:t xml:space="preserve"> (</w:t>
      </w:r>
      <w:proofErr w:type="spellStart"/>
      <w:r w:rsidR="0075517D" w:rsidRPr="003648A5">
        <w:rPr>
          <w:rFonts w:ascii="Times New Roman" w:hAnsi="Times New Roman" w:cs="Times New Roman"/>
          <w:sz w:val="24"/>
          <w:szCs w:val="24"/>
        </w:rPr>
        <w:t>Cosmovici</w:t>
      </w:r>
      <w:proofErr w:type="spellEnd"/>
      <w:r w:rsidR="0075517D" w:rsidRPr="003648A5">
        <w:rPr>
          <w:rFonts w:ascii="Times New Roman" w:hAnsi="Times New Roman" w:cs="Times New Roman"/>
          <w:sz w:val="24"/>
          <w:szCs w:val="24"/>
        </w:rPr>
        <w:t xml:space="preserve">, </w:t>
      </w:r>
      <w:proofErr w:type="spellStart"/>
      <w:r w:rsidR="0075517D" w:rsidRPr="003648A5">
        <w:rPr>
          <w:rFonts w:ascii="Times New Roman" w:hAnsi="Times New Roman" w:cs="Times New Roman"/>
          <w:sz w:val="24"/>
          <w:szCs w:val="24"/>
        </w:rPr>
        <w:t>Idsoe</w:t>
      </w:r>
      <w:proofErr w:type="spellEnd"/>
      <w:r w:rsidR="0075517D" w:rsidRPr="003648A5">
        <w:rPr>
          <w:rFonts w:ascii="Times New Roman" w:hAnsi="Times New Roman" w:cs="Times New Roman"/>
          <w:sz w:val="24"/>
          <w:szCs w:val="24"/>
        </w:rPr>
        <w:t xml:space="preserve">, </w:t>
      </w:r>
      <w:proofErr w:type="spellStart"/>
      <w:r w:rsidR="0075517D" w:rsidRPr="003648A5">
        <w:rPr>
          <w:rFonts w:ascii="Times New Roman" w:hAnsi="Times New Roman" w:cs="Times New Roman"/>
          <w:sz w:val="24"/>
          <w:szCs w:val="24"/>
        </w:rPr>
        <w:t>Bru</w:t>
      </w:r>
      <w:proofErr w:type="spellEnd"/>
      <w:r w:rsidR="0075517D" w:rsidRPr="003648A5">
        <w:rPr>
          <w:rFonts w:ascii="Times New Roman" w:hAnsi="Times New Roman" w:cs="Times New Roman"/>
          <w:sz w:val="24"/>
          <w:szCs w:val="24"/>
        </w:rPr>
        <w:t xml:space="preserve">, &amp; </w:t>
      </w:r>
      <w:proofErr w:type="spellStart"/>
      <w:r w:rsidR="0075517D" w:rsidRPr="003648A5">
        <w:rPr>
          <w:rFonts w:ascii="Times New Roman" w:hAnsi="Times New Roman" w:cs="Times New Roman"/>
          <w:sz w:val="24"/>
          <w:szCs w:val="24"/>
        </w:rPr>
        <w:t>Munthe</w:t>
      </w:r>
      <w:proofErr w:type="spellEnd"/>
      <w:r w:rsidR="0075517D" w:rsidRPr="003648A5">
        <w:rPr>
          <w:rFonts w:ascii="Times New Roman" w:hAnsi="Times New Roman" w:cs="Times New Roman"/>
          <w:sz w:val="24"/>
          <w:szCs w:val="24"/>
        </w:rPr>
        <w:t>, 2009; He</w:t>
      </w:r>
      <w:r w:rsidR="00573F46" w:rsidRPr="003648A5">
        <w:rPr>
          <w:rFonts w:ascii="Times New Roman" w:hAnsi="Times New Roman" w:cs="Times New Roman"/>
          <w:sz w:val="24"/>
          <w:szCs w:val="24"/>
        </w:rPr>
        <w:t>r</w:t>
      </w:r>
      <w:r w:rsidR="0075517D" w:rsidRPr="003648A5">
        <w:rPr>
          <w:rFonts w:ascii="Times New Roman" w:hAnsi="Times New Roman" w:cs="Times New Roman"/>
          <w:sz w:val="24"/>
          <w:szCs w:val="24"/>
        </w:rPr>
        <w:t xml:space="preserve">rmann &amp; </w:t>
      </w:r>
      <w:proofErr w:type="spellStart"/>
      <w:r w:rsidR="0075517D" w:rsidRPr="003648A5">
        <w:rPr>
          <w:rFonts w:ascii="Times New Roman" w:hAnsi="Times New Roman" w:cs="Times New Roman"/>
          <w:sz w:val="24"/>
          <w:szCs w:val="24"/>
        </w:rPr>
        <w:t>Nevo</w:t>
      </w:r>
      <w:proofErr w:type="spellEnd"/>
      <w:r w:rsidR="0075517D" w:rsidRPr="003648A5">
        <w:rPr>
          <w:rFonts w:ascii="Times New Roman" w:hAnsi="Times New Roman" w:cs="Times New Roman"/>
          <w:sz w:val="24"/>
          <w:szCs w:val="24"/>
        </w:rPr>
        <w:t xml:space="preserve">, 2011; </w:t>
      </w:r>
      <w:proofErr w:type="spellStart"/>
      <w:r w:rsidR="001012C6" w:rsidRPr="003648A5">
        <w:rPr>
          <w:rFonts w:ascii="Times New Roman" w:hAnsi="Times New Roman" w:cs="Times New Roman"/>
          <w:sz w:val="24"/>
          <w:szCs w:val="24"/>
        </w:rPr>
        <w:t>Thuen</w:t>
      </w:r>
      <w:proofErr w:type="spellEnd"/>
      <w:r w:rsidR="001012C6" w:rsidRPr="003648A5">
        <w:rPr>
          <w:rFonts w:ascii="Times New Roman" w:hAnsi="Times New Roman" w:cs="Times New Roman"/>
          <w:sz w:val="24"/>
          <w:szCs w:val="24"/>
        </w:rPr>
        <w:t xml:space="preserve"> &amp; </w:t>
      </w:r>
      <w:proofErr w:type="spellStart"/>
      <w:r w:rsidR="001012C6" w:rsidRPr="003648A5">
        <w:rPr>
          <w:rFonts w:ascii="Times New Roman" w:hAnsi="Times New Roman" w:cs="Times New Roman"/>
          <w:sz w:val="24"/>
          <w:szCs w:val="24"/>
        </w:rPr>
        <w:t>Bru</w:t>
      </w:r>
      <w:proofErr w:type="spellEnd"/>
      <w:r w:rsidR="001012C6" w:rsidRPr="003648A5">
        <w:rPr>
          <w:rFonts w:ascii="Times New Roman" w:hAnsi="Times New Roman" w:cs="Times New Roman"/>
          <w:sz w:val="24"/>
          <w:szCs w:val="24"/>
        </w:rPr>
        <w:t>, 2000;</w:t>
      </w:r>
      <w:r w:rsidR="00580712" w:rsidRPr="003648A5">
        <w:rPr>
          <w:rFonts w:ascii="Times New Roman" w:hAnsi="Times New Roman" w:cs="Times New Roman"/>
          <w:sz w:val="24"/>
          <w:szCs w:val="24"/>
        </w:rPr>
        <w:t xml:space="preserve"> </w:t>
      </w:r>
      <w:proofErr w:type="spellStart"/>
      <w:r w:rsidR="00580712" w:rsidRPr="003648A5">
        <w:rPr>
          <w:rFonts w:ascii="Times New Roman" w:hAnsi="Times New Roman" w:cs="Times New Roman"/>
          <w:sz w:val="24"/>
          <w:szCs w:val="24"/>
        </w:rPr>
        <w:t>Knutsen</w:t>
      </w:r>
      <w:proofErr w:type="spellEnd"/>
      <w:r w:rsidR="00580712" w:rsidRPr="003648A5">
        <w:rPr>
          <w:rFonts w:ascii="Times New Roman" w:hAnsi="Times New Roman" w:cs="Times New Roman"/>
          <w:sz w:val="24"/>
          <w:szCs w:val="24"/>
        </w:rPr>
        <w:t>, 2016</w:t>
      </w:r>
      <w:r w:rsidR="00580712" w:rsidRPr="003648A5">
        <w:rPr>
          <w:rStyle w:val="CommentReference"/>
          <w:rFonts w:ascii="Times New Roman" w:hAnsi="Times New Roman" w:cs="Times New Roman"/>
          <w:sz w:val="24"/>
          <w:szCs w:val="24"/>
        </w:rPr>
        <w:t>)</w:t>
      </w:r>
      <w:r w:rsidR="00941FAE" w:rsidRPr="003648A5">
        <w:rPr>
          <w:rStyle w:val="CommentReference"/>
          <w:rFonts w:ascii="Times New Roman" w:hAnsi="Times New Roman" w:cs="Times New Roman"/>
          <w:sz w:val="24"/>
          <w:szCs w:val="24"/>
        </w:rPr>
        <w:t>.</w:t>
      </w:r>
      <w:r w:rsidR="00EA63F3" w:rsidRPr="003648A5">
        <w:rPr>
          <w:rFonts w:ascii="Times New Roman" w:hAnsi="Times New Roman" w:cs="Times New Roman"/>
          <w:sz w:val="24"/>
          <w:szCs w:val="24"/>
        </w:rPr>
        <w:t xml:space="preserve"> </w:t>
      </w:r>
      <w:r w:rsidR="00BC3F44" w:rsidRPr="003648A5">
        <w:rPr>
          <w:rFonts w:ascii="Times New Roman" w:hAnsi="Times New Roman" w:cs="Times New Roman"/>
          <w:sz w:val="24"/>
          <w:szCs w:val="24"/>
        </w:rPr>
        <w:t xml:space="preserve">Empirical evidence </w:t>
      </w:r>
      <w:r w:rsidR="00954270" w:rsidRPr="003648A5">
        <w:rPr>
          <w:rFonts w:ascii="Times New Roman" w:hAnsi="Times New Roman" w:cs="Times New Roman"/>
          <w:sz w:val="24"/>
          <w:szCs w:val="24"/>
        </w:rPr>
        <w:t>suggest</w:t>
      </w:r>
      <w:r w:rsidR="00D447A0" w:rsidRPr="003648A5">
        <w:rPr>
          <w:rFonts w:ascii="Times New Roman" w:hAnsi="Times New Roman" w:cs="Times New Roman"/>
          <w:sz w:val="24"/>
          <w:szCs w:val="24"/>
        </w:rPr>
        <w:t>s</w:t>
      </w:r>
      <w:r w:rsidR="00954270" w:rsidRPr="003648A5">
        <w:rPr>
          <w:rFonts w:ascii="Times New Roman" w:hAnsi="Times New Roman" w:cs="Times New Roman"/>
          <w:sz w:val="24"/>
          <w:szCs w:val="24"/>
        </w:rPr>
        <w:t xml:space="preserve"> that students</w:t>
      </w:r>
      <w:r w:rsidR="0088446C" w:rsidRPr="003648A5">
        <w:rPr>
          <w:rFonts w:ascii="Times New Roman" w:hAnsi="Times New Roman" w:cs="Times New Roman"/>
          <w:sz w:val="24"/>
          <w:szCs w:val="24"/>
        </w:rPr>
        <w:t>’</w:t>
      </w:r>
      <w:r w:rsidR="00544701" w:rsidRPr="003648A5">
        <w:rPr>
          <w:rFonts w:ascii="Times New Roman" w:hAnsi="Times New Roman" w:cs="Times New Roman"/>
          <w:sz w:val="24"/>
          <w:szCs w:val="24"/>
        </w:rPr>
        <w:t xml:space="preserve"> positive relationship</w:t>
      </w:r>
      <w:r w:rsidR="0088446C" w:rsidRPr="003648A5">
        <w:rPr>
          <w:rFonts w:ascii="Times New Roman" w:hAnsi="Times New Roman" w:cs="Times New Roman"/>
          <w:sz w:val="24"/>
          <w:szCs w:val="24"/>
        </w:rPr>
        <w:t>s</w:t>
      </w:r>
      <w:r w:rsidR="00954270" w:rsidRPr="003648A5">
        <w:rPr>
          <w:rFonts w:ascii="Times New Roman" w:hAnsi="Times New Roman" w:cs="Times New Roman"/>
          <w:sz w:val="24"/>
          <w:szCs w:val="24"/>
        </w:rPr>
        <w:t xml:space="preserve"> with their teacher</w:t>
      </w:r>
      <w:r w:rsidR="0088446C" w:rsidRPr="003648A5">
        <w:rPr>
          <w:rFonts w:ascii="Times New Roman" w:hAnsi="Times New Roman" w:cs="Times New Roman"/>
          <w:sz w:val="24"/>
          <w:szCs w:val="24"/>
        </w:rPr>
        <w:t>s</w:t>
      </w:r>
      <w:r w:rsidR="00954270" w:rsidRPr="003648A5">
        <w:rPr>
          <w:rFonts w:ascii="Times New Roman" w:hAnsi="Times New Roman" w:cs="Times New Roman"/>
          <w:sz w:val="24"/>
          <w:szCs w:val="24"/>
        </w:rPr>
        <w:t xml:space="preserve"> can have a positive effect on work habits, academic achievement</w:t>
      </w:r>
      <w:r w:rsidR="00A9675C" w:rsidRPr="003648A5">
        <w:rPr>
          <w:rFonts w:ascii="Times New Roman" w:hAnsi="Times New Roman" w:cs="Times New Roman"/>
          <w:sz w:val="24"/>
          <w:szCs w:val="24"/>
        </w:rPr>
        <w:t xml:space="preserve">, academic </w:t>
      </w:r>
      <w:r w:rsidR="00B425F4" w:rsidRPr="003648A5">
        <w:rPr>
          <w:rFonts w:ascii="Times New Roman" w:hAnsi="Times New Roman" w:cs="Times New Roman"/>
          <w:sz w:val="24"/>
          <w:szCs w:val="24"/>
        </w:rPr>
        <w:t>self-concept and</w:t>
      </w:r>
      <w:r w:rsidR="00544701" w:rsidRPr="003648A5">
        <w:rPr>
          <w:rFonts w:ascii="Times New Roman" w:hAnsi="Times New Roman" w:cs="Times New Roman"/>
          <w:sz w:val="24"/>
          <w:szCs w:val="24"/>
        </w:rPr>
        <w:t xml:space="preserve"> </w:t>
      </w:r>
      <w:r w:rsidR="00954270" w:rsidRPr="003648A5">
        <w:rPr>
          <w:rFonts w:ascii="Times New Roman" w:hAnsi="Times New Roman" w:cs="Times New Roman"/>
          <w:sz w:val="24"/>
          <w:szCs w:val="24"/>
        </w:rPr>
        <w:t>disciplinary problems (</w:t>
      </w:r>
      <w:r w:rsidR="00A9675C" w:rsidRPr="003648A5">
        <w:rPr>
          <w:rFonts w:ascii="Times New Roman" w:hAnsi="Times New Roman" w:cs="Times New Roman"/>
          <w:sz w:val="24"/>
          <w:szCs w:val="24"/>
        </w:rPr>
        <w:t xml:space="preserve">Bainbridge &amp; Houser; 1999; Hamre &amp; </w:t>
      </w:r>
      <w:proofErr w:type="spellStart"/>
      <w:r w:rsidR="00A9675C" w:rsidRPr="003648A5">
        <w:rPr>
          <w:rFonts w:ascii="Times New Roman" w:hAnsi="Times New Roman" w:cs="Times New Roman"/>
          <w:sz w:val="24"/>
          <w:szCs w:val="24"/>
        </w:rPr>
        <w:t>Pianta</w:t>
      </w:r>
      <w:proofErr w:type="spellEnd"/>
      <w:r w:rsidR="00A9675C" w:rsidRPr="003648A5">
        <w:rPr>
          <w:rFonts w:ascii="Times New Roman" w:hAnsi="Times New Roman" w:cs="Times New Roman"/>
          <w:sz w:val="24"/>
          <w:szCs w:val="24"/>
        </w:rPr>
        <w:t xml:space="preserve">, 2005; </w:t>
      </w:r>
      <w:r w:rsidR="00A9675C" w:rsidRPr="00B04444">
        <w:rPr>
          <w:rFonts w:ascii="Times New Roman" w:hAnsi="Times New Roman" w:cs="Times New Roman"/>
          <w:sz w:val="24"/>
          <w:szCs w:val="24"/>
        </w:rPr>
        <w:t>Hughes</w:t>
      </w:r>
      <w:r w:rsidR="007D6268" w:rsidRPr="00B04444">
        <w:rPr>
          <w:rFonts w:ascii="Times New Roman" w:hAnsi="Times New Roman" w:cs="Times New Roman"/>
          <w:sz w:val="24"/>
          <w:szCs w:val="24"/>
        </w:rPr>
        <w:t xml:space="preserve"> &amp; Ensor</w:t>
      </w:r>
      <w:r w:rsidR="00A9675C" w:rsidRPr="00B04444">
        <w:rPr>
          <w:rFonts w:ascii="Times New Roman" w:hAnsi="Times New Roman" w:cs="Times New Roman"/>
          <w:sz w:val="24"/>
          <w:szCs w:val="24"/>
        </w:rPr>
        <w:t>, 2011</w:t>
      </w:r>
      <w:r w:rsidR="00A9675C" w:rsidRPr="003648A5">
        <w:rPr>
          <w:rFonts w:ascii="Times New Roman" w:hAnsi="Times New Roman" w:cs="Times New Roman"/>
          <w:sz w:val="24"/>
          <w:szCs w:val="24"/>
        </w:rPr>
        <w:t xml:space="preserve">; </w:t>
      </w:r>
      <w:proofErr w:type="spellStart"/>
      <w:r w:rsidR="00A9675C" w:rsidRPr="003648A5">
        <w:rPr>
          <w:rFonts w:ascii="Times New Roman" w:hAnsi="Times New Roman" w:cs="Times New Roman"/>
          <w:sz w:val="24"/>
          <w:szCs w:val="24"/>
        </w:rPr>
        <w:t>Pianta</w:t>
      </w:r>
      <w:proofErr w:type="spellEnd"/>
      <w:r w:rsidR="00A9675C" w:rsidRPr="003648A5">
        <w:rPr>
          <w:rFonts w:ascii="Times New Roman" w:hAnsi="Times New Roman" w:cs="Times New Roman"/>
          <w:sz w:val="24"/>
          <w:szCs w:val="24"/>
        </w:rPr>
        <w:t>, 1999</w:t>
      </w:r>
      <w:r w:rsidR="00954270" w:rsidRPr="003648A5">
        <w:rPr>
          <w:rFonts w:ascii="Times New Roman" w:hAnsi="Times New Roman" w:cs="Times New Roman"/>
          <w:sz w:val="24"/>
          <w:szCs w:val="24"/>
        </w:rPr>
        <w:t>)</w:t>
      </w:r>
      <w:r w:rsidR="00A9675C" w:rsidRPr="003648A5">
        <w:rPr>
          <w:rFonts w:ascii="Times New Roman" w:hAnsi="Times New Roman" w:cs="Times New Roman"/>
          <w:sz w:val="24"/>
          <w:szCs w:val="24"/>
        </w:rPr>
        <w:t>.</w:t>
      </w:r>
      <w:r w:rsidR="00B425F4" w:rsidRPr="003648A5">
        <w:rPr>
          <w:rFonts w:ascii="Times New Roman" w:hAnsi="Times New Roman" w:cs="Times New Roman"/>
          <w:sz w:val="24"/>
          <w:szCs w:val="24"/>
        </w:rPr>
        <w:t xml:space="preserve"> Teacher support is perceived as one of the strongest factors predicting school achievement (Chen, 2010).</w:t>
      </w:r>
      <w:r w:rsidR="00B17C26" w:rsidRPr="003648A5">
        <w:rPr>
          <w:rFonts w:ascii="Times New Roman" w:hAnsi="Times New Roman" w:cs="Times New Roman"/>
          <w:sz w:val="24"/>
          <w:szCs w:val="24"/>
        </w:rPr>
        <w:t xml:space="preserve"> </w:t>
      </w:r>
      <w:r w:rsidR="00225FD2" w:rsidRPr="00B04444">
        <w:rPr>
          <w:rFonts w:ascii="Times New Roman" w:hAnsi="Times New Roman" w:cs="Times New Roman"/>
          <w:sz w:val="24"/>
          <w:szCs w:val="24"/>
        </w:rPr>
        <w:t>Norway</w:t>
      </w:r>
      <w:r w:rsidR="00336D17" w:rsidRPr="003648A5">
        <w:rPr>
          <w:rFonts w:ascii="Times New Roman" w:hAnsi="Times New Roman" w:cs="Times New Roman"/>
          <w:sz w:val="24"/>
          <w:szCs w:val="24"/>
        </w:rPr>
        <w:t xml:space="preserve"> </w:t>
      </w:r>
      <w:r w:rsidR="00B17C26" w:rsidRPr="003648A5">
        <w:rPr>
          <w:rFonts w:ascii="Times New Roman" w:hAnsi="Times New Roman" w:cs="Times New Roman"/>
          <w:sz w:val="24"/>
          <w:szCs w:val="24"/>
        </w:rPr>
        <w:t xml:space="preserve">has in general a focus on inclusion and </w:t>
      </w:r>
      <w:r w:rsidR="00570225" w:rsidRPr="003648A5">
        <w:rPr>
          <w:rFonts w:ascii="Times New Roman" w:hAnsi="Times New Roman" w:cs="Times New Roman"/>
          <w:sz w:val="24"/>
          <w:szCs w:val="24"/>
        </w:rPr>
        <w:t>has formalized</w:t>
      </w:r>
      <w:r w:rsidR="00B17C26" w:rsidRPr="003648A5">
        <w:rPr>
          <w:rFonts w:ascii="Times New Roman" w:hAnsi="Times New Roman" w:cs="Times New Roman"/>
          <w:sz w:val="24"/>
          <w:szCs w:val="24"/>
        </w:rPr>
        <w:t xml:space="preserve"> classroom practice</w:t>
      </w:r>
      <w:r w:rsidR="00570225" w:rsidRPr="003648A5">
        <w:rPr>
          <w:rFonts w:ascii="Times New Roman" w:hAnsi="Times New Roman" w:cs="Times New Roman"/>
          <w:sz w:val="24"/>
          <w:szCs w:val="24"/>
        </w:rPr>
        <w:t>s that are</w:t>
      </w:r>
      <w:r w:rsidR="008C7DB1" w:rsidRPr="003648A5">
        <w:rPr>
          <w:rFonts w:ascii="Times New Roman" w:hAnsi="Times New Roman" w:cs="Times New Roman"/>
          <w:sz w:val="24"/>
          <w:szCs w:val="24"/>
        </w:rPr>
        <w:t xml:space="preserve"> intended to </w:t>
      </w:r>
      <w:r w:rsidR="00B17C26" w:rsidRPr="003648A5">
        <w:rPr>
          <w:rFonts w:ascii="Times New Roman" w:hAnsi="Times New Roman" w:cs="Times New Roman"/>
          <w:sz w:val="24"/>
          <w:szCs w:val="24"/>
        </w:rPr>
        <w:t xml:space="preserve">provide differential classroom adaptation to all children. One of </w:t>
      </w:r>
      <w:r w:rsidR="00F53492" w:rsidRPr="003648A5">
        <w:rPr>
          <w:rFonts w:ascii="Times New Roman" w:hAnsi="Times New Roman" w:cs="Times New Roman"/>
          <w:sz w:val="24"/>
          <w:szCs w:val="24"/>
        </w:rPr>
        <w:t xml:space="preserve">the </w:t>
      </w:r>
      <w:r w:rsidR="00B17C26" w:rsidRPr="003648A5">
        <w:rPr>
          <w:rFonts w:ascii="Times New Roman" w:hAnsi="Times New Roman" w:cs="Times New Roman"/>
          <w:sz w:val="24"/>
          <w:szCs w:val="24"/>
        </w:rPr>
        <w:t xml:space="preserve">few surveys in Norway </w:t>
      </w:r>
      <w:r w:rsidR="008C7DB1" w:rsidRPr="003648A5">
        <w:rPr>
          <w:rFonts w:ascii="Times New Roman" w:hAnsi="Times New Roman" w:cs="Times New Roman"/>
          <w:sz w:val="24"/>
          <w:szCs w:val="24"/>
        </w:rPr>
        <w:t xml:space="preserve">that include </w:t>
      </w:r>
      <w:r w:rsidR="00B17C26" w:rsidRPr="003648A5">
        <w:rPr>
          <w:rFonts w:ascii="Times New Roman" w:hAnsi="Times New Roman" w:cs="Times New Roman"/>
          <w:sz w:val="24"/>
          <w:szCs w:val="24"/>
        </w:rPr>
        <w:t xml:space="preserve">questions about </w:t>
      </w:r>
      <w:r w:rsidR="008C7DB1" w:rsidRPr="003648A5">
        <w:rPr>
          <w:rFonts w:ascii="Times New Roman" w:hAnsi="Times New Roman" w:cs="Times New Roman"/>
          <w:sz w:val="24"/>
          <w:szCs w:val="24"/>
        </w:rPr>
        <w:t xml:space="preserve">the </w:t>
      </w:r>
      <w:r w:rsidR="00B17C26" w:rsidRPr="003648A5">
        <w:rPr>
          <w:rFonts w:ascii="Times New Roman" w:hAnsi="Times New Roman" w:cs="Times New Roman"/>
          <w:sz w:val="24"/>
          <w:szCs w:val="24"/>
        </w:rPr>
        <w:t xml:space="preserve">learning environment </w:t>
      </w:r>
      <w:r w:rsidR="004B0C6F" w:rsidRPr="003648A5">
        <w:rPr>
          <w:rFonts w:ascii="Times New Roman" w:hAnsi="Times New Roman" w:cs="Times New Roman"/>
          <w:sz w:val="24"/>
          <w:szCs w:val="24"/>
        </w:rPr>
        <w:t>for high</w:t>
      </w:r>
      <w:r w:rsidR="00B17C26" w:rsidRPr="003648A5">
        <w:rPr>
          <w:rFonts w:ascii="Times New Roman" w:hAnsi="Times New Roman" w:cs="Times New Roman"/>
          <w:sz w:val="24"/>
          <w:szCs w:val="24"/>
        </w:rPr>
        <w:t xml:space="preserve"> </w:t>
      </w:r>
      <w:r w:rsidR="004B0C6F" w:rsidRPr="003648A5">
        <w:rPr>
          <w:rFonts w:ascii="Times New Roman" w:hAnsi="Times New Roman" w:cs="Times New Roman"/>
          <w:sz w:val="24"/>
          <w:szCs w:val="24"/>
        </w:rPr>
        <w:t>achieving</w:t>
      </w:r>
      <w:r w:rsidR="00B17C26" w:rsidRPr="003648A5">
        <w:rPr>
          <w:rFonts w:ascii="Times New Roman" w:hAnsi="Times New Roman" w:cs="Times New Roman"/>
          <w:sz w:val="24"/>
          <w:szCs w:val="24"/>
        </w:rPr>
        <w:t xml:space="preserve"> </w:t>
      </w:r>
      <w:r w:rsidR="00336D17" w:rsidRPr="003648A5">
        <w:rPr>
          <w:rFonts w:ascii="Times New Roman" w:hAnsi="Times New Roman" w:cs="Times New Roman"/>
          <w:sz w:val="24"/>
          <w:szCs w:val="24"/>
        </w:rPr>
        <w:t xml:space="preserve">students </w:t>
      </w:r>
      <w:r w:rsidR="008C7DB1" w:rsidRPr="003648A5">
        <w:rPr>
          <w:rFonts w:ascii="Times New Roman" w:hAnsi="Times New Roman" w:cs="Times New Roman"/>
          <w:color w:val="333333"/>
          <w:sz w:val="24"/>
          <w:szCs w:val="24"/>
        </w:rPr>
        <w:t>indicate</w:t>
      </w:r>
      <w:r w:rsidR="00570225" w:rsidRPr="003648A5">
        <w:rPr>
          <w:rFonts w:ascii="Times New Roman" w:hAnsi="Times New Roman" w:cs="Times New Roman"/>
          <w:color w:val="333333"/>
          <w:sz w:val="24"/>
          <w:szCs w:val="24"/>
        </w:rPr>
        <w:t>s</w:t>
      </w:r>
      <w:r w:rsidR="008C7DB1" w:rsidRPr="003648A5">
        <w:rPr>
          <w:rFonts w:ascii="Times New Roman" w:hAnsi="Times New Roman" w:cs="Times New Roman"/>
          <w:color w:val="333333"/>
          <w:sz w:val="24"/>
          <w:szCs w:val="24"/>
        </w:rPr>
        <w:t xml:space="preserve"> that </w:t>
      </w:r>
      <w:r w:rsidR="00B17C26" w:rsidRPr="003648A5">
        <w:rPr>
          <w:rFonts w:ascii="Times New Roman" w:hAnsi="Times New Roman" w:cs="Times New Roman"/>
          <w:color w:val="333333"/>
          <w:sz w:val="24"/>
          <w:szCs w:val="24"/>
        </w:rPr>
        <w:t xml:space="preserve">social well-being </w:t>
      </w:r>
      <w:r w:rsidR="00570225" w:rsidRPr="003648A5">
        <w:rPr>
          <w:rFonts w:ascii="Times New Roman" w:hAnsi="Times New Roman" w:cs="Times New Roman"/>
          <w:color w:val="333333"/>
          <w:sz w:val="24"/>
          <w:szCs w:val="24"/>
        </w:rPr>
        <w:t xml:space="preserve">at </w:t>
      </w:r>
      <w:r w:rsidR="00B17C26" w:rsidRPr="003648A5">
        <w:rPr>
          <w:rFonts w:ascii="Times New Roman" w:hAnsi="Times New Roman" w:cs="Times New Roman"/>
          <w:color w:val="333333"/>
          <w:sz w:val="24"/>
          <w:szCs w:val="24"/>
        </w:rPr>
        <w:t xml:space="preserve">school </w:t>
      </w:r>
      <w:r w:rsidR="00570225" w:rsidRPr="003648A5">
        <w:rPr>
          <w:rFonts w:ascii="Times New Roman" w:hAnsi="Times New Roman" w:cs="Times New Roman"/>
          <w:color w:val="333333"/>
          <w:sz w:val="24"/>
          <w:szCs w:val="24"/>
        </w:rPr>
        <w:t xml:space="preserve">is </w:t>
      </w:r>
      <w:r w:rsidR="008C7DB1" w:rsidRPr="003648A5">
        <w:rPr>
          <w:rFonts w:ascii="Times New Roman" w:hAnsi="Times New Roman" w:cs="Times New Roman"/>
          <w:color w:val="333333"/>
          <w:sz w:val="24"/>
          <w:szCs w:val="24"/>
        </w:rPr>
        <w:t xml:space="preserve">lower for this group </w:t>
      </w:r>
      <w:r w:rsidR="00B17C26" w:rsidRPr="003648A5">
        <w:rPr>
          <w:rFonts w:ascii="Times New Roman" w:hAnsi="Times New Roman" w:cs="Times New Roman"/>
          <w:color w:val="333333"/>
          <w:sz w:val="24"/>
          <w:szCs w:val="24"/>
        </w:rPr>
        <w:t xml:space="preserve">compared with </w:t>
      </w:r>
      <w:r w:rsidR="00570225" w:rsidRPr="003648A5">
        <w:rPr>
          <w:rFonts w:ascii="Times New Roman" w:hAnsi="Times New Roman" w:cs="Times New Roman"/>
          <w:color w:val="333333"/>
          <w:sz w:val="24"/>
          <w:szCs w:val="24"/>
        </w:rPr>
        <w:t>normal-</w:t>
      </w:r>
      <w:r w:rsidR="00B17C26" w:rsidRPr="003648A5">
        <w:rPr>
          <w:rFonts w:ascii="Times New Roman" w:hAnsi="Times New Roman" w:cs="Times New Roman"/>
          <w:color w:val="333333"/>
          <w:sz w:val="24"/>
          <w:szCs w:val="24"/>
        </w:rPr>
        <w:t>achieving students (</w:t>
      </w:r>
      <w:proofErr w:type="spellStart"/>
      <w:r w:rsidR="00B17C26" w:rsidRPr="003648A5">
        <w:rPr>
          <w:rFonts w:ascii="Times New Roman" w:hAnsi="Times New Roman" w:cs="Times New Roman"/>
          <w:bCs/>
          <w:sz w:val="24"/>
          <w:szCs w:val="24"/>
        </w:rPr>
        <w:t>Wendelborg</w:t>
      </w:r>
      <w:proofErr w:type="spellEnd"/>
      <w:r w:rsidR="00B17C26" w:rsidRPr="003648A5">
        <w:rPr>
          <w:rFonts w:ascii="Times New Roman" w:hAnsi="Times New Roman" w:cs="Times New Roman"/>
          <w:bCs/>
          <w:sz w:val="24"/>
          <w:szCs w:val="24"/>
        </w:rPr>
        <w:t xml:space="preserve"> &amp; Caspersen, 2016).</w:t>
      </w:r>
      <w:r w:rsidR="00E541DB" w:rsidRPr="003648A5">
        <w:rPr>
          <w:rFonts w:ascii="Times New Roman" w:hAnsi="Times New Roman" w:cs="Times New Roman"/>
          <w:sz w:val="24"/>
          <w:szCs w:val="24"/>
        </w:rPr>
        <w:t xml:space="preserve"> </w:t>
      </w:r>
      <w:r w:rsidR="009B4A73" w:rsidRPr="003648A5">
        <w:rPr>
          <w:rFonts w:ascii="Times New Roman" w:eastAsia="SimSun" w:hAnsi="Times New Roman" w:cs="Times New Roman"/>
          <w:sz w:val="24"/>
          <w:szCs w:val="24"/>
        </w:rPr>
        <w:t xml:space="preserve">In the present </w:t>
      </w:r>
      <w:r w:rsidR="009B4A73" w:rsidRPr="00E52B7D">
        <w:rPr>
          <w:rFonts w:ascii="Times New Roman" w:eastAsia="SimSun" w:hAnsi="Times New Roman" w:cs="Times New Roman"/>
          <w:sz w:val="24"/>
          <w:szCs w:val="24"/>
        </w:rPr>
        <w:t xml:space="preserve">study, we </w:t>
      </w:r>
      <w:r w:rsidR="00602F2F" w:rsidRPr="00E52B7D">
        <w:rPr>
          <w:rFonts w:ascii="Times New Roman" w:eastAsia="SimSun" w:hAnsi="Times New Roman" w:cs="Times New Roman"/>
          <w:sz w:val="24"/>
          <w:szCs w:val="24"/>
        </w:rPr>
        <w:t>use the term</w:t>
      </w:r>
      <w:r w:rsidR="00BC5A93" w:rsidRPr="00E52B7D">
        <w:rPr>
          <w:rFonts w:ascii="Times New Roman" w:eastAsia="SimSun" w:hAnsi="Times New Roman" w:cs="Times New Roman"/>
          <w:sz w:val="24"/>
          <w:szCs w:val="24"/>
        </w:rPr>
        <w:t xml:space="preserve"> gifted</w:t>
      </w:r>
      <w:r w:rsidR="009B4A73" w:rsidRPr="00E52B7D">
        <w:rPr>
          <w:rFonts w:ascii="Times New Roman" w:eastAsia="SimSun" w:hAnsi="Times New Roman" w:cs="Times New Roman"/>
          <w:sz w:val="24"/>
          <w:szCs w:val="24"/>
        </w:rPr>
        <w:t xml:space="preserve"> </w:t>
      </w:r>
      <w:r w:rsidR="00C26EC1" w:rsidRPr="00E52B7D">
        <w:rPr>
          <w:rFonts w:ascii="Times New Roman" w:hAnsi="Times New Roman" w:cs="Times New Roman"/>
          <w:sz w:val="24"/>
          <w:szCs w:val="24"/>
        </w:rPr>
        <w:t>adolescen</w:t>
      </w:r>
      <w:r w:rsidR="00F57922" w:rsidRPr="00E52B7D">
        <w:rPr>
          <w:rFonts w:ascii="Times New Roman" w:hAnsi="Times New Roman" w:cs="Times New Roman"/>
          <w:sz w:val="24"/>
          <w:szCs w:val="24"/>
        </w:rPr>
        <w:t>ts</w:t>
      </w:r>
      <w:r w:rsidR="00C26EC1" w:rsidRPr="00E52B7D">
        <w:rPr>
          <w:rFonts w:ascii="Times New Roman" w:hAnsi="Times New Roman" w:cs="Times New Roman"/>
          <w:sz w:val="24"/>
          <w:szCs w:val="24"/>
        </w:rPr>
        <w:t xml:space="preserve"> </w:t>
      </w:r>
      <w:r w:rsidR="00C95365" w:rsidRPr="00E52B7D">
        <w:rPr>
          <w:rFonts w:ascii="Times New Roman" w:hAnsi="Times New Roman" w:cs="Times New Roman"/>
          <w:sz w:val="24"/>
          <w:szCs w:val="24"/>
        </w:rPr>
        <w:t xml:space="preserve">and see this </w:t>
      </w:r>
      <w:r w:rsidR="009B4A73" w:rsidRPr="00E52B7D">
        <w:rPr>
          <w:rFonts w:ascii="Times New Roman" w:eastAsia="SimSun" w:hAnsi="Times New Roman" w:cs="Times New Roman"/>
          <w:sz w:val="24"/>
          <w:szCs w:val="24"/>
        </w:rPr>
        <w:t>through the</w:t>
      </w:r>
      <w:r w:rsidR="00570225" w:rsidRPr="00E52B7D">
        <w:rPr>
          <w:rFonts w:ascii="Times New Roman" w:eastAsia="SimSun" w:hAnsi="Times New Roman" w:cs="Times New Roman"/>
          <w:sz w:val="24"/>
          <w:szCs w:val="24"/>
        </w:rPr>
        <w:t xml:space="preserve"> lens of</w:t>
      </w:r>
      <w:r w:rsidR="009B4A73" w:rsidRPr="00E52B7D">
        <w:rPr>
          <w:rFonts w:ascii="Times New Roman" w:eastAsia="SimSun" w:hAnsi="Times New Roman" w:cs="Times New Roman"/>
          <w:sz w:val="24"/>
          <w:szCs w:val="24"/>
        </w:rPr>
        <w:t xml:space="preserve"> intelligence</w:t>
      </w:r>
      <w:r w:rsidR="00E05837" w:rsidRPr="00E52B7D">
        <w:rPr>
          <w:rFonts w:ascii="Times New Roman" w:eastAsia="SimSun" w:hAnsi="Times New Roman" w:cs="Times New Roman"/>
          <w:sz w:val="24"/>
          <w:szCs w:val="24"/>
        </w:rPr>
        <w:t>,</w:t>
      </w:r>
      <w:r w:rsidR="00BC5A93" w:rsidRPr="00E52B7D">
        <w:rPr>
          <w:rFonts w:ascii="Times New Roman" w:eastAsia="SimSun" w:hAnsi="Times New Roman" w:cs="Times New Roman"/>
          <w:sz w:val="24"/>
          <w:szCs w:val="24"/>
        </w:rPr>
        <w:t xml:space="preserve"> </w:t>
      </w:r>
      <w:r w:rsidR="00602F2F" w:rsidRPr="00E52B7D">
        <w:rPr>
          <w:rFonts w:ascii="Times New Roman" w:eastAsia="SimSun" w:hAnsi="Times New Roman" w:cs="Times New Roman"/>
          <w:sz w:val="24"/>
          <w:szCs w:val="24"/>
        </w:rPr>
        <w:t xml:space="preserve">meaning </w:t>
      </w:r>
      <w:r w:rsidR="00BC5A93" w:rsidRPr="00E52B7D">
        <w:rPr>
          <w:rFonts w:ascii="Times New Roman" w:eastAsia="SimSun" w:hAnsi="Times New Roman" w:cs="Times New Roman"/>
          <w:sz w:val="24"/>
          <w:szCs w:val="24"/>
        </w:rPr>
        <w:t xml:space="preserve">that we </w:t>
      </w:r>
      <w:r w:rsidR="00C95365" w:rsidRPr="00E52B7D">
        <w:rPr>
          <w:rFonts w:ascii="Times New Roman" w:eastAsia="SimSun" w:hAnsi="Times New Roman" w:cs="Times New Roman"/>
          <w:sz w:val="24"/>
          <w:szCs w:val="24"/>
        </w:rPr>
        <w:t>view</w:t>
      </w:r>
      <w:r w:rsidR="00BC5A93" w:rsidRPr="00E52B7D">
        <w:rPr>
          <w:rFonts w:ascii="Times New Roman" w:eastAsia="SimSun" w:hAnsi="Times New Roman" w:cs="Times New Roman"/>
          <w:sz w:val="24"/>
          <w:szCs w:val="24"/>
        </w:rPr>
        <w:t xml:space="preserve"> giftedness </w:t>
      </w:r>
      <w:r w:rsidR="00C95365" w:rsidRPr="00E52B7D">
        <w:rPr>
          <w:rFonts w:ascii="Times New Roman" w:eastAsia="SimSun" w:hAnsi="Times New Roman" w:cs="Times New Roman"/>
          <w:sz w:val="24"/>
          <w:szCs w:val="24"/>
        </w:rPr>
        <w:t>as highly related to</w:t>
      </w:r>
      <w:r w:rsidR="00BC5A93" w:rsidRPr="00E52B7D">
        <w:rPr>
          <w:rFonts w:ascii="Times New Roman" w:eastAsia="SimSun" w:hAnsi="Times New Roman" w:cs="Times New Roman"/>
          <w:sz w:val="24"/>
          <w:szCs w:val="24"/>
        </w:rPr>
        <w:t xml:space="preserve"> high intelligence scores (Winner, 2000). The</w:t>
      </w:r>
      <w:r w:rsidR="009B4A73" w:rsidRPr="00E52B7D">
        <w:rPr>
          <w:rFonts w:ascii="Times New Roman" w:eastAsia="SimSun" w:hAnsi="Times New Roman" w:cs="Times New Roman"/>
          <w:sz w:val="24"/>
          <w:szCs w:val="24"/>
        </w:rPr>
        <w:t xml:space="preserve"> engine</w:t>
      </w:r>
      <w:r w:rsidR="009B4A73" w:rsidRPr="003648A5">
        <w:rPr>
          <w:rFonts w:ascii="Times New Roman" w:eastAsia="SimSun" w:hAnsi="Times New Roman" w:cs="Times New Roman"/>
          <w:sz w:val="24"/>
          <w:szCs w:val="24"/>
        </w:rPr>
        <w:t xml:space="preserve"> driving this perspective is a reliable, valid and comprehensive estimate of a student’s overall mental capability. </w:t>
      </w:r>
      <w:proofErr w:type="spellStart"/>
      <w:r w:rsidR="009B4A73" w:rsidRPr="003648A5">
        <w:rPr>
          <w:rFonts w:ascii="Times New Roman" w:eastAsia="SimSun" w:hAnsi="Times New Roman" w:cs="Times New Roman"/>
          <w:sz w:val="24"/>
          <w:szCs w:val="24"/>
        </w:rPr>
        <w:t>Preckel</w:t>
      </w:r>
      <w:proofErr w:type="spellEnd"/>
      <w:r w:rsidR="009B4A73" w:rsidRPr="003648A5">
        <w:rPr>
          <w:rFonts w:ascii="Times New Roman" w:eastAsia="SimSun" w:hAnsi="Times New Roman" w:cs="Times New Roman"/>
          <w:sz w:val="24"/>
          <w:szCs w:val="24"/>
        </w:rPr>
        <w:t xml:space="preserve"> and </w:t>
      </w:r>
      <w:proofErr w:type="spellStart"/>
      <w:r w:rsidR="009B4A73" w:rsidRPr="003648A5">
        <w:rPr>
          <w:rFonts w:ascii="Times New Roman" w:eastAsia="SimSun" w:hAnsi="Times New Roman" w:cs="Times New Roman"/>
          <w:sz w:val="24"/>
          <w:szCs w:val="24"/>
        </w:rPr>
        <w:t>Thieman</w:t>
      </w:r>
      <w:proofErr w:type="spellEnd"/>
      <w:r w:rsidR="009B4A73" w:rsidRPr="003648A5">
        <w:rPr>
          <w:rFonts w:ascii="Times New Roman" w:eastAsia="SimSun" w:hAnsi="Times New Roman" w:cs="Times New Roman"/>
          <w:sz w:val="24"/>
          <w:szCs w:val="24"/>
        </w:rPr>
        <w:t xml:space="preserve"> (2003) suggest that the best way </w:t>
      </w:r>
      <w:r w:rsidR="00570225" w:rsidRPr="003648A5">
        <w:rPr>
          <w:rFonts w:ascii="Times New Roman" w:eastAsia="SimSun" w:hAnsi="Times New Roman" w:cs="Times New Roman"/>
          <w:sz w:val="24"/>
          <w:szCs w:val="24"/>
        </w:rPr>
        <w:t>to identify</w:t>
      </w:r>
      <w:r w:rsidR="009B4A73" w:rsidRPr="003648A5">
        <w:rPr>
          <w:rFonts w:ascii="Times New Roman" w:eastAsia="SimSun" w:hAnsi="Times New Roman" w:cs="Times New Roman"/>
          <w:sz w:val="24"/>
          <w:szCs w:val="24"/>
        </w:rPr>
        <w:t xml:space="preserve"> intelligence in students is by using material</w:t>
      </w:r>
      <w:r w:rsidR="00570225" w:rsidRPr="003648A5">
        <w:rPr>
          <w:rFonts w:ascii="Times New Roman" w:eastAsia="SimSun" w:hAnsi="Times New Roman" w:cs="Times New Roman"/>
          <w:sz w:val="24"/>
          <w:szCs w:val="24"/>
        </w:rPr>
        <w:t>s</w:t>
      </w:r>
      <w:r w:rsidR="009B4A73" w:rsidRPr="003648A5">
        <w:rPr>
          <w:rFonts w:ascii="Times New Roman" w:eastAsia="SimSun" w:hAnsi="Times New Roman" w:cs="Times New Roman"/>
          <w:sz w:val="24"/>
          <w:szCs w:val="24"/>
        </w:rPr>
        <w:t xml:space="preserve"> that show </w:t>
      </w:r>
      <w:r w:rsidR="009B4A73" w:rsidRPr="003648A5">
        <w:rPr>
          <w:rFonts w:ascii="Times New Roman" w:eastAsia="SimSun" w:hAnsi="Times New Roman" w:cs="Times New Roman"/>
          <w:sz w:val="24"/>
          <w:szCs w:val="24"/>
        </w:rPr>
        <w:lastRenderedPageBreak/>
        <w:t>high loadings of g (</w:t>
      </w:r>
      <w:r w:rsidR="009B4A73" w:rsidRPr="003648A5">
        <w:rPr>
          <w:rFonts w:ascii="Times New Roman" w:eastAsia="SimSun" w:hAnsi="Times New Roman" w:cs="Times New Roman"/>
          <w:i/>
          <w:sz w:val="24"/>
          <w:szCs w:val="24"/>
        </w:rPr>
        <w:t xml:space="preserve">a high loading of g means the test measures general intelligence, also known as </w:t>
      </w:r>
      <w:r w:rsidR="00570225" w:rsidRPr="003648A5">
        <w:rPr>
          <w:rFonts w:ascii="Times New Roman" w:eastAsia="SimSun" w:hAnsi="Times New Roman" w:cs="Times New Roman"/>
          <w:i/>
          <w:sz w:val="24"/>
          <w:szCs w:val="24"/>
        </w:rPr>
        <w:t xml:space="preserve">Spearman’s </w:t>
      </w:r>
      <w:r w:rsidR="009B4A73" w:rsidRPr="003648A5">
        <w:rPr>
          <w:rFonts w:ascii="Times New Roman" w:eastAsia="SimSun" w:hAnsi="Times New Roman" w:cs="Times New Roman"/>
          <w:i/>
          <w:sz w:val="24"/>
          <w:szCs w:val="24"/>
        </w:rPr>
        <w:t>G</w:t>
      </w:r>
      <w:r w:rsidR="009B4A73" w:rsidRPr="003648A5">
        <w:rPr>
          <w:rFonts w:ascii="Times New Roman" w:eastAsia="SimSun" w:hAnsi="Times New Roman" w:cs="Times New Roman"/>
          <w:sz w:val="24"/>
          <w:szCs w:val="24"/>
        </w:rPr>
        <w:t xml:space="preserve">). </w:t>
      </w:r>
    </w:p>
    <w:p w14:paraId="016516FB" w14:textId="29A5BA52" w:rsidR="00E0431A" w:rsidRPr="003648A5" w:rsidRDefault="003947D9" w:rsidP="00E0431A">
      <w:pPr>
        <w:pStyle w:val="CommentText"/>
        <w:spacing w:line="360" w:lineRule="auto"/>
        <w:ind w:firstLine="708"/>
        <w:rPr>
          <w:rFonts w:ascii="Times New Roman" w:hAnsi="Times New Roman" w:cs="Times New Roman"/>
          <w:sz w:val="24"/>
          <w:szCs w:val="24"/>
        </w:rPr>
      </w:pPr>
      <w:r w:rsidRPr="003648A5">
        <w:rPr>
          <w:rFonts w:ascii="Times New Roman" w:hAnsi="Times New Roman" w:cs="Times New Roman"/>
          <w:sz w:val="24"/>
          <w:szCs w:val="24"/>
        </w:rPr>
        <w:t>In g</w:t>
      </w:r>
      <w:r w:rsidR="00890115" w:rsidRPr="003648A5">
        <w:rPr>
          <w:rFonts w:ascii="Times New Roman" w:hAnsi="Times New Roman" w:cs="Times New Roman"/>
          <w:sz w:val="24"/>
          <w:szCs w:val="24"/>
        </w:rPr>
        <w:t>eneral</w:t>
      </w:r>
      <w:r w:rsidR="000C4F61" w:rsidRPr="003648A5">
        <w:rPr>
          <w:rFonts w:ascii="Times New Roman" w:hAnsi="Times New Roman" w:cs="Times New Roman"/>
          <w:sz w:val="24"/>
          <w:szCs w:val="24"/>
        </w:rPr>
        <w:t>,</w:t>
      </w:r>
      <w:r w:rsidR="00890115" w:rsidRPr="003648A5">
        <w:rPr>
          <w:rFonts w:ascii="Times New Roman" w:hAnsi="Times New Roman" w:cs="Times New Roman"/>
          <w:sz w:val="24"/>
          <w:szCs w:val="24"/>
        </w:rPr>
        <w:t xml:space="preserve"> intelligence predicts academic achievement </w:t>
      </w:r>
      <w:r w:rsidR="006B3FB1" w:rsidRPr="003648A5">
        <w:rPr>
          <w:rFonts w:ascii="Times New Roman" w:hAnsi="Times New Roman" w:cs="Times New Roman"/>
          <w:sz w:val="24"/>
          <w:szCs w:val="24"/>
        </w:rPr>
        <w:t>(</w:t>
      </w:r>
      <w:r w:rsidR="0075517D" w:rsidRPr="003648A5">
        <w:rPr>
          <w:rFonts w:ascii="Times New Roman" w:hAnsi="Times New Roman" w:cs="Times New Roman"/>
          <w:sz w:val="24"/>
          <w:szCs w:val="24"/>
        </w:rPr>
        <w:t>Gottfredson, 2002;</w:t>
      </w:r>
      <w:r w:rsidR="00E0431A" w:rsidRPr="003648A5">
        <w:rPr>
          <w:rFonts w:ascii="Times New Roman" w:hAnsi="Times New Roman" w:cs="Times New Roman"/>
          <w:sz w:val="24"/>
          <w:szCs w:val="24"/>
        </w:rPr>
        <w:t xml:space="preserve"> </w:t>
      </w:r>
      <w:proofErr w:type="spellStart"/>
      <w:r w:rsidR="00E0431A" w:rsidRPr="003648A5">
        <w:rPr>
          <w:rFonts w:ascii="Times New Roman" w:eastAsia="Times New Roman" w:hAnsi="Times New Roman" w:cs="Times New Roman"/>
          <w:sz w:val="24"/>
          <w:szCs w:val="24"/>
          <w:lang w:eastAsia="nb-NO"/>
        </w:rPr>
        <w:t>Gustafsson</w:t>
      </w:r>
      <w:proofErr w:type="spellEnd"/>
      <w:r w:rsidR="00E0431A" w:rsidRPr="003648A5">
        <w:rPr>
          <w:rFonts w:ascii="Times New Roman" w:eastAsia="Times New Roman" w:hAnsi="Times New Roman" w:cs="Times New Roman"/>
          <w:sz w:val="24"/>
          <w:szCs w:val="24"/>
          <w:lang w:eastAsia="nb-NO"/>
        </w:rPr>
        <w:t xml:space="preserve"> &amp; </w:t>
      </w:r>
      <w:proofErr w:type="spellStart"/>
      <w:r w:rsidR="00E0431A" w:rsidRPr="003648A5">
        <w:rPr>
          <w:rFonts w:ascii="Times New Roman" w:eastAsia="Times New Roman" w:hAnsi="Times New Roman" w:cs="Times New Roman"/>
          <w:sz w:val="24"/>
          <w:szCs w:val="24"/>
          <w:lang w:eastAsia="nb-NO"/>
        </w:rPr>
        <w:t>Undheim</w:t>
      </w:r>
      <w:proofErr w:type="spellEnd"/>
      <w:r w:rsidR="00E0431A" w:rsidRPr="003648A5">
        <w:rPr>
          <w:rFonts w:ascii="Times New Roman" w:eastAsia="Times New Roman" w:hAnsi="Times New Roman" w:cs="Times New Roman"/>
          <w:sz w:val="24"/>
          <w:szCs w:val="24"/>
          <w:lang w:eastAsia="nb-NO"/>
        </w:rPr>
        <w:t>, 1996</w:t>
      </w:r>
      <w:r w:rsidR="009F3399" w:rsidRPr="003648A5">
        <w:rPr>
          <w:rFonts w:ascii="Times New Roman" w:eastAsia="Times New Roman" w:hAnsi="Times New Roman" w:cs="Times New Roman"/>
          <w:sz w:val="24"/>
          <w:szCs w:val="24"/>
          <w:lang w:eastAsia="nb-NO"/>
        </w:rPr>
        <w:t xml:space="preserve">; </w:t>
      </w:r>
      <w:r w:rsidR="009F3399" w:rsidRPr="003648A5">
        <w:rPr>
          <w:rFonts w:ascii="Times New Roman" w:hAnsi="Times New Roman" w:cs="Times New Roman"/>
          <w:sz w:val="24"/>
          <w:szCs w:val="24"/>
        </w:rPr>
        <w:t>Hyde</w:t>
      </w:r>
      <w:r w:rsidR="00E0431A" w:rsidRPr="003648A5">
        <w:rPr>
          <w:rFonts w:ascii="Times New Roman" w:eastAsia="Times New Roman" w:hAnsi="Times New Roman" w:cs="Times New Roman"/>
          <w:sz w:val="24"/>
          <w:szCs w:val="24"/>
          <w:lang w:eastAsia="nb-NO"/>
        </w:rPr>
        <w:t>, 2005</w:t>
      </w:r>
      <w:r w:rsidR="008316E9" w:rsidRPr="003648A5">
        <w:rPr>
          <w:rFonts w:ascii="Times New Roman" w:eastAsia="Times New Roman" w:hAnsi="Times New Roman" w:cs="Times New Roman"/>
          <w:sz w:val="24"/>
          <w:szCs w:val="24"/>
          <w:lang w:eastAsia="nb-NO"/>
        </w:rPr>
        <w:t xml:space="preserve">; </w:t>
      </w:r>
      <w:proofErr w:type="spellStart"/>
      <w:r w:rsidR="008316E9" w:rsidRPr="003648A5">
        <w:rPr>
          <w:rFonts w:ascii="Times New Roman" w:hAnsi="Times New Roman" w:cs="Times New Roman"/>
          <w:sz w:val="24"/>
          <w:szCs w:val="24"/>
        </w:rPr>
        <w:t>Kuncel</w:t>
      </w:r>
      <w:proofErr w:type="spellEnd"/>
      <w:r w:rsidR="006B3FB1" w:rsidRPr="003648A5">
        <w:rPr>
          <w:rFonts w:ascii="Times New Roman" w:hAnsi="Times New Roman" w:cs="Times New Roman"/>
          <w:sz w:val="24"/>
          <w:szCs w:val="24"/>
        </w:rPr>
        <w:t xml:space="preserve">, </w:t>
      </w:r>
      <w:proofErr w:type="spellStart"/>
      <w:r w:rsidR="001A063F" w:rsidRPr="003648A5">
        <w:rPr>
          <w:rStyle w:val="author"/>
          <w:rFonts w:ascii="Times New Roman" w:hAnsi="Times New Roman" w:cs="Times New Roman"/>
          <w:iCs/>
          <w:sz w:val="24"/>
          <w:szCs w:val="24"/>
        </w:rPr>
        <w:t>Hezlett</w:t>
      </w:r>
      <w:proofErr w:type="spellEnd"/>
      <w:r w:rsidR="001A063F" w:rsidRPr="003648A5">
        <w:rPr>
          <w:rStyle w:val="author"/>
          <w:rFonts w:ascii="Times New Roman" w:hAnsi="Times New Roman" w:cs="Times New Roman"/>
          <w:iCs/>
          <w:sz w:val="24"/>
          <w:szCs w:val="24"/>
        </w:rPr>
        <w:t>, &amp; Ones,</w:t>
      </w:r>
      <w:r w:rsidR="001A063F" w:rsidRPr="003648A5">
        <w:rPr>
          <w:rFonts w:ascii="Times New Roman" w:hAnsi="Times New Roman" w:cs="Times New Roman"/>
          <w:sz w:val="24"/>
          <w:szCs w:val="24"/>
        </w:rPr>
        <w:t xml:space="preserve"> </w:t>
      </w:r>
      <w:r w:rsidR="006B3FB1" w:rsidRPr="003648A5">
        <w:rPr>
          <w:rFonts w:ascii="Times New Roman" w:hAnsi="Times New Roman" w:cs="Times New Roman"/>
          <w:sz w:val="24"/>
          <w:szCs w:val="24"/>
        </w:rPr>
        <w:t xml:space="preserve">2004; Soares, </w:t>
      </w:r>
      <w:proofErr w:type="spellStart"/>
      <w:r w:rsidR="006B3FB1" w:rsidRPr="003648A5">
        <w:rPr>
          <w:rFonts w:ascii="Times New Roman" w:hAnsi="Times New Roman" w:cs="Times New Roman"/>
          <w:sz w:val="24"/>
          <w:szCs w:val="24"/>
        </w:rPr>
        <w:t>Lemos</w:t>
      </w:r>
      <w:proofErr w:type="spellEnd"/>
      <w:r w:rsidR="006B3FB1" w:rsidRPr="003648A5">
        <w:rPr>
          <w:rFonts w:ascii="Times New Roman" w:hAnsi="Times New Roman" w:cs="Times New Roman"/>
          <w:sz w:val="24"/>
          <w:szCs w:val="24"/>
        </w:rPr>
        <w:t xml:space="preserve">, </w:t>
      </w:r>
      <w:proofErr w:type="spellStart"/>
      <w:r w:rsidR="006B3FB1" w:rsidRPr="003648A5">
        <w:rPr>
          <w:rFonts w:ascii="Times New Roman" w:hAnsi="Times New Roman" w:cs="Times New Roman"/>
          <w:sz w:val="24"/>
          <w:szCs w:val="24"/>
        </w:rPr>
        <w:t>Primi</w:t>
      </w:r>
      <w:proofErr w:type="spellEnd"/>
      <w:r w:rsidR="006B3FB1" w:rsidRPr="003648A5">
        <w:rPr>
          <w:rFonts w:ascii="Times New Roman" w:hAnsi="Times New Roman" w:cs="Times New Roman"/>
          <w:sz w:val="24"/>
          <w:szCs w:val="24"/>
        </w:rPr>
        <w:t xml:space="preserve">, </w:t>
      </w:r>
      <w:r w:rsidR="00972178" w:rsidRPr="003648A5">
        <w:rPr>
          <w:rFonts w:ascii="Times New Roman" w:hAnsi="Times New Roman" w:cs="Times New Roman"/>
          <w:sz w:val="24"/>
          <w:szCs w:val="24"/>
        </w:rPr>
        <w:t>&amp;</w:t>
      </w:r>
      <w:r w:rsidR="006B3FB1" w:rsidRPr="003648A5">
        <w:rPr>
          <w:rFonts w:ascii="Times New Roman" w:hAnsi="Times New Roman" w:cs="Times New Roman"/>
          <w:sz w:val="24"/>
          <w:szCs w:val="24"/>
        </w:rPr>
        <w:t xml:space="preserve"> Almeida, 2015). </w:t>
      </w:r>
      <w:proofErr w:type="spellStart"/>
      <w:r w:rsidR="006B3FB1" w:rsidRPr="003648A5">
        <w:rPr>
          <w:rFonts w:ascii="Times New Roman" w:hAnsi="Times New Roman" w:cs="Times New Roman"/>
          <w:sz w:val="24"/>
          <w:szCs w:val="24"/>
        </w:rPr>
        <w:t>Karbach</w:t>
      </w:r>
      <w:proofErr w:type="spellEnd"/>
      <w:r w:rsidR="006B3FB1" w:rsidRPr="003648A5">
        <w:rPr>
          <w:rFonts w:ascii="Times New Roman" w:hAnsi="Times New Roman" w:cs="Times New Roman"/>
          <w:sz w:val="24"/>
          <w:szCs w:val="24"/>
        </w:rPr>
        <w:t xml:space="preserve"> and colleagues (2013) found that general cognitive ability </w:t>
      </w:r>
      <w:r w:rsidR="00346BEC" w:rsidRPr="003648A5">
        <w:rPr>
          <w:rFonts w:ascii="Times New Roman" w:hAnsi="Times New Roman" w:cs="Times New Roman"/>
          <w:sz w:val="24"/>
          <w:szCs w:val="24"/>
        </w:rPr>
        <w:t xml:space="preserve">has </w:t>
      </w:r>
      <w:r w:rsidR="006B3FB1" w:rsidRPr="003648A5">
        <w:rPr>
          <w:rFonts w:ascii="Times New Roman" w:hAnsi="Times New Roman" w:cs="Times New Roman"/>
          <w:sz w:val="24"/>
          <w:szCs w:val="24"/>
        </w:rPr>
        <w:t xml:space="preserve">the strongest predictive value for native language performance </w:t>
      </w:r>
      <w:r w:rsidR="00570225" w:rsidRPr="003648A5">
        <w:rPr>
          <w:rFonts w:ascii="Times New Roman" w:hAnsi="Times New Roman" w:cs="Times New Roman"/>
          <w:sz w:val="24"/>
          <w:szCs w:val="24"/>
        </w:rPr>
        <w:t>and</w:t>
      </w:r>
      <w:r w:rsidR="006B3FB1" w:rsidRPr="003648A5">
        <w:rPr>
          <w:rFonts w:ascii="Times New Roman" w:hAnsi="Times New Roman" w:cs="Times New Roman"/>
          <w:sz w:val="24"/>
          <w:szCs w:val="24"/>
        </w:rPr>
        <w:t xml:space="preserve"> general academic performance. </w:t>
      </w:r>
      <w:r w:rsidR="00073A66" w:rsidRPr="003648A5">
        <w:rPr>
          <w:rFonts w:ascii="Times New Roman" w:hAnsi="Times New Roman" w:cs="Times New Roman"/>
          <w:sz w:val="24"/>
          <w:szCs w:val="24"/>
        </w:rPr>
        <w:t>Duckworth &amp; Seligman (2005) suggest</w:t>
      </w:r>
      <w:r w:rsidR="00521D0A" w:rsidRPr="003648A5">
        <w:rPr>
          <w:rFonts w:ascii="Times New Roman" w:hAnsi="Times New Roman" w:cs="Times New Roman"/>
          <w:sz w:val="24"/>
          <w:szCs w:val="24"/>
        </w:rPr>
        <w:t>ed</w:t>
      </w:r>
      <w:r w:rsidR="00073A66" w:rsidRPr="003648A5">
        <w:rPr>
          <w:rFonts w:ascii="Times New Roman" w:hAnsi="Times New Roman" w:cs="Times New Roman"/>
          <w:sz w:val="24"/>
          <w:szCs w:val="24"/>
        </w:rPr>
        <w:t xml:space="preserve"> that over time, self-discipline </w:t>
      </w:r>
      <w:r w:rsidR="00A74AA3" w:rsidRPr="003648A5">
        <w:rPr>
          <w:rFonts w:ascii="Times New Roman" w:hAnsi="Times New Roman" w:cs="Times New Roman"/>
          <w:sz w:val="24"/>
          <w:szCs w:val="24"/>
        </w:rPr>
        <w:t xml:space="preserve">surpasses </w:t>
      </w:r>
      <w:r w:rsidR="00073A66" w:rsidRPr="003648A5">
        <w:rPr>
          <w:rFonts w:ascii="Times New Roman" w:hAnsi="Times New Roman" w:cs="Times New Roman"/>
          <w:sz w:val="24"/>
          <w:szCs w:val="24"/>
        </w:rPr>
        <w:t>intelligence in predicting academic outcome. To develop self-discipline and task commitment</w:t>
      </w:r>
      <w:r w:rsidR="00570225" w:rsidRPr="003648A5">
        <w:rPr>
          <w:rFonts w:ascii="Times New Roman" w:hAnsi="Times New Roman" w:cs="Times New Roman"/>
          <w:sz w:val="24"/>
          <w:szCs w:val="24"/>
        </w:rPr>
        <w:t>,</w:t>
      </w:r>
      <w:r w:rsidR="00073A66" w:rsidRPr="003648A5">
        <w:rPr>
          <w:rFonts w:ascii="Times New Roman" w:hAnsi="Times New Roman" w:cs="Times New Roman"/>
          <w:sz w:val="24"/>
          <w:szCs w:val="24"/>
        </w:rPr>
        <w:t xml:space="preserve"> children need </w:t>
      </w:r>
      <w:r w:rsidR="00570225" w:rsidRPr="003648A5">
        <w:rPr>
          <w:rFonts w:ascii="Times New Roman" w:hAnsi="Times New Roman" w:cs="Times New Roman"/>
          <w:sz w:val="24"/>
          <w:szCs w:val="24"/>
        </w:rPr>
        <w:t xml:space="preserve">a </w:t>
      </w:r>
      <w:r w:rsidR="004B0C6F" w:rsidRPr="003648A5">
        <w:rPr>
          <w:rFonts w:ascii="Times New Roman" w:hAnsi="Times New Roman" w:cs="Times New Roman"/>
          <w:sz w:val="24"/>
          <w:szCs w:val="24"/>
        </w:rPr>
        <w:t>curriculum</w:t>
      </w:r>
      <w:r w:rsidR="0075517D" w:rsidRPr="003648A5">
        <w:rPr>
          <w:rFonts w:ascii="Times New Roman" w:hAnsi="Times New Roman" w:cs="Times New Roman"/>
          <w:sz w:val="24"/>
          <w:szCs w:val="24"/>
        </w:rPr>
        <w:t xml:space="preserve"> </w:t>
      </w:r>
      <w:r w:rsidR="00570225" w:rsidRPr="003648A5">
        <w:rPr>
          <w:rFonts w:ascii="Times New Roman" w:hAnsi="Times New Roman" w:cs="Times New Roman"/>
          <w:sz w:val="24"/>
          <w:szCs w:val="24"/>
        </w:rPr>
        <w:t xml:space="preserve">that </w:t>
      </w:r>
      <w:r w:rsidR="00346BEC" w:rsidRPr="003648A5">
        <w:rPr>
          <w:rFonts w:ascii="Times New Roman" w:hAnsi="Times New Roman" w:cs="Times New Roman"/>
          <w:sz w:val="24"/>
          <w:szCs w:val="24"/>
        </w:rPr>
        <w:t xml:space="preserve">is adapted </w:t>
      </w:r>
      <w:r w:rsidR="0075517D" w:rsidRPr="003648A5">
        <w:rPr>
          <w:rFonts w:ascii="Times New Roman" w:hAnsi="Times New Roman" w:cs="Times New Roman"/>
          <w:sz w:val="24"/>
          <w:szCs w:val="24"/>
        </w:rPr>
        <w:t>to their learning capabilities</w:t>
      </w:r>
      <w:r w:rsidR="00073A66" w:rsidRPr="003648A5">
        <w:rPr>
          <w:rFonts w:ascii="Times New Roman" w:hAnsi="Times New Roman" w:cs="Times New Roman"/>
          <w:sz w:val="24"/>
          <w:szCs w:val="24"/>
        </w:rPr>
        <w:t xml:space="preserve">. </w:t>
      </w:r>
      <w:r w:rsidR="00DF1C5F" w:rsidRPr="003648A5">
        <w:rPr>
          <w:rFonts w:ascii="Times New Roman" w:hAnsi="Times New Roman" w:cs="Times New Roman"/>
          <w:sz w:val="24"/>
          <w:szCs w:val="24"/>
        </w:rPr>
        <w:t xml:space="preserve">A recent study </w:t>
      </w:r>
      <w:r w:rsidR="00570225" w:rsidRPr="003648A5">
        <w:rPr>
          <w:rFonts w:ascii="Times New Roman" w:hAnsi="Times New Roman" w:cs="Times New Roman"/>
          <w:sz w:val="24"/>
          <w:szCs w:val="24"/>
        </w:rPr>
        <w:t xml:space="preserve">of </w:t>
      </w:r>
      <w:r w:rsidR="006B3FB1" w:rsidRPr="003648A5">
        <w:rPr>
          <w:rFonts w:ascii="Times New Roman" w:hAnsi="Times New Roman" w:cs="Times New Roman"/>
          <w:sz w:val="24"/>
          <w:szCs w:val="24"/>
        </w:rPr>
        <w:t xml:space="preserve">highly intelligent </w:t>
      </w:r>
      <w:r w:rsidR="00C26EC1" w:rsidRPr="003648A5">
        <w:rPr>
          <w:rFonts w:ascii="Times New Roman" w:hAnsi="Times New Roman" w:cs="Times New Roman"/>
          <w:sz w:val="24"/>
          <w:szCs w:val="24"/>
        </w:rPr>
        <w:t>adolescen</w:t>
      </w:r>
      <w:r w:rsidR="00F53492" w:rsidRPr="003648A5">
        <w:rPr>
          <w:rFonts w:ascii="Times New Roman" w:hAnsi="Times New Roman" w:cs="Times New Roman"/>
          <w:sz w:val="24"/>
          <w:szCs w:val="24"/>
        </w:rPr>
        <w:t>ts</w:t>
      </w:r>
      <w:r w:rsidR="00C26EC1" w:rsidRPr="003648A5">
        <w:rPr>
          <w:rFonts w:ascii="Times New Roman" w:hAnsi="Times New Roman" w:cs="Times New Roman"/>
          <w:sz w:val="24"/>
          <w:szCs w:val="24"/>
        </w:rPr>
        <w:t xml:space="preserve"> </w:t>
      </w:r>
      <w:r w:rsidR="00550098" w:rsidRPr="003648A5">
        <w:rPr>
          <w:rFonts w:ascii="Times New Roman" w:hAnsi="Times New Roman" w:cs="Times New Roman"/>
          <w:sz w:val="24"/>
          <w:szCs w:val="24"/>
        </w:rPr>
        <w:t>suggests</w:t>
      </w:r>
      <w:r w:rsidR="006B3FB1" w:rsidRPr="003648A5">
        <w:rPr>
          <w:rFonts w:ascii="Times New Roman" w:hAnsi="Times New Roman" w:cs="Times New Roman"/>
          <w:sz w:val="24"/>
          <w:szCs w:val="24"/>
        </w:rPr>
        <w:t xml:space="preserve"> that up to 3</w:t>
      </w:r>
      <w:r w:rsidR="00C47382" w:rsidRPr="003648A5">
        <w:rPr>
          <w:rFonts w:ascii="Times New Roman" w:hAnsi="Times New Roman" w:cs="Times New Roman"/>
          <w:sz w:val="24"/>
          <w:szCs w:val="24"/>
        </w:rPr>
        <w:t>0%</w:t>
      </w:r>
      <w:r w:rsidR="006B3FB1" w:rsidRPr="003648A5">
        <w:rPr>
          <w:rFonts w:ascii="Times New Roman" w:hAnsi="Times New Roman" w:cs="Times New Roman"/>
          <w:sz w:val="24"/>
          <w:szCs w:val="24"/>
        </w:rPr>
        <w:t xml:space="preserve"> of </w:t>
      </w:r>
      <w:r w:rsidR="00570225" w:rsidRPr="003648A5">
        <w:rPr>
          <w:rFonts w:ascii="Times New Roman" w:hAnsi="Times New Roman" w:cs="Times New Roman"/>
          <w:sz w:val="24"/>
          <w:szCs w:val="24"/>
        </w:rPr>
        <w:t xml:space="preserve">this </w:t>
      </w:r>
      <w:r w:rsidR="006B3FB1" w:rsidRPr="003648A5">
        <w:rPr>
          <w:rFonts w:ascii="Times New Roman" w:hAnsi="Times New Roman" w:cs="Times New Roman"/>
          <w:sz w:val="24"/>
          <w:szCs w:val="24"/>
        </w:rPr>
        <w:t>population underachieve</w:t>
      </w:r>
      <w:r w:rsidR="00570225" w:rsidRPr="003648A5">
        <w:rPr>
          <w:rFonts w:ascii="Times New Roman" w:hAnsi="Times New Roman" w:cs="Times New Roman"/>
          <w:sz w:val="24"/>
          <w:szCs w:val="24"/>
        </w:rPr>
        <w:t>s</w:t>
      </w:r>
      <w:r w:rsidR="006B3FB1" w:rsidRPr="003648A5">
        <w:rPr>
          <w:rFonts w:ascii="Times New Roman" w:hAnsi="Times New Roman" w:cs="Times New Roman"/>
          <w:sz w:val="24"/>
          <w:szCs w:val="24"/>
        </w:rPr>
        <w:t xml:space="preserve"> (Kim, 2008).</w:t>
      </w:r>
      <w:r w:rsidR="00D45DD4" w:rsidRPr="003648A5">
        <w:rPr>
          <w:rFonts w:ascii="Times New Roman" w:hAnsi="Times New Roman" w:cs="Times New Roman"/>
          <w:sz w:val="24"/>
          <w:szCs w:val="24"/>
        </w:rPr>
        <w:t xml:space="preserve"> </w:t>
      </w:r>
      <w:r w:rsidR="00336D17" w:rsidRPr="003648A5">
        <w:rPr>
          <w:rFonts w:ascii="Times New Roman" w:hAnsi="Times New Roman" w:cs="Times New Roman"/>
          <w:sz w:val="24"/>
          <w:szCs w:val="24"/>
        </w:rPr>
        <w:t>All types of student</w:t>
      </w:r>
      <w:r w:rsidR="00EA3813" w:rsidRPr="003648A5">
        <w:rPr>
          <w:rFonts w:ascii="Times New Roman" w:hAnsi="Times New Roman" w:cs="Times New Roman"/>
          <w:sz w:val="24"/>
          <w:szCs w:val="24"/>
        </w:rPr>
        <w:t>s</w:t>
      </w:r>
      <w:r w:rsidR="00336D17" w:rsidRPr="003648A5">
        <w:rPr>
          <w:rFonts w:ascii="Times New Roman" w:hAnsi="Times New Roman" w:cs="Times New Roman"/>
          <w:sz w:val="24"/>
          <w:szCs w:val="24"/>
        </w:rPr>
        <w:t xml:space="preserve"> might underachieve</w:t>
      </w:r>
      <w:r w:rsidR="00570225" w:rsidRPr="003648A5">
        <w:rPr>
          <w:rFonts w:ascii="Times New Roman" w:hAnsi="Times New Roman" w:cs="Times New Roman"/>
          <w:sz w:val="24"/>
          <w:szCs w:val="24"/>
        </w:rPr>
        <w:t>,</w:t>
      </w:r>
      <w:r w:rsidR="00521D0A" w:rsidRPr="003648A5">
        <w:rPr>
          <w:rFonts w:ascii="Times New Roman" w:hAnsi="Times New Roman" w:cs="Times New Roman"/>
          <w:sz w:val="24"/>
          <w:szCs w:val="24"/>
        </w:rPr>
        <w:t xml:space="preserve"> but</w:t>
      </w:r>
      <w:r w:rsidR="00336D17" w:rsidRPr="003648A5">
        <w:rPr>
          <w:rFonts w:ascii="Times New Roman" w:hAnsi="Times New Roman" w:cs="Times New Roman"/>
          <w:sz w:val="24"/>
          <w:szCs w:val="24"/>
        </w:rPr>
        <w:t xml:space="preserve"> </w:t>
      </w:r>
      <w:r w:rsidR="00521D0A" w:rsidRPr="003648A5">
        <w:rPr>
          <w:rFonts w:ascii="Times New Roman" w:hAnsi="Times New Roman" w:cs="Times New Roman"/>
          <w:sz w:val="24"/>
          <w:szCs w:val="24"/>
        </w:rPr>
        <w:t>i</w:t>
      </w:r>
      <w:r w:rsidR="00336D17" w:rsidRPr="003648A5">
        <w:rPr>
          <w:rFonts w:ascii="Times New Roman" w:hAnsi="Times New Roman" w:cs="Times New Roman"/>
          <w:sz w:val="24"/>
          <w:szCs w:val="24"/>
        </w:rPr>
        <w:t>n the population of highly intelligent children</w:t>
      </w:r>
      <w:r w:rsidR="00570225" w:rsidRPr="003648A5">
        <w:rPr>
          <w:rFonts w:ascii="Times New Roman" w:hAnsi="Times New Roman" w:cs="Times New Roman"/>
          <w:sz w:val="24"/>
          <w:szCs w:val="24"/>
        </w:rPr>
        <w:t>,</w:t>
      </w:r>
      <w:r w:rsidR="00336D17" w:rsidRPr="003648A5">
        <w:rPr>
          <w:rFonts w:ascii="Times New Roman" w:hAnsi="Times New Roman" w:cs="Times New Roman"/>
          <w:sz w:val="24"/>
          <w:szCs w:val="24"/>
        </w:rPr>
        <w:t xml:space="preserve"> the estimated gap between performance and potential might be higher than average </w:t>
      </w:r>
      <w:r w:rsidR="00550098" w:rsidRPr="003648A5">
        <w:rPr>
          <w:rFonts w:ascii="Times New Roman" w:hAnsi="Times New Roman" w:cs="Times New Roman"/>
          <w:sz w:val="24"/>
          <w:szCs w:val="24"/>
        </w:rPr>
        <w:t xml:space="preserve">(Winner, 2000). Underachievement is often explained by lack of motivation, low academic self-concept, </w:t>
      </w:r>
      <w:r w:rsidR="00AD1ABD" w:rsidRPr="003648A5">
        <w:rPr>
          <w:rFonts w:ascii="Times New Roman" w:hAnsi="Times New Roman" w:cs="Times New Roman"/>
          <w:sz w:val="24"/>
          <w:szCs w:val="24"/>
        </w:rPr>
        <w:t>negative</w:t>
      </w:r>
      <w:r w:rsidR="00504285" w:rsidRPr="003648A5">
        <w:rPr>
          <w:rFonts w:ascii="Times New Roman" w:hAnsi="Times New Roman" w:cs="Times New Roman"/>
          <w:sz w:val="24"/>
          <w:szCs w:val="24"/>
        </w:rPr>
        <w:t xml:space="preserve"> relationship</w:t>
      </w:r>
      <w:r w:rsidR="00521D0A" w:rsidRPr="003648A5">
        <w:rPr>
          <w:rFonts w:ascii="Times New Roman" w:hAnsi="Times New Roman" w:cs="Times New Roman"/>
          <w:sz w:val="24"/>
          <w:szCs w:val="24"/>
        </w:rPr>
        <w:t>s</w:t>
      </w:r>
      <w:r w:rsidR="00550098" w:rsidRPr="003648A5">
        <w:rPr>
          <w:rFonts w:ascii="Times New Roman" w:hAnsi="Times New Roman" w:cs="Times New Roman"/>
          <w:sz w:val="24"/>
          <w:szCs w:val="24"/>
        </w:rPr>
        <w:t xml:space="preserve"> with</w:t>
      </w:r>
      <w:r w:rsidR="00222B5A" w:rsidRPr="003648A5">
        <w:rPr>
          <w:rFonts w:ascii="Times New Roman" w:hAnsi="Times New Roman" w:cs="Times New Roman"/>
          <w:sz w:val="24"/>
          <w:szCs w:val="24"/>
        </w:rPr>
        <w:t xml:space="preserve"> </w:t>
      </w:r>
      <w:r w:rsidR="00550098" w:rsidRPr="003648A5">
        <w:rPr>
          <w:rFonts w:ascii="Times New Roman" w:hAnsi="Times New Roman" w:cs="Times New Roman"/>
          <w:sz w:val="24"/>
          <w:szCs w:val="24"/>
        </w:rPr>
        <w:t>peers, few challenging topics</w:t>
      </w:r>
      <w:r w:rsidR="00E541DB" w:rsidRPr="003648A5">
        <w:rPr>
          <w:rFonts w:ascii="Times New Roman" w:hAnsi="Times New Roman" w:cs="Times New Roman"/>
          <w:sz w:val="24"/>
          <w:szCs w:val="24"/>
        </w:rPr>
        <w:t xml:space="preserve"> </w:t>
      </w:r>
      <w:r w:rsidR="00EA3813" w:rsidRPr="003648A5">
        <w:rPr>
          <w:rFonts w:ascii="Times New Roman" w:hAnsi="Times New Roman" w:cs="Times New Roman"/>
          <w:sz w:val="24"/>
          <w:szCs w:val="24"/>
        </w:rPr>
        <w:t xml:space="preserve">and </w:t>
      </w:r>
      <w:r w:rsidR="00E541DB" w:rsidRPr="003648A5">
        <w:rPr>
          <w:rFonts w:ascii="Times New Roman" w:hAnsi="Times New Roman" w:cs="Times New Roman"/>
          <w:sz w:val="24"/>
          <w:szCs w:val="24"/>
        </w:rPr>
        <w:t>social</w:t>
      </w:r>
      <w:r w:rsidR="00504285" w:rsidRPr="003648A5">
        <w:rPr>
          <w:rFonts w:ascii="Times New Roman" w:hAnsi="Times New Roman" w:cs="Times New Roman"/>
          <w:sz w:val="24"/>
          <w:szCs w:val="24"/>
        </w:rPr>
        <w:t xml:space="preserve"> </w:t>
      </w:r>
      <w:r w:rsidR="00550098" w:rsidRPr="003648A5">
        <w:rPr>
          <w:rFonts w:ascii="Times New Roman" w:hAnsi="Times New Roman" w:cs="Times New Roman"/>
          <w:sz w:val="24"/>
          <w:szCs w:val="24"/>
        </w:rPr>
        <w:t>stigmatization for being</w:t>
      </w:r>
      <w:r w:rsidR="00073A66" w:rsidRPr="003648A5">
        <w:rPr>
          <w:rFonts w:ascii="Times New Roman" w:hAnsi="Times New Roman" w:cs="Times New Roman"/>
          <w:sz w:val="24"/>
          <w:szCs w:val="24"/>
        </w:rPr>
        <w:t xml:space="preserve"> </w:t>
      </w:r>
      <w:r w:rsidR="00CC155E" w:rsidRPr="003648A5">
        <w:rPr>
          <w:rFonts w:ascii="Times New Roman" w:hAnsi="Times New Roman" w:cs="Times New Roman"/>
          <w:sz w:val="24"/>
          <w:szCs w:val="24"/>
        </w:rPr>
        <w:t>highly</w:t>
      </w:r>
      <w:r w:rsidR="00550098" w:rsidRPr="003648A5">
        <w:rPr>
          <w:rFonts w:ascii="Times New Roman" w:hAnsi="Times New Roman" w:cs="Times New Roman"/>
          <w:sz w:val="24"/>
          <w:szCs w:val="24"/>
        </w:rPr>
        <w:t xml:space="preserve"> intelligent</w:t>
      </w:r>
      <w:r w:rsidR="00A6572D" w:rsidRPr="003648A5">
        <w:rPr>
          <w:rFonts w:ascii="Times New Roman" w:hAnsi="Times New Roman" w:cs="Times New Roman"/>
          <w:sz w:val="24"/>
          <w:szCs w:val="24"/>
        </w:rPr>
        <w:t xml:space="preserve">. </w:t>
      </w:r>
      <w:r w:rsidR="00140E17" w:rsidRPr="003648A5">
        <w:rPr>
          <w:rFonts w:ascii="Times New Roman" w:hAnsi="Times New Roman" w:cs="Times New Roman"/>
          <w:sz w:val="24"/>
          <w:szCs w:val="24"/>
        </w:rPr>
        <w:t xml:space="preserve">Additionally, </w:t>
      </w:r>
      <w:r w:rsidR="00A6572D" w:rsidRPr="003648A5">
        <w:rPr>
          <w:rFonts w:ascii="Times New Roman" w:hAnsi="Times New Roman" w:cs="Times New Roman"/>
          <w:sz w:val="24"/>
          <w:szCs w:val="24"/>
        </w:rPr>
        <w:t xml:space="preserve">a general </w:t>
      </w:r>
      <w:r w:rsidR="00AD1ABD" w:rsidRPr="003648A5">
        <w:rPr>
          <w:rFonts w:ascii="Times New Roman" w:hAnsi="Times New Roman" w:cs="Times New Roman"/>
          <w:sz w:val="24"/>
          <w:szCs w:val="24"/>
        </w:rPr>
        <w:t>curriculum aimed at</w:t>
      </w:r>
      <w:r w:rsidR="00140E17" w:rsidRPr="003648A5">
        <w:rPr>
          <w:rFonts w:ascii="Times New Roman" w:hAnsi="Times New Roman" w:cs="Times New Roman"/>
          <w:sz w:val="24"/>
          <w:szCs w:val="24"/>
        </w:rPr>
        <w:t xml:space="preserve"> students with</w:t>
      </w:r>
      <w:r w:rsidR="00504285" w:rsidRPr="003648A5">
        <w:rPr>
          <w:rFonts w:ascii="Times New Roman" w:hAnsi="Times New Roman" w:cs="Times New Roman"/>
          <w:sz w:val="24"/>
          <w:szCs w:val="24"/>
        </w:rPr>
        <w:t xml:space="preserve"> general achievement level</w:t>
      </w:r>
      <w:r w:rsidR="00116597" w:rsidRPr="003648A5">
        <w:rPr>
          <w:rFonts w:ascii="Times New Roman" w:hAnsi="Times New Roman" w:cs="Times New Roman"/>
          <w:sz w:val="24"/>
          <w:szCs w:val="24"/>
        </w:rPr>
        <w:t>s</w:t>
      </w:r>
      <w:r w:rsidR="00504285" w:rsidRPr="003648A5">
        <w:rPr>
          <w:rFonts w:ascii="Times New Roman" w:hAnsi="Times New Roman" w:cs="Times New Roman"/>
          <w:sz w:val="24"/>
          <w:szCs w:val="24"/>
        </w:rPr>
        <w:t xml:space="preserve"> rather than </w:t>
      </w:r>
      <w:r w:rsidR="00140E17" w:rsidRPr="003648A5">
        <w:rPr>
          <w:rFonts w:ascii="Times New Roman" w:hAnsi="Times New Roman" w:cs="Times New Roman"/>
          <w:sz w:val="24"/>
          <w:szCs w:val="24"/>
        </w:rPr>
        <w:t xml:space="preserve">those </w:t>
      </w:r>
      <w:r w:rsidR="00504285" w:rsidRPr="003648A5">
        <w:rPr>
          <w:rFonts w:ascii="Times New Roman" w:hAnsi="Times New Roman" w:cs="Times New Roman"/>
          <w:sz w:val="24"/>
          <w:szCs w:val="24"/>
        </w:rPr>
        <w:t>with high learning potential</w:t>
      </w:r>
      <w:r w:rsidR="00CC155E" w:rsidRPr="003648A5">
        <w:rPr>
          <w:rFonts w:ascii="Times New Roman" w:hAnsi="Times New Roman" w:cs="Times New Roman"/>
          <w:sz w:val="24"/>
          <w:szCs w:val="24"/>
        </w:rPr>
        <w:t xml:space="preserve"> and high intelligence</w:t>
      </w:r>
      <w:r w:rsidR="006B430B" w:rsidRPr="003648A5">
        <w:rPr>
          <w:rFonts w:ascii="Times New Roman" w:hAnsi="Times New Roman" w:cs="Times New Roman"/>
          <w:sz w:val="24"/>
          <w:szCs w:val="24"/>
        </w:rPr>
        <w:t xml:space="preserve"> can ex</w:t>
      </w:r>
      <w:r w:rsidR="00A6572D" w:rsidRPr="003648A5">
        <w:rPr>
          <w:rFonts w:ascii="Times New Roman" w:hAnsi="Times New Roman" w:cs="Times New Roman"/>
          <w:sz w:val="24"/>
          <w:szCs w:val="24"/>
        </w:rPr>
        <w:t>plain some underachievement</w:t>
      </w:r>
      <w:r w:rsidR="00542835" w:rsidRPr="003648A5">
        <w:rPr>
          <w:rFonts w:ascii="Times New Roman" w:hAnsi="Times New Roman" w:cs="Times New Roman"/>
          <w:sz w:val="24"/>
          <w:szCs w:val="24"/>
        </w:rPr>
        <w:t xml:space="preserve"> </w:t>
      </w:r>
      <w:r w:rsidR="005E7057" w:rsidRPr="00B04444">
        <w:rPr>
          <w:rFonts w:ascii="Times New Roman" w:hAnsi="Times New Roman" w:cs="Times New Roman"/>
          <w:sz w:val="24"/>
          <w:szCs w:val="24"/>
        </w:rPr>
        <w:t>because</w:t>
      </w:r>
      <w:r w:rsidR="00140E17" w:rsidRPr="00B04444">
        <w:rPr>
          <w:rFonts w:ascii="Times New Roman" w:hAnsi="Times New Roman" w:cs="Times New Roman"/>
          <w:sz w:val="24"/>
          <w:szCs w:val="24"/>
        </w:rPr>
        <w:t xml:space="preserve"> in such an instructional setting,</w:t>
      </w:r>
      <w:r w:rsidR="005E7057" w:rsidRPr="00B04444">
        <w:rPr>
          <w:rFonts w:ascii="Times New Roman" w:hAnsi="Times New Roman" w:cs="Times New Roman"/>
          <w:sz w:val="24"/>
          <w:szCs w:val="24"/>
        </w:rPr>
        <w:t xml:space="preserve"> </w:t>
      </w:r>
      <w:r w:rsidR="00140E17" w:rsidRPr="00B04444">
        <w:rPr>
          <w:rFonts w:ascii="Times New Roman" w:hAnsi="Times New Roman" w:cs="Times New Roman"/>
          <w:sz w:val="24"/>
          <w:szCs w:val="24"/>
        </w:rPr>
        <w:t xml:space="preserve">highly intelligent students </w:t>
      </w:r>
      <w:r w:rsidR="009F7B24" w:rsidRPr="00B04444">
        <w:rPr>
          <w:rFonts w:ascii="Times New Roman" w:hAnsi="Times New Roman" w:cs="Times New Roman"/>
          <w:sz w:val="24"/>
          <w:szCs w:val="24"/>
        </w:rPr>
        <w:t>receive few</w:t>
      </w:r>
      <w:r w:rsidR="00EA3813" w:rsidRPr="00B04444">
        <w:rPr>
          <w:rFonts w:ascii="Times New Roman" w:hAnsi="Times New Roman" w:cs="Times New Roman"/>
          <w:sz w:val="24"/>
          <w:szCs w:val="24"/>
        </w:rPr>
        <w:t xml:space="preserve"> </w:t>
      </w:r>
      <w:r w:rsidR="005E7057" w:rsidRPr="00B04444">
        <w:rPr>
          <w:rFonts w:ascii="Times New Roman" w:hAnsi="Times New Roman" w:cs="Times New Roman"/>
          <w:sz w:val="24"/>
          <w:szCs w:val="24"/>
        </w:rPr>
        <w:t>challenge</w:t>
      </w:r>
      <w:r w:rsidR="00EA3813" w:rsidRPr="00B04444">
        <w:rPr>
          <w:rFonts w:ascii="Times New Roman" w:hAnsi="Times New Roman" w:cs="Times New Roman"/>
          <w:sz w:val="24"/>
          <w:szCs w:val="24"/>
        </w:rPr>
        <w:t>s and</w:t>
      </w:r>
      <w:r w:rsidR="005E7057" w:rsidRPr="00B04444">
        <w:rPr>
          <w:rFonts w:ascii="Times New Roman" w:hAnsi="Times New Roman" w:cs="Times New Roman"/>
          <w:sz w:val="24"/>
          <w:szCs w:val="24"/>
        </w:rPr>
        <w:t xml:space="preserve"> can lose motivation</w:t>
      </w:r>
      <w:r w:rsidR="00550098" w:rsidRPr="003648A5">
        <w:rPr>
          <w:rFonts w:ascii="Times New Roman" w:hAnsi="Times New Roman" w:cs="Times New Roman"/>
          <w:sz w:val="24"/>
          <w:szCs w:val="24"/>
        </w:rPr>
        <w:t xml:space="preserve"> (Gross, 1989;</w:t>
      </w:r>
      <w:r w:rsidR="006D091E" w:rsidRPr="003648A5">
        <w:rPr>
          <w:rFonts w:ascii="Times New Roman" w:hAnsi="Times New Roman" w:cs="Times New Roman"/>
          <w:sz w:val="24"/>
          <w:szCs w:val="24"/>
        </w:rPr>
        <w:t xml:space="preserve"> Reis, </w:t>
      </w:r>
      <w:r w:rsidR="006D091E" w:rsidRPr="003648A5">
        <w:rPr>
          <w:rFonts w:ascii="Times New Roman" w:hAnsi="Times New Roman" w:cs="Times New Roman"/>
          <w:color w:val="2E2E2E"/>
          <w:sz w:val="24"/>
          <w:szCs w:val="24"/>
        </w:rPr>
        <w:t xml:space="preserve">Burns, &amp; </w:t>
      </w:r>
      <w:proofErr w:type="spellStart"/>
      <w:r w:rsidR="006D091E" w:rsidRPr="003648A5">
        <w:rPr>
          <w:rFonts w:ascii="Times New Roman" w:hAnsi="Times New Roman" w:cs="Times New Roman"/>
          <w:color w:val="2E2E2E"/>
          <w:sz w:val="24"/>
          <w:szCs w:val="24"/>
        </w:rPr>
        <w:t>Renzulli</w:t>
      </w:r>
      <w:proofErr w:type="spellEnd"/>
      <w:r w:rsidR="006D091E" w:rsidRPr="003648A5">
        <w:rPr>
          <w:rFonts w:ascii="Times New Roman" w:hAnsi="Times New Roman" w:cs="Times New Roman"/>
          <w:color w:val="2E2E2E"/>
          <w:sz w:val="24"/>
          <w:szCs w:val="24"/>
        </w:rPr>
        <w:t xml:space="preserve">, </w:t>
      </w:r>
      <w:r w:rsidR="00D05DD5" w:rsidRPr="003648A5">
        <w:rPr>
          <w:rFonts w:ascii="Times New Roman" w:hAnsi="Times New Roman" w:cs="Times New Roman"/>
          <w:sz w:val="24"/>
          <w:szCs w:val="24"/>
        </w:rPr>
        <w:t>199</w:t>
      </w:r>
      <w:r w:rsidR="00B2411C" w:rsidRPr="003648A5">
        <w:rPr>
          <w:rFonts w:ascii="Times New Roman" w:hAnsi="Times New Roman" w:cs="Times New Roman"/>
          <w:sz w:val="24"/>
          <w:szCs w:val="24"/>
        </w:rPr>
        <w:t>8</w:t>
      </w:r>
      <w:r w:rsidR="00D05DD5" w:rsidRPr="003648A5">
        <w:rPr>
          <w:rFonts w:ascii="Times New Roman" w:hAnsi="Times New Roman" w:cs="Times New Roman"/>
          <w:sz w:val="24"/>
          <w:szCs w:val="24"/>
        </w:rPr>
        <w:t xml:space="preserve">; </w:t>
      </w:r>
      <w:r w:rsidR="009D051C" w:rsidRPr="003648A5">
        <w:rPr>
          <w:rFonts w:ascii="Times New Roman" w:hAnsi="Times New Roman" w:cs="Times New Roman"/>
          <w:sz w:val="24"/>
          <w:szCs w:val="24"/>
        </w:rPr>
        <w:t>Whit</w:t>
      </w:r>
      <w:r w:rsidR="00550098" w:rsidRPr="003648A5">
        <w:rPr>
          <w:rFonts w:ascii="Times New Roman" w:hAnsi="Times New Roman" w:cs="Times New Roman"/>
          <w:sz w:val="24"/>
          <w:szCs w:val="24"/>
        </w:rPr>
        <w:t xml:space="preserve">more, 1980; </w:t>
      </w:r>
      <w:r w:rsidR="00222B5A" w:rsidRPr="003648A5">
        <w:rPr>
          <w:rFonts w:ascii="Times New Roman" w:hAnsi="Times New Roman" w:cs="Times New Roman"/>
          <w:sz w:val="24"/>
          <w:szCs w:val="24"/>
        </w:rPr>
        <w:t xml:space="preserve">Yun Dai, Moon, &amp; </w:t>
      </w:r>
      <w:proofErr w:type="spellStart"/>
      <w:r w:rsidR="00222B5A" w:rsidRPr="003648A5">
        <w:rPr>
          <w:rFonts w:ascii="Times New Roman" w:hAnsi="Times New Roman" w:cs="Times New Roman"/>
          <w:sz w:val="24"/>
          <w:szCs w:val="24"/>
        </w:rPr>
        <w:t>Feldhusen</w:t>
      </w:r>
      <w:proofErr w:type="spellEnd"/>
      <w:r w:rsidR="00222B5A" w:rsidRPr="003648A5">
        <w:rPr>
          <w:rFonts w:ascii="Times New Roman" w:hAnsi="Times New Roman" w:cs="Times New Roman"/>
          <w:sz w:val="24"/>
          <w:szCs w:val="24"/>
        </w:rPr>
        <w:t>, 1998</w:t>
      </w:r>
      <w:r w:rsidR="00550098" w:rsidRPr="003648A5">
        <w:rPr>
          <w:rFonts w:ascii="Times New Roman" w:hAnsi="Times New Roman" w:cs="Times New Roman"/>
          <w:sz w:val="24"/>
          <w:szCs w:val="24"/>
        </w:rPr>
        <w:t>)</w:t>
      </w:r>
      <w:r w:rsidR="00222B5A" w:rsidRPr="003648A5">
        <w:rPr>
          <w:rFonts w:ascii="Times New Roman" w:hAnsi="Times New Roman" w:cs="Times New Roman"/>
          <w:sz w:val="24"/>
          <w:szCs w:val="24"/>
        </w:rPr>
        <w:t>.</w:t>
      </w:r>
      <w:r w:rsidR="00E0431A" w:rsidRPr="003648A5">
        <w:rPr>
          <w:rFonts w:ascii="Times New Roman" w:hAnsi="Times New Roman" w:cs="Times New Roman"/>
          <w:sz w:val="24"/>
          <w:szCs w:val="24"/>
        </w:rPr>
        <w:t xml:space="preserve"> </w:t>
      </w:r>
      <w:r w:rsidR="00073A66" w:rsidRPr="003648A5">
        <w:rPr>
          <w:rFonts w:ascii="Times New Roman" w:hAnsi="Times New Roman" w:cs="Times New Roman"/>
          <w:sz w:val="24"/>
          <w:szCs w:val="24"/>
        </w:rPr>
        <w:t xml:space="preserve">Highly intelligent </w:t>
      </w:r>
      <w:r w:rsidR="00C26EC1" w:rsidRPr="003648A5">
        <w:rPr>
          <w:rFonts w:ascii="Times New Roman" w:hAnsi="Times New Roman" w:cs="Times New Roman"/>
          <w:sz w:val="24"/>
          <w:szCs w:val="24"/>
        </w:rPr>
        <w:t>adolescen</w:t>
      </w:r>
      <w:r w:rsidR="000238D6" w:rsidRPr="003648A5">
        <w:rPr>
          <w:rFonts w:ascii="Times New Roman" w:hAnsi="Times New Roman" w:cs="Times New Roman"/>
          <w:sz w:val="24"/>
          <w:szCs w:val="24"/>
        </w:rPr>
        <w:t>ts</w:t>
      </w:r>
      <w:r w:rsidR="00C26EC1" w:rsidRPr="003648A5">
        <w:rPr>
          <w:rFonts w:ascii="Times New Roman" w:hAnsi="Times New Roman" w:cs="Times New Roman"/>
          <w:sz w:val="24"/>
          <w:szCs w:val="24"/>
        </w:rPr>
        <w:t xml:space="preserve"> </w:t>
      </w:r>
      <w:r w:rsidR="00140E17" w:rsidRPr="003648A5">
        <w:rPr>
          <w:rFonts w:ascii="Times New Roman" w:hAnsi="Times New Roman" w:cs="Times New Roman"/>
          <w:sz w:val="24"/>
          <w:szCs w:val="24"/>
        </w:rPr>
        <w:t xml:space="preserve">who </w:t>
      </w:r>
      <w:r w:rsidR="00DB0CA9" w:rsidRPr="003648A5">
        <w:rPr>
          <w:rFonts w:ascii="Times New Roman" w:hAnsi="Times New Roman" w:cs="Times New Roman"/>
          <w:sz w:val="24"/>
          <w:szCs w:val="24"/>
        </w:rPr>
        <w:t xml:space="preserve">do not receive emotional support and understanding from teachers are at risk </w:t>
      </w:r>
      <w:r w:rsidR="005435FA" w:rsidRPr="003648A5">
        <w:rPr>
          <w:rFonts w:ascii="Times New Roman" w:hAnsi="Times New Roman" w:cs="Times New Roman"/>
          <w:sz w:val="24"/>
          <w:szCs w:val="24"/>
        </w:rPr>
        <w:t>for</w:t>
      </w:r>
      <w:r w:rsidR="00DB0CA9" w:rsidRPr="003648A5">
        <w:rPr>
          <w:rFonts w:ascii="Times New Roman" w:hAnsi="Times New Roman" w:cs="Times New Roman"/>
          <w:sz w:val="24"/>
          <w:szCs w:val="24"/>
        </w:rPr>
        <w:t xml:space="preserve"> developing negative school references </w:t>
      </w:r>
      <w:r w:rsidR="00D45DD4" w:rsidRPr="003648A5">
        <w:rPr>
          <w:rFonts w:ascii="Times New Roman" w:hAnsi="Times New Roman" w:cs="Times New Roman"/>
          <w:sz w:val="24"/>
          <w:szCs w:val="24"/>
        </w:rPr>
        <w:t>(</w:t>
      </w:r>
      <w:proofErr w:type="spellStart"/>
      <w:r w:rsidR="0039069A" w:rsidRPr="003648A5">
        <w:rPr>
          <w:rFonts w:ascii="Times New Roman" w:hAnsi="Times New Roman" w:cs="Times New Roman"/>
          <w:sz w:val="24"/>
          <w:szCs w:val="24"/>
        </w:rPr>
        <w:t>McCoach</w:t>
      </w:r>
      <w:proofErr w:type="spellEnd"/>
      <w:r w:rsidR="0039069A" w:rsidRPr="003648A5">
        <w:rPr>
          <w:rFonts w:ascii="Times New Roman" w:hAnsi="Times New Roman" w:cs="Times New Roman"/>
          <w:sz w:val="24"/>
          <w:szCs w:val="24"/>
        </w:rPr>
        <w:t xml:space="preserve"> &amp; </w:t>
      </w:r>
      <w:proofErr w:type="spellStart"/>
      <w:r w:rsidR="0039069A" w:rsidRPr="003648A5">
        <w:rPr>
          <w:rFonts w:ascii="Times New Roman" w:hAnsi="Times New Roman" w:cs="Times New Roman"/>
          <w:sz w:val="24"/>
          <w:szCs w:val="24"/>
        </w:rPr>
        <w:t>Siegle</w:t>
      </w:r>
      <w:proofErr w:type="spellEnd"/>
      <w:r w:rsidR="0039069A" w:rsidRPr="003648A5">
        <w:rPr>
          <w:rFonts w:ascii="Times New Roman" w:hAnsi="Times New Roman" w:cs="Times New Roman"/>
          <w:sz w:val="24"/>
          <w:szCs w:val="24"/>
        </w:rPr>
        <w:t xml:space="preserve">, 2003; </w:t>
      </w:r>
      <w:r w:rsidR="00D45DD4" w:rsidRPr="003648A5">
        <w:rPr>
          <w:rFonts w:ascii="Times New Roman" w:hAnsi="Times New Roman" w:cs="Times New Roman"/>
          <w:sz w:val="24"/>
          <w:szCs w:val="24"/>
        </w:rPr>
        <w:t xml:space="preserve">Reis &amp; </w:t>
      </w:r>
      <w:proofErr w:type="spellStart"/>
      <w:r w:rsidR="00D45DD4" w:rsidRPr="003648A5">
        <w:rPr>
          <w:rFonts w:ascii="Times New Roman" w:hAnsi="Times New Roman" w:cs="Times New Roman"/>
          <w:sz w:val="24"/>
          <w:szCs w:val="24"/>
        </w:rPr>
        <w:t>McCoach</w:t>
      </w:r>
      <w:proofErr w:type="spellEnd"/>
      <w:r w:rsidR="00D45DD4" w:rsidRPr="003648A5">
        <w:rPr>
          <w:rFonts w:ascii="Times New Roman" w:hAnsi="Times New Roman" w:cs="Times New Roman"/>
          <w:sz w:val="24"/>
          <w:szCs w:val="24"/>
        </w:rPr>
        <w:t xml:space="preserve">, 2000). </w:t>
      </w:r>
      <w:r w:rsidR="00CC155E" w:rsidRPr="003648A5">
        <w:rPr>
          <w:rFonts w:ascii="Times New Roman" w:hAnsi="Times New Roman" w:cs="Times New Roman"/>
          <w:sz w:val="24"/>
          <w:szCs w:val="24"/>
        </w:rPr>
        <w:t>Studies</w:t>
      </w:r>
      <w:r w:rsidR="00D45DD4" w:rsidRPr="003648A5">
        <w:rPr>
          <w:rFonts w:ascii="Times New Roman" w:hAnsi="Times New Roman" w:cs="Times New Roman"/>
          <w:sz w:val="24"/>
          <w:szCs w:val="24"/>
        </w:rPr>
        <w:t xml:space="preserve"> suggest that the </w:t>
      </w:r>
      <w:r w:rsidR="00140E17" w:rsidRPr="003648A5">
        <w:rPr>
          <w:rFonts w:ascii="Times New Roman" w:hAnsi="Times New Roman" w:cs="Times New Roman"/>
          <w:sz w:val="24"/>
          <w:szCs w:val="24"/>
        </w:rPr>
        <w:t>separation of</w:t>
      </w:r>
      <w:r w:rsidR="00D45DD4" w:rsidRPr="003648A5">
        <w:rPr>
          <w:rFonts w:ascii="Times New Roman" w:hAnsi="Times New Roman" w:cs="Times New Roman"/>
          <w:sz w:val="24"/>
          <w:szCs w:val="24"/>
        </w:rPr>
        <w:t xml:space="preserve"> underachievers from high </w:t>
      </w:r>
      <w:r w:rsidR="006D091E" w:rsidRPr="003648A5">
        <w:rPr>
          <w:rFonts w:ascii="Times New Roman" w:hAnsi="Times New Roman" w:cs="Times New Roman"/>
          <w:sz w:val="24"/>
          <w:szCs w:val="24"/>
        </w:rPr>
        <w:t xml:space="preserve">achievers </w:t>
      </w:r>
      <w:r w:rsidR="00140E17" w:rsidRPr="003648A5">
        <w:rPr>
          <w:rFonts w:ascii="Times New Roman" w:hAnsi="Times New Roman" w:cs="Times New Roman"/>
          <w:sz w:val="24"/>
          <w:szCs w:val="24"/>
        </w:rPr>
        <w:t xml:space="preserve">relies </w:t>
      </w:r>
      <w:r w:rsidR="00D45DD4" w:rsidRPr="003648A5">
        <w:rPr>
          <w:rFonts w:ascii="Times New Roman" w:hAnsi="Times New Roman" w:cs="Times New Roman"/>
          <w:sz w:val="24"/>
          <w:szCs w:val="24"/>
        </w:rPr>
        <w:t>on individual factors</w:t>
      </w:r>
      <w:r w:rsidR="00140E17" w:rsidRPr="003648A5">
        <w:rPr>
          <w:rFonts w:ascii="Times New Roman" w:hAnsi="Times New Roman" w:cs="Times New Roman"/>
          <w:sz w:val="24"/>
          <w:szCs w:val="24"/>
        </w:rPr>
        <w:t>,</w:t>
      </w:r>
      <w:r w:rsidR="00C47382" w:rsidRPr="003648A5">
        <w:rPr>
          <w:rFonts w:ascii="Times New Roman" w:hAnsi="Times New Roman" w:cs="Times New Roman"/>
          <w:sz w:val="24"/>
          <w:szCs w:val="24"/>
        </w:rPr>
        <w:t xml:space="preserve"> such as </w:t>
      </w:r>
      <w:r w:rsidR="00D45DD4" w:rsidRPr="003648A5">
        <w:rPr>
          <w:rFonts w:ascii="Times New Roman" w:hAnsi="Times New Roman" w:cs="Times New Roman"/>
          <w:sz w:val="24"/>
          <w:szCs w:val="24"/>
        </w:rPr>
        <w:t xml:space="preserve">motivation and self-concept, </w:t>
      </w:r>
      <w:r w:rsidR="00140E17" w:rsidRPr="003648A5">
        <w:rPr>
          <w:rFonts w:ascii="Times New Roman" w:hAnsi="Times New Roman" w:cs="Times New Roman"/>
          <w:sz w:val="24"/>
          <w:szCs w:val="24"/>
        </w:rPr>
        <w:t>and on</w:t>
      </w:r>
      <w:r w:rsidR="000A2DF5" w:rsidRPr="003648A5">
        <w:rPr>
          <w:rFonts w:ascii="Times New Roman" w:hAnsi="Times New Roman" w:cs="Times New Roman"/>
          <w:sz w:val="24"/>
          <w:szCs w:val="24"/>
        </w:rPr>
        <w:t xml:space="preserve"> </w:t>
      </w:r>
      <w:r w:rsidR="00D45DD4" w:rsidRPr="003648A5">
        <w:rPr>
          <w:rFonts w:ascii="Times New Roman" w:hAnsi="Times New Roman" w:cs="Times New Roman"/>
          <w:sz w:val="24"/>
          <w:szCs w:val="24"/>
        </w:rPr>
        <w:t xml:space="preserve">factors </w:t>
      </w:r>
      <w:r w:rsidR="00140E17" w:rsidRPr="003648A5">
        <w:rPr>
          <w:rFonts w:ascii="Times New Roman" w:hAnsi="Times New Roman" w:cs="Times New Roman"/>
          <w:sz w:val="24"/>
          <w:szCs w:val="24"/>
        </w:rPr>
        <w:t xml:space="preserve">related </w:t>
      </w:r>
      <w:r w:rsidR="00D45DD4" w:rsidRPr="003648A5">
        <w:rPr>
          <w:rFonts w:ascii="Times New Roman" w:hAnsi="Times New Roman" w:cs="Times New Roman"/>
          <w:sz w:val="24"/>
          <w:szCs w:val="24"/>
        </w:rPr>
        <w:t>to the teacher</w:t>
      </w:r>
      <w:r w:rsidR="00140E17" w:rsidRPr="003648A5">
        <w:rPr>
          <w:rFonts w:ascii="Times New Roman" w:hAnsi="Times New Roman" w:cs="Times New Roman"/>
          <w:sz w:val="24"/>
          <w:szCs w:val="24"/>
        </w:rPr>
        <w:t xml:space="preserve"> and </w:t>
      </w:r>
      <w:r w:rsidR="00D45DD4" w:rsidRPr="003648A5">
        <w:rPr>
          <w:rFonts w:ascii="Times New Roman" w:hAnsi="Times New Roman" w:cs="Times New Roman"/>
          <w:sz w:val="24"/>
          <w:szCs w:val="24"/>
        </w:rPr>
        <w:t>peers and</w:t>
      </w:r>
      <w:r w:rsidR="004B0C6F" w:rsidRPr="003648A5">
        <w:rPr>
          <w:rFonts w:ascii="Times New Roman" w:hAnsi="Times New Roman" w:cs="Times New Roman"/>
          <w:sz w:val="24"/>
          <w:szCs w:val="24"/>
        </w:rPr>
        <w:t xml:space="preserve"> whether the </w:t>
      </w:r>
      <w:r w:rsidR="006D091E" w:rsidRPr="003648A5">
        <w:rPr>
          <w:rFonts w:ascii="Times New Roman" w:hAnsi="Times New Roman" w:cs="Times New Roman"/>
          <w:sz w:val="24"/>
          <w:szCs w:val="24"/>
        </w:rPr>
        <w:t>school identifies</w:t>
      </w:r>
      <w:r w:rsidR="004B0C6F" w:rsidRPr="003648A5">
        <w:rPr>
          <w:rFonts w:ascii="Times New Roman" w:hAnsi="Times New Roman" w:cs="Times New Roman"/>
          <w:sz w:val="24"/>
          <w:szCs w:val="24"/>
        </w:rPr>
        <w:t xml:space="preserve"> highly intelligent adolescent</w:t>
      </w:r>
      <w:r w:rsidR="008B19FE" w:rsidRPr="003648A5">
        <w:rPr>
          <w:rFonts w:ascii="Times New Roman" w:hAnsi="Times New Roman" w:cs="Times New Roman"/>
          <w:sz w:val="24"/>
          <w:szCs w:val="24"/>
        </w:rPr>
        <w:t>s</w:t>
      </w:r>
      <w:r w:rsidR="004B0C6F" w:rsidRPr="003648A5">
        <w:rPr>
          <w:rFonts w:ascii="Times New Roman" w:hAnsi="Times New Roman" w:cs="Times New Roman"/>
          <w:sz w:val="24"/>
          <w:szCs w:val="24"/>
        </w:rPr>
        <w:t xml:space="preserve"> </w:t>
      </w:r>
      <w:r w:rsidR="00D45DD4" w:rsidRPr="003648A5">
        <w:rPr>
          <w:rFonts w:ascii="Times New Roman" w:hAnsi="Times New Roman" w:cs="Times New Roman"/>
          <w:sz w:val="24"/>
          <w:szCs w:val="24"/>
        </w:rPr>
        <w:t>(</w:t>
      </w:r>
      <w:proofErr w:type="spellStart"/>
      <w:r w:rsidR="00D45DD4" w:rsidRPr="003648A5">
        <w:rPr>
          <w:rFonts w:ascii="Times New Roman" w:hAnsi="Times New Roman" w:cs="Times New Roman"/>
          <w:sz w:val="24"/>
          <w:szCs w:val="24"/>
        </w:rPr>
        <w:t>McCoach</w:t>
      </w:r>
      <w:proofErr w:type="spellEnd"/>
      <w:r w:rsidR="00D45DD4" w:rsidRPr="003648A5">
        <w:rPr>
          <w:rFonts w:ascii="Times New Roman" w:hAnsi="Times New Roman" w:cs="Times New Roman"/>
          <w:sz w:val="24"/>
          <w:szCs w:val="24"/>
        </w:rPr>
        <w:t xml:space="preserve"> &amp; </w:t>
      </w:r>
      <w:proofErr w:type="spellStart"/>
      <w:r w:rsidR="00D45DD4" w:rsidRPr="003648A5">
        <w:rPr>
          <w:rFonts w:ascii="Times New Roman" w:hAnsi="Times New Roman" w:cs="Times New Roman"/>
          <w:sz w:val="24"/>
          <w:szCs w:val="24"/>
        </w:rPr>
        <w:t>Siegle</w:t>
      </w:r>
      <w:proofErr w:type="spellEnd"/>
      <w:r w:rsidR="00D45DD4" w:rsidRPr="003648A5">
        <w:rPr>
          <w:rFonts w:ascii="Times New Roman" w:hAnsi="Times New Roman" w:cs="Times New Roman"/>
          <w:sz w:val="24"/>
          <w:szCs w:val="24"/>
        </w:rPr>
        <w:t>, 2003)</w:t>
      </w:r>
    </w:p>
    <w:p w14:paraId="0A37D406" w14:textId="302E0830" w:rsidR="008B19FE" w:rsidRPr="003648A5" w:rsidRDefault="00141B20" w:rsidP="00E0431A">
      <w:pPr>
        <w:pStyle w:val="CommentText"/>
        <w:spacing w:line="360" w:lineRule="auto"/>
        <w:ind w:firstLine="708"/>
        <w:rPr>
          <w:rFonts w:ascii="Times New Roman" w:hAnsi="Times New Roman" w:cs="Times New Roman"/>
          <w:sz w:val="24"/>
          <w:szCs w:val="24"/>
        </w:rPr>
      </w:pPr>
      <w:r w:rsidRPr="003648A5">
        <w:rPr>
          <w:rFonts w:ascii="Times New Roman" w:hAnsi="Times New Roman" w:cs="Times New Roman"/>
          <w:sz w:val="24"/>
          <w:szCs w:val="24"/>
        </w:rPr>
        <w:t>A learning environment that promotes success in individual students is characterized by positive relationships (</w:t>
      </w:r>
      <w:r w:rsidR="00D0541B" w:rsidRPr="003648A5">
        <w:rPr>
          <w:rFonts w:ascii="Times New Roman" w:hAnsi="Times New Roman" w:cs="Times New Roman"/>
          <w:sz w:val="24"/>
          <w:szCs w:val="24"/>
        </w:rPr>
        <w:t xml:space="preserve">Deci &amp; Ryan, 2000; Eccles, Early, Fraser, </w:t>
      </w:r>
      <w:proofErr w:type="spellStart"/>
      <w:r w:rsidR="00D0541B" w:rsidRPr="003648A5">
        <w:rPr>
          <w:rFonts w:ascii="Times New Roman" w:hAnsi="Times New Roman" w:cs="Times New Roman"/>
          <w:sz w:val="24"/>
          <w:szCs w:val="24"/>
        </w:rPr>
        <w:t>Belansky</w:t>
      </w:r>
      <w:proofErr w:type="spellEnd"/>
      <w:r w:rsidR="00D0541B" w:rsidRPr="003648A5">
        <w:rPr>
          <w:rFonts w:ascii="Times New Roman" w:hAnsi="Times New Roman" w:cs="Times New Roman"/>
          <w:sz w:val="24"/>
          <w:szCs w:val="24"/>
        </w:rPr>
        <w:t>, &amp; McCarthy, 1997</w:t>
      </w:r>
      <w:r w:rsidRPr="003648A5">
        <w:rPr>
          <w:rFonts w:ascii="Times New Roman" w:hAnsi="Times New Roman" w:cs="Times New Roman"/>
          <w:sz w:val="24"/>
          <w:szCs w:val="24"/>
        </w:rPr>
        <w:t>).</w:t>
      </w:r>
      <w:r w:rsidR="001846D9" w:rsidRPr="003648A5">
        <w:rPr>
          <w:rFonts w:ascii="Times New Roman" w:hAnsi="Times New Roman" w:cs="Times New Roman"/>
          <w:sz w:val="24"/>
          <w:szCs w:val="24"/>
        </w:rPr>
        <w:t xml:space="preserve"> </w:t>
      </w:r>
      <w:r w:rsidR="001846D9" w:rsidRPr="00B04444">
        <w:rPr>
          <w:rFonts w:ascii="Times New Roman" w:hAnsi="Times New Roman" w:cs="Times New Roman"/>
          <w:sz w:val="24"/>
          <w:szCs w:val="24"/>
        </w:rPr>
        <w:t>E</w:t>
      </w:r>
      <w:r w:rsidR="00860A1D" w:rsidRPr="00B04444">
        <w:rPr>
          <w:rFonts w:ascii="Times New Roman" w:hAnsi="Times New Roman" w:cs="Times New Roman"/>
          <w:sz w:val="24"/>
          <w:szCs w:val="24"/>
        </w:rPr>
        <w:t xml:space="preserve">nvironmental support and </w:t>
      </w:r>
      <w:r w:rsidR="00140E17" w:rsidRPr="00B04444">
        <w:rPr>
          <w:rFonts w:ascii="Times New Roman" w:hAnsi="Times New Roman" w:cs="Times New Roman"/>
          <w:sz w:val="24"/>
          <w:szCs w:val="24"/>
        </w:rPr>
        <w:t>challenging</w:t>
      </w:r>
      <w:r w:rsidR="00860A1D" w:rsidRPr="00B04444">
        <w:rPr>
          <w:rFonts w:ascii="Times New Roman" w:hAnsi="Times New Roman" w:cs="Times New Roman"/>
          <w:sz w:val="24"/>
          <w:szCs w:val="24"/>
        </w:rPr>
        <w:t xml:space="preserve"> </w:t>
      </w:r>
      <w:r w:rsidR="001846D9" w:rsidRPr="00B04444">
        <w:rPr>
          <w:rFonts w:ascii="Times New Roman" w:hAnsi="Times New Roman" w:cs="Times New Roman"/>
          <w:sz w:val="24"/>
          <w:szCs w:val="24"/>
        </w:rPr>
        <w:t>tasks, activities, goals and positive expectations from the teache</w:t>
      </w:r>
      <w:r w:rsidR="00C47382" w:rsidRPr="00B04444">
        <w:rPr>
          <w:rFonts w:ascii="Times New Roman" w:hAnsi="Times New Roman" w:cs="Times New Roman"/>
          <w:sz w:val="24"/>
          <w:szCs w:val="24"/>
        </w:rPr>
        <w:t>r</w:t>
      </w:r>
      <w:r w:rsidR="00140E17" w:rsidRPr="00B04444">
        <w:rPr>
          <w:rFonts w:ascii="Times New Roman" w:hAnsi="Times New Roman" w:cs="Times New Roman"/>
          <w:sz w:val="24"/>
          <w:szCs w:val="24"/>
        </w:rPr>
        <w:t>,</w:t>
      </w:r>
      <w:r w:rsidR="00C47382" w:rsidRPr="00B04444">
        <w:rPr>
          <w:rFonts w:ascii="Times New Roman" w:hAnsi="Times New Roman" w:cs="Times New Roman"/>
          <w:sz w:val="24"/>
          <w:szCs w:val="24"/>
        </w:rPr>
        <w:t xml:space="preserve"> a</w:t>
      </w:r>
      <w:r w:rsidR="00027616" w:rsidRPr="00B04444">
        <w:rPr>
          <w:rFonts w:ascii="Times New Roman" w:hAnsi="Times New Roman" w:cs="Times New Roman"/>
          <w:sz w:val="24"/>
          <w:szCs w:val="24"/>
        </w:rPr>
        <w:t>re</w:t>
      </w:r>
      <w:r w:rsidR="00140E17" w:rsidRPr="00B04444">
        <w:rPr>
          <w:rFonts w:ascii="Times New Roman" w:hAnsi="Times New Roman" w:cs="Times New Roman"/>
          <w:sz w:val="24"/>
          <w:szCs w:val="24"/>
        </w:rPr>
        <w:t xml:space="preserve"> </w:t>
      </w:r>
      <w:r w:rsidR="001846D9" w:rsidRPr="00B04444">
        <w:rPr>
          <w:rFonts w:ascii="Times New Roman" w:hAnsi="Times New Roman" w:cs="Times New Roman"/>
          <w:sz w:val="24"/>
          <w:szCs w:val="24"/>
        </w:rPr>
        <w:t>important for student engagement, motivation and learning (</w:t>
      </w:r>
      <w:proofErr w:type="spellStart"/>
      <w:r w:rsidR="001846D9" w:rsidRPr="00B04444">
        <w:rPr>
          <w:rFonts w:ascii="Times New Roman" w:hAnsi="Times New Roman" w:cs="Times New Roman"/>
          <w:sz w:val="24"/>
          <w:szCs w:val="24"/>
        </w:rPr>
        <w:t>Shernoff</w:t>
      </w:r>
      <w:proofErr w:type="spellEnd"/>
      <w:r w:rsidR="001846D9" w:rsidRPr="00B04444">
        <w:rPr>
          <w:rFonts w:ascii="Times New Roman" w:hAnsi="Times New Roman" w:cs="Times New Roman"/>
          <w:sz w:val="24"/>
          <w:szCs w:val="24"/>
        </w:rPr>
        <w:t xml:space="preserve">, </w:t>
      </w:r>
      <w:proofErr w:type="spellStart"/>
      <w:r w:rsidR="001846D9" w:rsidRPr="00B04444">
        <w:rPr>
          <w:rFonts w:ascii="Times New Roman" w:hAnsi="Times New Roman" w:cs="Times New Roman"/>
          <w:sz w:val="24"/>
          <w:szCs w:val="24"/>
        </w:rPr>
        <w:t>Ruzek</w:t>
      </w:r>
      <w:proofErr w:type="spellEnd"/>
      <w:r w:rsidR="001846D9" w:rsidRPr="00B04444">
        <w:rPr>
          <w:rFonts w:ascii="Times New Roman" w:hAnsi="Times New Roman" w:cs="Times New Roman"/>
          <w:sz w:val="24"/>
          <w:szCs w:val="24"/>
        </w:rPr>
        <w:t>, &amp; Shina, 2017; Summer, Davis, &amp; Hoy, 2017).</w:t>
      </w:r>
      <w:r w:rsidRPr="003648A5">
        <w:rPr>
          <w:rFonts w:ascii="Times New Roman" w:hAnsi="Times New Roman" w:cs="Times New Roman"/>
          <w:sz w:val="24"/>
          <w:szCs w:val="24"/>
        </w:rPr>
        <w:t xml:space="preserve"> </w:t>
      </w:r>
      <w:r w:rsidR="001F5DBC" w:rsidRPr="003648A5">
        <w:rPr>
          <w:rFonts w:ascii="Times New Roman" w:hAnsi="Times New Roman" w:cs="Times New Roman"/>
          <w:sz w:val="24"/>
          <w:szCs w:val="24"/>
        </w:rPr>
        <w:t>P</w:t>
      </w:r>
      <w:r w:rsidRPr="003648A5">
        <w:rPr>
          <w:rFonts w:ascii="Times New Roman" w:hAnsi="Times New Roman" w:cs="Times New Roman"/>
          <w:sz w:val="24"/>
          <w:szCs w:val="24"/>
        </w:rPr>
        <w:t xml:space="preserve">ositive expectations from teachers, peers and </w:t>
      </w:r>
      <w:r w:rsidR="008316E9" w:rsidRPr="003648A5">
        <w:rPr>
          <w:rFonts w:ascii="Times New Roman" w:hAnsi="Times New Roman" w:cs="Times New Roman"/>
          <w:sz w:val="24"/>
          <w:szCs w:val="24"/>
        </w:rPr>
        <w:t>oneself have</w:t>
      </w:r>
      <w:r w:rsidRPr="003648A5">
        <w:rPr>
          <w:rFonts w:ascii="Times New Roman" w:hAnsi="Times New Roman" w:cs="Times New Roman"/>
          <w:sz w:val="24"/>
          <w:szCs w:val="24"/>
        </w:rPr>
        <w:t xml:space="preserve"> an effect on learning in school (Klem &amp; Connell, 2004).</w:t>
      </w:r>
      <w:r w:rsidR="003663D2" w:rsidRPr="003648A5">
        <w:rPr>
          <w:rFonts w:ascii="Times New Roman" w:hAnsi="Times New Roman" w:cs="Times New Roman"/>
          <w:sz w:val="24"/>
          <w:szCs w:val="24"/>
        </w:rPr>
        <w:t xml:space="preserve"> </w:t>
      </w:r>
      <w:r w:rsidR="00117221" w:rsidRPr="003648A5">
        <w:rPr>
          <w:rFonts w:ascii="Times New Roman" w:hAnsi="Times New Roman" w:cs="Times New Roman"/>
          <w:sz w:val="24"/>
          <w:szCs w:val="24"/>
        </w:rPr>
        <w:t>Student</w:t>
      </w:r>
      <w:r w:rsidR="008B19FE" w:rsidRPr="003648A5">
        <w:rPr>
          <w:rFonts w:ascii="Times New Roman" w:hAnsi="Times New Roman" w:cs="Times New Roman"/>
          <w:sz w:val="24"/>
          <w:szCs w:val="24"/>
        </w:rPr>
        <w:t>s’</w:t>
      </w:r>
      <w:r w:rsidR="00117221" w:rsidRPr="003648A5">
        <w:rPr>
          <w:rFonts w:ascii="Times New Roman" w:hAnsi="Times New Roman" w:cs="Times New Roman"/>
          <w:sz w:val="24"/>
          <w:szCs w:val="24"/>
        </w:rPr>
        <w:t xml:space="preserve"> relationships </w:t>
      </w:r>
      <w:r w:rsidR="00140E17" w:rsidRPr="003648A5">
        <w:rPr>
          <w:rFonts w:ascii="Times New Roman" w:hAnsi="Times New Roman" w:cs="Times New Roman"/>
          <w:sz w:val="24"/>
          <w:szCs w:val="24"/>
        </w:rPr>
        <w:t xml:space="preserve">with </w:t>
      </w:r>
      <w:r w:rsidR="00117221" w:rsidRPr="003648A5">
        <w:rPr>
          <w:rFonts w:ascii="Times New Roman" w:hAnsi="Times New Roman" w:cs="Times New Roman"/>
          <w:sz w:val="24"/>
          <w:szCs w:val="24"/>
        </w:rPr>
        <w:t xml:space="preserve">teachers, peers and parents are essential for their academic </w:t>
      </w:r>
      <w:r w:rsidR="003224C7" w:rsidRPr="003648A5">
        <w:rPr>
          <w:rFonts w:ascii="Times New Roman" w:hAnsi="Times New Roman" w:cs="Times New Roman"/>
          <w:sz w:val="24"/>
          <w:szCs w:val="24"/>
        </w:rPr>
        <w:t xml:space="preserve">growth and social and emotional well-being </w:t>
      </w:r>
      <w:r w:rsidR="00117221" w:rsidRPr="003648A5">
        <w:rPr>
          <w:rFonts w:ascii="Times New Roman" w:hAnsi="Times New Roman" w:cs="Times New Roman"/>
          <w:sz w:val="24"/>
          <w:szCs w:val="24"/>
        </w:rPr>
        <w:t>(</w:t>
      </w:r>
      <w:r w:rsidR="00117221" w:rsidRPr="00B04444">
        <w:rPr>
          <w:rFonts w:ascii="Times New Roman" w:hAnsi="Times New Roman" w:cs="Times New Roman"/>
          <w:sz w:val="24"/>
          <w:szCs w:val="24"/>
        </w:rPr>
        <w:t xml:space="preserve">Hamre &amp; </w:t>
      </w:r>
      <w:proofErr w:type="spellStart"/>
      <w:r w:rsidR="00117221" w:rsidRPr="00B04444">
        <w:rPr>
          <w:rFonts w:ascii="Times New Roman" w:hAnsi="Times New Roman" w:cs="Times New Roman"/>
          <w:sz w:val="24"/>
          <w:szCs w:val="24"/>
        </w:rPr>
        <w:t>Pianta</w:t>
      </w:r>
      <w:proofErr w:type="spellEnd"/>
      <w:r w:rsidR="00117221" w:rsidRPr="00B04444">
        <w:rPr>
          <w:rFonts w:ascii="Times New Roman" w:hAnsi="Times New Roman" w:cs="Times New Roman"/>
          <w:sz w:val="24"/>
          <w:szCs w:val="24"/>
        </w:rPr>
        <w:t>,</w:t>
      </w:r>
      <w:r w:rsidR="00040B1E" w:rsidRPr="003648A5">
        <w:rPr>
          <w:rFonts w:ascii="Times New Roman" w:hAnsi="Times New Roman" w:cs="Times New Roman"/>
          <w:sz w:val="24"/>
          <w:szCs w:val="24"/>
        </w:rPr>
        <w:t xml:space="preserve"> </w:t>
      </w:r>
      <w:r w:rsidR="00AD29F9" w:rsidRPr="00B04444">
        <w:rPr>
          <w:rFonts w:ascii="Times New Roman" w:hAnsi="Times New Roman" w:cs="Times New Roman"/>
          <w:sz w:val="24"/>
          <w:szCs w:val="24"/>
        </w:rPr>
        <w:t>2005</w:t>
      </w:r>
      <w:r w:rsidR="008B19FE" w:rsidRPr="003648A5">
        <w:rPr>
          <w:rFonts w:ascii="Times New Roman" w:hAnsi="Times New Roman" w:cs="Times New Roman"/>
          <w:sz w:val="24"/>
          <w:szCs w:val="24"/>
        </w:rPr>
        <w:t>;</w:t>
      </w:r>
      <w:r w:rsidR="00040B1E" w:rsidRPr="003648A5">
        <w:rPr>
          <w:rFonts w:ascii="Times New Roman" w:hAnsi="Times New Roman" w:cs="Times New Roman"/>
          <w:sz w:val="24"/>
          <w:szCs w:val="24"/>
        </w:rPr>
        <w:t xml:space="preserve"> </w:t>
      </w:r>
      <w:r w:rsidR="00040B1E" w:rsidRPr="003648A5">
        <w:rPr>
          <w:rFonts w:ascii="Times New Roman" w:eastAsia="Times New Roman" w:hAnsi="Times New Roman" w:cs="Times New Roman"/>
          <w:color w:val="222222"/>
          <w:sz w:val="24"/>
          <w:szCs w:val="24"/>
        </w:rPr>
        <w:t xml:space="preserve">Mashburn, Hamre, </w:t>
      </w:r>
      <w:r w:rsidR="00040B1E" w:rsidRPr="003648A5">
        <w:rPr>
          <w:rFonts w:ascii="Times New Roman" w:eastAsia="Times New Roman" w:hAnsi="Times New Roman" w:cs="Times New Roman"/>
          <w:color w:val="222222"/>
          <w:sz w:val="24"/>
          <w:szCs w:val="24"/>
        </w:rPr>
        <w:lastRenderedPageBreak/>
        <w:t xml:space="preserve">Downer, &amp; </w:t>
      </w:r>
      <w:proofErr w:type="spellStart"/>
      <w:r w:rsidR="00040B1E" w:rsidRPr="003648A5">
        <w:rPr>
          <w:rFonts w:ascii="Times New Roman" w:eastAsia="Times New Roman" w:hAnsi="Times New Roman" w:cs="Times New Roman"/>
          <w:color w:val="222222"/>
          <w:sz w:val="24"/>
          <w:szCs w:val="24"/>
        </w:rPr>
        <w:t>Pianta</w:t>
      </w:r>
      <w:proofErr w:type="spellEnd"/>
      <w:r w:rsidR="00040B1E" w:rsidRPr="003648A5">
        <w:rPr>
          <w:rFonts w:ascii="Times New Roman" w:eastAsia="Times New Roman" w:hAnsi="Times New Roman" w:cs="Times New Roman"/>
          <w:color w:val="222222"/>
          <w:sz w:val="24"/>
          <w:szCs w:val="24"/>
        </w:rPr>
        <w:t xml:space="preserve">, </w:t>
      </w:r>
      <w:r w:rsidR="008B19FE" w:rsidRPr="003648A5">
        <w:rPr>
          <w:rFonts w:ascii="Times New Roman" w:hAnsi="Times New Roman" w:cs="Times New Roman"/>
          <w:sz w:val="24"/>
          <w:szCs w:val="24"/>
        </w:rPr>
        <w:t>2006</w:t>
      </w:r>
      <w:r w:rsidR="00117221" w:rsidRPr="003648A5">
        <w:rPr>
          <w:rFonts w:ascii="Times New Roman" w:hAnsi="Times New Roman" w:cs="Times New Roman"/>
          <w:sz w:val="24"/>
          <w:szCs w:val="24"/>
        </w:rPr>
        <w:t xml:space="preserve">). </w:t>
      </w:r>
      <w:r w:rsidR="002C37D6" w:rsidRPr="003648A5">
        <w:rPr>
          <w:rFonts w:ascii="Times New Roman" w:hAnsi="Times New Roman" w:cs="Times New Roman"/>
          <w:sz w:val="24"/>
          <w:szCs w:val="24"/>
        </w:rPr>
        <w:t>Deci</w:t>
      </w:r>
      <w:r w:rsidR="00117221" w:rsidRPr="003648A5">
        <w:rPr>
          <w:rFonts w:ascii="Times New Roman" w:hAnsi="Times New Roman" w:cs="Times New Roman"/>
          <w:sz w:val="24"/>
          <w:szCs w:val="24"/>
        </w:rPr>
        <w:t xml:space="preserve"> </w:t>
      </w:r>
      <w:r w:rsidR="008B19FE" w:rsidRPr="003648A5">
        <w:rPr>
          <w:rFonts w:ascii="Times New Roman" w:hAnsi="Times New Roman" w:cs="Times New Roman"/>
          <w:sz w:val="24"/>
          <w:szCs w:val="24"/>
        </w:rPr>
        <w:t>and</w:t>
      </w:r>
      <w:r w:rsidR="00117221" w:rsidRPr="003648A5">
        <w:rPr>
          <w:rFonts w:ascii="Times New Roman" w:hAnsi="Times New Roman" w:cs="Times New Roman"/>
          <w:sz w:val="24"/>
          <w:szCs w:val="24"/>
        </w:rPr>
        <w:t xml:space="preserve"> Ryan (2000)</w:t>
      </w:r>
      <w:r w:rsidR="002C37D6" w:rsidRPr="003648A5">
        <w:rPr>
          <w:rFonts w:ascii="Times New Roman" w:hAnsi="Times New Roman" w:cs="Times New Roman"/>
          <w:sz w:val="24"/>
          <w:szCs w:val="24"/>
        </w:rPr>
        <w:t xml:space="preserve"> argue that </w:t>
      </w:r>
      <w:r w:rsidR="00140E17" w:rsidRPr="003648A5">
        <w:rPr>
          <w:rFonts w:ascii="Times New Roman" w:hAnsi="Times New Roman" w:cs="Times New Roman"/>
          <w:sz w:val="24"/>
          <w:szCs w:val="24"/>
        </w:rPr>
        <w:t xml:space="preserve">students’ </w:t>
      </w:r>
      <w:r w:rsidR="002C37D6" w:rsidRPr="003648A5">
        <w:rPr>
          <w:rFonts w:ascii="Times New Roman" w:hAnsi="Times New Roman" w:cs="Times New Roman"/>
          <w:sz w:val="24"/>
          <w:szCs w:val="24"/>
        </w:rPr>
        <w:t xml:space="preserve">basic psychological needs </w:t>
      </w:r>
      <w:r w:rsidR="00DB5389" w:rsidRPr="003648A5">
        <w:rPr>
          <w:rFonts w:ascii="Times New Roman" w:hAnsi="Times New Roman" w:cs="Times New Roman"/>
          <w:sz w:val="24"/>
          <w:szCs w:val="24"/>
        </w:rPr>
        <w:t xml:space="preserve">must be met </w:t>
      </w:r>
      <w:r w:rsidR="002C37D6" w:rsidRPr="003648A5">
        <w:rPr>
          <w:rFonts w:ascii="Times New Roman" w:hAnsi="Times New Roman" w:cs="Times New Roman"/>
          <w:sz w:val="24"/>
          <w:szCs w:val="24"/>
        </w:rPr>
        <w:t xml:space="preserve">in school </w:t>
      </w:r>
      <w:r w:rsidR="00DB5389" w:rsidRPr="003648A5">
        <w:rPr>
          <w:rFonts w:ascii="Times New Roman" w:hAnsi="Times New Roman" w:cs="Times New Roman"/>
          <w:sz w:val="24"/>
          <w:szCs w:val="24"/>
        </w:rPr>
        <w:t>to promote</w:t>
      </w:r>
      <w:r w:rsidR="002C37D6" w:rsidRPr="003648A5">
        <w:rPr>
          <w:rFonts w:ascii="Times New Roman" w:hAnsi="Times New Roman" w:cs="Times New Roman"/>
          <w:sz w:val="24"/>
          <w:szCs w:val="24"/>
        </w:rPr>
        <w:t xml:space="preserve"> their motivation and academic performance. Such needs are emotional stability, peer relationship</w:t>
      </w:r>
      <w:r w:rsidR="00F62495" w:rsidRPr="003648A5">
        <w:rPr>
          <w:rFonts w:ascii="Times New Roman" w:hAnsi="Times New Roman" w:cs="Times New Roman"/>
          <w:sz w:val="24"/>
          <w:szCs w:val="24"/>
        </w:rPr>
        <w:t>s</w:t>
      </w:r>
      <w:r w:rsidR="002C37D6" w:rsidRPr="003648A5">
        <w:rPr>
          <w:rFonts w:ascii="Times New Roman" w:hAnsi="Times New Roman" w:cs="Times New Roman"/>
          <w:sz w:val="24"/>
          <w:szCs w:val="24"/>
        </w:rPr>
        <w:t xml:space="preserve"> and a learning environment</w:t>
      </w:r>
      <w:r w:rsidR="00D45DD4" w:rsidRPr="003648A5">
        <w:rPr>
          <w:rFonts w:ascii="Times New Roman" w:hAnsi="Times New Roman" w:cs="Times New Roman"/>
          <w:sz w:val="24"/>
          <w:szCs w:val="24"/>
        </w:rPr>
        <w:t xml:space="preserve"> that provides</w:t>
      </w:r>
      <w:r w:rsidR="004506E2" w:rsidRPr="003648A5">
        <w:rPr>
          <w:rFonts w:ascii="Times New Roman" w:hAnsi="Times New Roman" w:cs="Times New Roman"/>
          <w:sz w:val="24"/>
          <w:szCs w:val="24"/>
        </w:rPr>
        <w:t xml:space="preserve"> individual differentiation </w:t>
      </w:r>
      <w:r w:rsidR="00A2006A" w:rsidRPr="003648A5">
        <w:rPr>
          <w:rFonts w:ascii="Times New Roman" w:hAnsi="Times New Roman" w:cs="Times New Roman"/>
          <w:sz w:val="24"/>
          <w:szCs w:val="24"/>
        </w:rPr>
        <w:t>(</w:t>
      </w:r>
      <w:r w:rsidR="00AB1D8D" w:rsidRPr="003648A5">
        <w:rPr>
          <w:rFonts w:ascii="Times New Roman" w:hAnsi="Times New Roman" w:cs="Times New Roman"/>
          <w:sz w:val="24"/>
          <w:szCs w:val="24"/>
        </w:rPr>
        <w:t xml:space="preserve">Clarke-Stewart, </w:t>
      </w:r>
      <w:proofErr w:type="spellStart"/>
      <w:r w:rsidR="00AB1D8D" w:rsidRPr="003648A5">
        <w:rPr>
          <w:rFonts w:ascii="Times New Roman" w:eastAsia="Times New Roman" w:hAnsi="Times New Roman" w:cs="Times New Roman"/>
          <w:color w:val="222222"/>
          <w:sz w:val="24"/>
          <w:szCs w:val="24"/>
        </w:rPr>
        <w:t>Vandell</w:t>
      </w:r>
      <w:proofErr w:type="spellEnd"/>
      <w:r w:rsidR="00AB1D8D" w:rsidRPr="003648A5">
        <w:rPr>
          <w:rFonts w:ascii="Times New Roman" w:eastAsia="Times New Roman" w:hAnsi="Times New Roman" w:cs="Times New Roman"/>
          <w:color w:val="222222"/>
          <w:sz w:val="24"/>
          <w:szCs w:val="24"/>
        </w:rPr>
        <w:t xml:space="preserve">, </w:t>
      </w:r>
      <w:proofErr w:type="spellStart"/>
      <w:r w:rsidR="00AB1D8D" w:rsidRPr="003648A5">
        <w:rPr>
          <w:rFonts w:ascii="Times New Roman" w:eastAsia="Times New Roman" w:hAnsi="Times New Roman" w:cs="Times New Roman"/>
          <w:color w:val="222222"/>
          <w:sz w:val="24"/>
          <w:szCs w:val="24"/>
        </w:rPr>
        <w:t>Burchinal</w:t>
      </w:r>
      <w:proofErr w:type="spellEnd"/>
      <w:r w:rsidR="00AB1D8D" w:rsidRPr="003648A5">
        <w:rPr>
          <w:rFonts w:ascii="Times New Roman" w:eastAsia="Times New Roman" w:hAnsi="Times New Roman" w:cs="Times New Roman"/>
          <w:color w:val="222222"/>
          <w:sz w:val="24"/>
          <w:szCs w:val="24"/>
        </w:rPr>
        <w:t>, O’Brien, &amp; McCartney</w:t>
      </w:r>
      <w:r w:rsidR="00AB1D8D" w:rsidRPr="003648A5">
        <w:rPr>
          <w:rFonts w:ascii="Times New Roman" w:hAnsi="Times New Roman" w:cs="Times New Roman"/>
          <w:sz w:val="24"/>
          <w:szCs w:val="24"/>
        </w:rPr>
        <w:t xml:space="preserve"> </w:t>
      </w:r>
      <w:r w:rsidR="00957379" w:rsidRPr="003648A5">
        <w:rPr>
          <w:rFonts w:ascii="Times New Roman" w:hAnsi="Times New Roman" w:cs="Times New Roman"/>
          <w:sz w:val="24"/>
          <w:szCs w:val="24"/>
        </w:rPr>
        <w:t>2002;</w:t>
      </w:r>
      <w:r w:rsidR="00972178" w:rsidRPr="003648A5">
        <w:rPr>
          <w:rFonts w:ascii="Times New Roman" w:hAnsi="Times New Roman" w:cs="Times New Roman"/>
          <w:sz w:val="24"/>
          <w:szCs w:val="24"/>
        </w:rPr>
        <w:t xml:space="preserve"> Early et al., 2006; </w:t>
      </w:r>
      <w:proofErr w:type="spellStart"/>
      <w:r w:rsidR="00A2006A" w:rsidRPr="003648A5">
        <w:rPr>
          <w:rFonts w:ascii="Times New Roman" w:hAnsi="Times New Roman" w:cs="Times New Roman"/>
          <w:sz w:val="24"/>
          <w:szCs w:val="24"/>
        </w:rPr>
        <w:t>Hur</w:t>
      </w:r>
      <w:proofErr w:type="spellEnd"/>
      <w:r w:rsidR="00A2006A" w:rsidRPr="003648A5">
        <w:rPr>
          <w:rFonts w:ascii="Times New Roman" w:hAnsi="Times New Roman" w:cs="Times New Roman"/>
          <w:sz w:val="24"/>
          <w:szCs w:val="24"/>
        </w:rPr>
        <w:t xml:space="preserve">, Buettner, &amp; Jeon, 2015; </w:t>
      </w:r>
      <w:r w:rsidR="00AB1D8D" w:rsidRPr="003648A5">
        <w:rPr>
          <w:rFonts w:ascii="Times New Roman" w:hAnsi="Times New Roman" w:cs="Times New Roman"/>
          <w:sz w:val="24"/>
          <w:szCs w:val="24"/>
        </w:rPr>
        <w:t xml:space="preserve">Romano, </w:t>
      </w:r>
      <w:proofErr w:type="spellStart"/>
      <w:r w:rsidR="00AB1D8D" w:rsidRPr="003648A5">
        <w:rPr>
          <w:rStyle w:val="HTMLCite"/>
          <w:rFonts w:ascii="Times New Roman" w:hAnsi="Times New Roman" w:cs="Times New Roman"/>
          <w:i w:val="0"/>
          <w:sz w:val="24"/>
          <w:szCs w:val="24"/>
        </w:rPr>
        <w:t>Lyzon</w:t>
      </w:r>
      <w:proofErr w:type="spellEnd"/>
      <w:r w:rsidR="00AB1D8D" w:rsidRPr="003648A5">
        <w:rPr>
          <w:rStyle w:val="HTMLCite"/>
          <w:rFonts w:ascii="Times New Roman" w:hAnsi="Times New Roman" w:cs="Times New Roman"/>
          <w:i w:val="0"/>
          <w:sz w:val="24"/>
          <w:szCs w:val="24"/>
        </w:rPr>
        <w:t xml:space="preserve">, Pagani, &amp; </w:t>
      </w:r>
      <w:proofErr w:type="spellStart"/>
      <w:r w:rsidR="00AB1D8D" w:rsidRPr="003648A5">
        <w:rPr>
          <w:rStyle w:val="HTMLCite"/>
          <w:rFonts w:ascii="Times New Roman" w:hAnsi="Times New Roman" w:cs="Times New Roman"/>
          <w:i w:val="0"/>
          <w:sz w:val="24"/>
          <w:szCs w:val="24"/>
        </w:rPr>
        <w:t>Dafina</w:t>
      </w:r>
      <w:proofErr w:type="spellEnd"/>
      <w:r w:rsidR="00996DE1" w:rsidRPr="003648A5">
        <w:rPr>
          <w:rFonts w:ascii="Times New Roman" w:hAnsi="Times New Roman" w:cs="Times New Roman"/>
          <w:sz w:val="24"/>
          <w:szCs w:val="24"/>
        </w:rPr>
        <w:t>,</w:t>
      </w:r>
      <w:r w:rsidR="00A2006A" w:rsidRPr="003648A5">
        <w:rPr>
          <w:rFonts w:ascii="Times New Roman" w:hAnsi="Times New Roman" w:cs="Times New Roman"/>
          <w:sz w:val="24"/>
          <w:szCs w:val="24"/>
        </w:rPr>
        <w:t xml:space="preserve"> 2010</w:t>
      </w:r>
      <w:r w:rsidR="004506E2" w:rsidRPr="003648A5">
        <w:rPr>
          <w:rFonts w:ascii="Times New Roman" w:hAnsi="Times New Roman" w:cs="Times New Roman"/>
          <w:sz w:val="24"/>
          <w:szCs w:val="24"/>
        </w:rPr>
        <w:t>). T</w:t>
      </w:r>
      <w:r w:rsidR="00CE34D2" w:rsidRPr="003648A5">
        <w:rPr>
          <w:rFonts w:ascii="Times New Roman" w:hAnsi="Times New Roman" w:cs="Times New Roman"/>
          <w:sz w:val="24"/>
          <w:szCs w:val="24"/>
        </w:rPr>
        <w:t>eachers' academic support (instrumental support), emotional support</w:t>
      </w:r>
      <w:r w:rsidR="00E0431A" w:rsidRPr="003648A5">
        <w:rPr>
          <w:rFonts w:ascii="Times New Roman" w:hAnsi="Times New Roman" w:cs="Times New Roman"/>
          <w:sz w:val="24"/>
          <w:szCs w:val="24"/>
        </w:rPr>
        <w:t>, ability</w:t>
      </w:r>
      <w:r w:rsidR="00035936" w:rsidRPr="003648A5">
        <w:rPr>
          <w:rFonts w:ascii="Times New Roman" w:hAnsi="Times New Roman" w:cs="Times New Roman"/>
          <w:sz w:val="24"/>
          <w:szCs w:val="24"/>
        </w:rPr>
        <w:t xml:space="preserve"> to regulate</w:t>
      </w:r>
      <w:r w:rsidR="00CE34D2" w:rsidRPr="003648A5">
        <w:rPr>
          <w:rFonts w:ascii="Times New Roman" w:hAnsi="Times New Roman" w:cs="Times New Roman"/>
          <w:sz w:val="24"/>
          <w:szCs w:val="24"/>
        </w:rPr>
        <w:t xml:space="preserve"> the classroom, and support for student autonomy are important dimensions </w:t>
      </w:r>
      <w:r w:rsidR="00DB5389" w:rsidRPr="003648A5">
        <w:rPr>
          <w:rFonts w:ascii="Times New Roman" w:hAnsi="Times New Roman" w:cs="Times New Roman"/>
          <w:sz w:val="24"/>
          <w:szCs w:val="24"/>
        </w:rPr>
        <w:t xml:space="preserve">of </w:t>
      </w:r>
      <w:r w:rsidR="00035936" w:rsidRPr="003648A5">
        <w:rPr>
          <w:rFonts w:ascii="Times New Roman" w:hAnsi="Times New Roman" w:cs="Times New Roman"/>
          <w:sz w:val="24"/>
          <w:szCs w:val="24"/>
        </w:rPr>
        <w:t>a positive</w:t>
      </w:r>
      <w:r w:rsidR="00CE34D2" w:rsidRPr="003648A5">
        <w:rPr>
          <w:rFonts w:ascii="Times New Roman" w:hAnsi="Times New Roman" w:cs="Times New Roman"/>
          <w:sz w:val="24"/>
          <w:szCs w:val="24"/>
        </w:rPr>
        <w:t xml:space="preserve"> learning environment</w:t>
      </w:r>
      <w:r w:rsidR="004506E2" w:rsidRPr="003648A5">
        <w:rPr>
          <w:rFonts w:ascii="Times New Roman" w:hAnsi="Times New Roman" w:cs="Times New Roman"/>
          <w:sz w:val="24"/>
          <w:szCs w:val="24"/>
        </w:rPr>
        <w:t xml:space="preserve"> (</w:t>
      </w:r>
      <w:proofErr w:type="spellStart"/>
      <w:r w:rsidR="004506E2" w:rsidRPr="00B04444">
        <w:rPr>
          <w:rFonts w:ascii="Times New Roman" w:hAnsi="Times New Roman" w:cs="Times New Roman"/>
          <w:sz w:val="24"/>
          <w:szCs w:val="24"/>
        </w:rPr>
        <w:t>Bru</w:t>
      </w:r>
      <w:proofErr w:type="spellEnd"/>
      <w:r w:rsidR="00957379" w:rsidRPr="00B04444">
        <w:rPr>
          <w:rFonts w:ascii="Times New Roman" w:hAnsi="Times New Roman" w:cs="Times New Roman"/>
          <w:sz w:val="24"/>
          <w:szCs w:val="24"/>
        </w:rPr>
        <w:t>,</w:t>
      </w:r>
      <w:r w:rsidR="00AD29F9" w:rsidRPr="00B04444">
        <w:rPr>
          <w:rFonts w:ascii="Times New Roman" w:hAnsi="Times New Roman" w:cs="Times New Roman"/>
          <w:sz w:val="24"/>
          <w:szCs w:val="24"/>
        </w:rPr>
        <w:t xml:space="preserve"> Boysen</w:t>
      </w:r>
      <w:r w:rsidR="00957379" w:rsidRPr="00B04444">
        <w:rPr>
          <w:rFonts w:ascii="Times New Roman" w:hAnsi="Times New Roman" w:cs="Times New Roman"/>
          <w:sz w:val="24"/>
          <w:szCs w:val="24"/>
        </w:rPr>
        <w:t xml:space="preserve"> </w:t>
      </w:r>
      <w:proofErr w:type="spellStart"/>
      <w:r w:rsidR="00957379" w:rsidRPr="00B04444">
        <w:rPr>
          <w:rFonts w:ascii="Times New Roman" w:hAnsi="Times New Roman" w:cs="Times New Roman"/>
          <w:sz w:val="24"/>
          <w:szCs w:val="24"/>
        </w:rPr>
        <w:t>Munthe</w:t>
      </w:r>
      <w:proofErr w:type="spellEnd"/>
      <w:r w:rsidR="00957379" w:rsidRPr="00B04444">
        <w:rPr>
          <w:rFonts w:ascii="Times New Roman" w:hAnsi="Times New Roman" w:cs="Times New Roman"/>
          <w:sz w:val="24"/>
          <w:szCs w:val="24"/>
        </w:rPr>
        <w:t>, &amp; Roland,</w:t>
      </w:r>
      <w:r w:rsidR="004506E2" w:rsidRPr="00B04444">
        <w:rPr>
          <w:rFonts w:ascii="Times New Roman" w:hAnsi="Times New Roman" w:cs="Times New Roman"/>
          <w:sz w:val="24"/>
          <w:szCs w:val="24"/>
        </w:rPr>
        <w:t xml:space="preserve"> 1998</w:t>
      </w:r>
      <w:r w:rsidR="004506E2" w:rsidRPr="003648A5">
        <w:rPr>
          <w:rFonts w:ascii="Times New Roman" w:hAnsi="Times New Roman" w:cs="Times New Roman"/>
          <w:sz w:val="24"/>
          <w:szCs w:val="24"/>
        </w:rPr>
        <w:t xml:space="preserve">; </w:t>
      </w:r>
      <w:proofErr w:type="spellStart"/>
      <w:r w:rsidR="004506E2" w:rsidRPr="003648A5">
        <w:rPr>
          <w:rFonts w:ascii="Times New Roman" w:hAnsi="Times New Roman" w:cs="Times New Roman"/>
          <w:sz w:val="24"/>
          <w:szCs w:val="24"/>
        </w:rPr>
        <w:t>Bru</w:t>
      </w:r>
      <w:proofErr w:type="spellEnd"/>
      <w:r w:rsidR="004506E2" w:rsidRPr="003648A5">
        <w:rPr>
          <w:rFonts w:ascii="Times New Roman" w:hAnsi="Times New Roman" w:cs="Times New Roman"/>
          <w:sz w:val="24"/>
          <w:szCs w:val="24"/>
        </w:rPr>
        <w:t xml:space="preserve">, Stephens, &amp; </w:t>
      </w:r>
      <w:proofErr w:type="spellStart"/>
      <w:r w:rsidR="00F506E1" w:rsidRPr="003648A5">
        <w:rPr>
          <w:rStyle w:val="HTMLCite"/>
          <w:rFonts w:ascii="Times New Roman" w:hAnsi="Times New Roman" w:cs="Times New Roman"/>
          <w:i w:val="0"/>
          <w:sz w:val="24"/>
          <w:szCs w:val="24"/>
        </w:rPr>
        <w:t>Torsheim</w:t>
      </w:r>
      <w:proofErr w:type="spellEnd"/>
      <w:r w:rsidR="00F506E1" w:rsidRPr="003648A5">
        <w:rPr>
          <w:rFonts w:ascii="Times New Roman" w:hAnsi="Times New Roman" w:cs="Times New Roman"/>
          <w:sz w:val="24"/>
          <w:szCs w:val="24"/>
        </w:rPr>
        <w:t xml:space="preserve">, </w:t>
      </w:r>
      <w:r w:rsidR="004506E2" w:rsidRPr="003648A5">
        <w:rPr>
          <w:rFonts w:ascii="Times New Roman" w:hAnsi="Times New Roman" w:cs="Times New Roman"/>
          <w:sz w:val="24"/>
          <w:szCs w:val="24"/>
        </w:rPr>
        <w:t>2002)</w:t>
      </w:r>
      <w:r w:rsidR="00335A1F" w:rsidRPr="003648A5">
        <w:rPr>
          <w:rFonts w:ascii="Times New Roman" w:hAnsi="Times New Roman" w:cs="Times New Roman"/>
          <w:sz w:val="24"/>
          <w:szCs w:val="24"/>
        </w:rPr>
        <w:t>.</w:t>
      </w:r>
      <w:r w:rsidR="002D25BD" w:rsidRPr="003648A5">
        <w:rPr>
          <w:rFonts w:ascii="Times New Roman" w:hAnsi="Times New Roman" w:cs="Times New Roman"/>
          <w:sz w:val="24"/>
          <w:szCs w:val="24"/>
        </w:rPr>
        <w:t xml:space="preserve"> </w:t>
      </w:r>
      <w:r w:rsidR="007069FC" w:rsidRPr="00B04444">
        <w:rPr>
          <w:rFonts w:ascii="Times New Roman" w:hAnsi="Times New Roman" w:cs="Times New Roman"/>
          <w:sz w:val="24"/>
          <w:szCs w:val="24"/>
        </w:rPr>
        <w:t>Positive</w:t>
      </w:r>
      <w:r w:rsidR="002D25BD" w:rsidRPr="00B04444">
        <w:rPr>
          <w:rFonts w:ascii="Times New Roman" w:hAnsi="Times New Roman" w:cs="Times New Roman"/>
          <w:sz w:val="24"/>
          <w:szCs w:val="24"/>
        </w:rPr>
        <w:t xml:space="preserve"> peer relationship</w:t>
      </w:r>
      <w:r w:rsidR="00DB5389" w:rsidRPr="00B04444">
        <w:rPr>
          <w:rFonts w:ascii="Times New Roman" w:hAnsi="Times New Roman" w:cs="Times New Roman"/>
          <w:sz w:val="24"/>
          <w:szCs w:val="24"/>
        </w:rPr>
        <w:t>s</w:t>
      </w:r>
      <w:r w:rsidR="002D25BD" w:rsidRPr="00B04444">
        <w:rPr>
          <w:rFonts w:ascii="Times New Roman" w:hAnsi="Times New Roman" w:cs="Times New Roman"/>
          <w:sz w:val="24"/>
          <w:szCs w:val="24"/>
        </w:rPr>
        <w:t xml:space="preserve"> </w:t>
      </w:r>
      <w:r w:rsidR="007069FC" w:rsidRPr="00B04444">
        <w:rPr>
          <w:rFonts w:ascii="Times New Roman" w:hAnsi="Times New Roman" w:cs="Times New Roman"/>
          <w:sz w:val="24"/>
          <w:szCs w:val="24"/>
        </w:rPr>
        <w:t xml:space="preserve">can </w:t>
      </w:r>
      <w:r w:rsidR="002D25BD" w:rsidRPr="00B04444">
        <w:rPr>
          <w:rFonts w:ascii="Times New Roman" w:hAnsi="Times New Roman" w:cs="Times New Roman"/>
          <w:sz w:val="24"/>
          <w:szCs w:val="24"/>
        </w:rPr>
        <w:t>influence academic achievement and decrease negative behavior (</w:t>
      </w:r>
      <w:proofErr w:type="spellStart"/>
      <w:r w:rsidR="007069FC" w:rsidRPr="00B04444">
        <w:rPr>
          <w:rFonts w:ascii="Times New Roman" w:hAnsi="Times New Roman" w:cs="Times New Roman"/>
          <w:sz w:val="24"/>
          <w:szCs w:val="24"/>
        </w:rPr>
        <w:t>Rambaran</w:t>
      </w:r>
      <w:proofErr w:type="spellEnd"/>
      <w:r w:rsidR="007069FC" w:rsidRPr="00B04444">
        <w:rPr>
          <w:rFonts w:ascii="Times New Roman" w:hAnsi="Times New Roman" w:cs="Times New Roman"/>
          <w:sz w:val="24"/>
          <w:szCs w:val="24"/>
        </w:rPr>
        <w:t xml:space="preserve"> et al</w:t>
      </w:r>
      <w:r w:rsidR="00531670" w:rsidRPr="00B04444">
        <w:rPr>
          <w:rFonts w:ascii="Times New Roman" w:hAnsi="Times New Roman" w:cs="Times New Roman"/>
          <w:sz w:val="24"/>
          <w:szCs w:val="24"/>
        </w:rPr>
        <w:t>.</w:t>
      </w:r>
      <w:r w:rsidR="007069FC" w:rsidRPr="00B04444">
        <w:rPr>
          <w:rFonts w:ascii="Times New Roman" w:hAnsi="Times New Roman" w:cs="Times New Roman"/>
          <w:sz w:val="24"/>
          <w:szCs w:val="24"/>
        </w:rPr>
        <w:t>, 2016</w:t>
      </w:r>
      <w:r w:rsidR="002D25BD" w:rsidRPr="00B04444">
        <w:rPr>
          <w:rFonts w:ascii="Times New Roman" w:hAnsi="Times New Roman" w:cs="Times New Roman"/>
          <w:sz w:val="24"/>
          <w:szCs w:val="24"/>
        </w:rPr>
        <w:t>)</w:t>
      </w:r>
      <w:r w:rsidR="00DB5389" w:rsidRPr="003648A5">
        <w:rPr>
          <w:rFonts w:ascii="Times New Roman" w:hAnsi="Times New Roman" w:cs="Times New Roman"/>
          <w:sz w:val="24"/>
          <w:szCs w:val="24"/>
        </w:rPr>
        <w:t>.</w:t>
      </w:r>
      <w:r w:rsidR="007069FC" w:rsidRPr="003648A5">
        <w:rPr>
          <w:rFonts w:ascii="Times New Roman" w:hAnsi="Times New Roman" w:cs="Times New Roman"/>
          <w:sz w:val="24"/>
          <w:szCs w:val="24"/>
        </w:rPr>
        <w:t xml:space="preserve"> </w:t>
      </w:r>
      <w:r w:rsidR="007069FC" w:rsidRPr="00B04444">
        <w:rPr>
          <w:rFonts w:ascii="Times New Roman" w:hAnsi="Times New Roman" w:cs="Times New Roman"/>
          <w:sz w:val="24"/>
          <w:szCs w:val="24"/>
        </w:rPr>
        <w:t>Student</w:t>
      </w:r>
      <w:r w:rsidR="00E71278" w:rsidRPr="00B04444">
        <w:rPr>
          <w:rFonts w:ascii="Times New Roman" w:hAnsi="Times New Roman" w:cs="Times New Roman"/>
          <w:sz w:val="24"/>
          <w:szCs w:val="24"/>
        </w:rPr>
        <w:t>s</w:t>
      </w:r>
      <w:r w:rsidR="007069FC" w:rsidRPr="00B04444">
        <w:rPr>
          <w:rFonts w:ascii="Times New Roman" w:hAnsi="Times New Roman" w:cs="Times New Roman"/>
          <w:sz w:val="24"/>
          <w:szCs w:val="24"/>
        </w:rPr>
        <w:t xml:space="preserve"> tend to choose </w:t>
      </w:r>
      <w:r w:rsidR="00F4789A" w:rsidRPr="00B04444">
        <w:rPr>
          <w:rFonts w:ascii="Times New Roman" w:hAnsi="Times New Roman" w:cs="Times New Roman"/>
          <w:sz w:val="24"/>
          <w:szCs w:val="24"/>
        </w:rPr>
        <w:t>friends with</w:t>
      </w:r>
      <w:r w:rsidR="00E71278" w:rsidRPr="00B04444">
        <w:rPr>
          <w:rFonts w:ascii="Times New Roman" w:hAnsi="Times New Roman" w:cs="Times New Roman"/>
          <w:sz w:val="24"/>
          <w:szCs w:val="24"/>
        </w:rPr>
        <w:t xml:space="preserve"> </w:t>
      </w:r>
      <w:r w:rsidR="007069FC" w:rsidRPr="00B04444">
        <w:rPr>
          <w:rFonts w:ascii="Times New Roman" w:hAnsi="Times New Roman" w:cs="Times New Roman"/>
          <w:sz w:val="24"/>
          <w:szCs w:val="24"/>
        </w:rPr>
        <w:t>similar levels of academic performance</w:t>
      </w:r>
      <w:r w:rsidR="00DB5389" w:rsidRPr="00B04444">
        <w:rPr>
          <w:rFonts w:ascii="Times New Roman" w:hAnsi="Times New Roman" w:cs="Times New Roman"/>
          <w:sz w:val="24"/>
          <w:szCs w:val="24"/>
        </w:rPr>
        <w:t>,</w:t>
      </w:r>
      <w:r w:rsidR="007069FC" w:rsidRPr="00B04444">
        <w:rPr>
          <w:rFonts w:ascii="Times New Roman" w:hAnsi="Times New Roman" w:cs="Times New Roman"/>
          <w:sz w:val="24"/>
          <w:szCs w:val="24"/>
        </w:rPr>
        <w:t xml:space="preserve"> which can reinforce peer differences in school (Wong et al</w:t>
      </w:r>
      <w:r w:rsidR="00531670" w:rsidRPr="00B04444">
        <w:rPr>
          <w:rFonts w:ascii="Times New Roman" w:hAnsi="Times New Roman" w:cs="Times New Roman"/>
          <w:sz w:val="24"/>
          <w:szCs w:val="24"/>
        </w:rPr>
        <w:t>.</w:t>
      </w:r>
      <w:r w:rsidR="007069FC" w:rsidRPr="00B04444">
        <w:rPr>
          <w:rFonts w:ascii="Times New Roman" w:hAnsi="Times New Roman" w:cs="Times New Roman"/>
          <w:sz w:val="24"/>
          <w:szCs w:val="24"/>
        </w:rPr>
        <w:t>, 2017)</w:t>
      </w:r>
      <w:r w:rsidR="00DB5389" w:rsidRPr="003648A5">
        <w:rPr>
          <w:rFonts w:ascii="Times New Roman" w:hAnsi="Times New Roman" w:cs="Times New Roman"/>
          <w:sz w:val="24"/>
          <w:szCs w:val="24"/>
        </w:rPr>
        <w:t>.</w:t>
      </w:r>
      <w:r w:rsidR="00711A35" w:rsidRPr="003648A5">
        <w:rPr>
          <w:rFonts w:ascii="Times New Roman" w:hAnsi="Times New Roman" w:cs="Times New Roman"/>
          <w:sz w:val="24"/>
          <w:szCs w:val="24"/>
        </w:rPr>
        <w:t xml:space="preserve"> </w:t>
      </w:r>
      <w:r w:rsidR="00711A35" w:rsidRPr="00B04444">
        <w:rPr>
          <w:rFonts w:ascii="Times New Roman" w:hAnsi="Times New Roman" w:cs="Times New Roman"/>
          <w:sz w:val="24"/>
          <w:szCs w:val="24"/>
        </w:rPr>
        <w:t>Student</w:t>
      </w:r>
      <w:r w:rsidR="00F4789A" w:rsidRPr="00B04444">
        <w:rPr>
          <w:rFonts w:ascii="Times New Roman" w:hAnsi="Times New Roman" w:cs="Times New Roman"/>
          <w:sz w:val="24"/>
          <w:szCs w:val="24"/>
        </w:rPr>
        <w:t>s</w:t>
      </w:r>
      <w:r w:rsidR="00711A35" w:rsidRPr="00B04444">
        <w:rPr>
          <w:rFonts w:ascii="Times New Roman" w:hAnsi="Times New Roman" w:cs="Times New Roman"/>
          <w:sz w:val="24"/>
          <w:szCs w:val="24"/>
        </w:rPr>
        <w:t xml:space="preserve"> w</w:t>
      </w:r>
      <w:r w:rsidR="00F4789A" w:rsidRPr="00B04444">
        <w:rPr>
          <w:rFonts w:ascii="Times New Roman" w:hAnsi="Times New Roman" w:cs="Times New Roman"/>
          <w:sz w:val="24"/>
          <w:szCs w:val="24"/>
        </w:rPr>
        <w:t>ith</w:t>
      </w:r>
      <w:r w:rsidR="00711A35" w:rsidRPr="00B04444">
        <w:rPr>
          <w:rFonts w:ascii="Times New Roman" w:hAnsi="Times New Roman" w:cs="Times New Roman"/>
          <w:sz w:val="24"/>
          <w:szCs w:val="24"/>
        </w:rPr>
        <w:t xml:space="preserve"> high levels of goal orientation, self-acceptance</w:t>
      </w:r>
      <w:r w:rsidR="00E71278" w:rsidRPr="00B04444">
        <w:rPr>
          <w:rFonts w:ascii="Times New Roman" w:hAnsi="Times New Roman" w:cs="Times New Roman"/>
          <w:sz w:val="24"/>
          <w:szCs w:val="24"/>
        </w:rPr>
        <w:t xml:space="preserve"> and</w:t>
      </w:r>
      <w:r w:rsidR="00DB5389" w:rsidRPr="00B04444">
        <w:rPr>
          <w:rFonts w:ascii="Times New Roman" w:hAnsi="Times New Roman" w:cs="Times New Roman"/>
          <w:sz w:val="24"/>
          <w:szCs w:val="24"/>
        </w:rPr>
        <w:t xml:space="preserve"> a</w:t>
      </w:r>
      <w:r w:rsidR="00711A35" w:rsidRPr="00B04444">
        <w:rPr>
          <w:rFonts w:ascii="Times New Roman" w:hAnsi="Times New Roman" w:cs="Times New Roman"/>
          <w:sz w:val="24"/>
          <w:szCs w:val="24"/>
        </w:rPr>
        <w:t xml:space="preserve"> sense of autonomy tend to develop positive peer-relationships </w:t>
      </w:r>
      <w:r w:rsidR="00DB5389" w:rsidRPr="00B04444">
        <w:rPr>
          <w:rFonts w:ascii="Times New Roman" w:hAnsi="Times New Roman" w:cs="Times New Roman"/>
          <w:sz w:val="24"/>
          <w:szCs w:val="24"/>
        </w:rPr>
        <w:t>and</w:t>
      </w:r>
      <w:r w:rsidR="00711A35" w:rsidRPr="00B04444">
        <w:rPr>
          <w:rFonts w:ascii="Times New Roman" w:hAnsi="Times New Roman" w:cs="Times New Roman"/>
          <w:sz w:val="24"/>
          <w:szCs w:val="24"/>
        </w:rPr>
        <w:t xml:space="preserve"> higher academic achievement (</w:t>
      </w:r>
      <w:proofErr w:type="spellStart"/>
      <w:r w:rsidR="00711A35" w:rsidRPr="00B04444">
        <w:rPr>
          <w:rFonts w:ascii="Times New Roman" w:hAnsi="Times New Roman" w:cs="Times New Roman"/>
          <w:sz w:val="24"/>
          <w:szCs w:val="24"/>
        </w:rPr>
        <w:t>Liem</w:t>
      </w:r>
      <w:proofErr w:type="spellEnd"/>
      <w:r w:rsidR="00711A35" w:rsidRPr="00B04444">
        <w:rPr>
          <w:rFonts w:ascii="Times New Roman" w:hAnsi="Times New Roman" w:cs="Times New Roman"/>
          <w:sz w:val="24"/>
          <w:szCs w:val="24"/>
        </w:rPr>
        <w:t>, 2015; Shim &amp; Finch, 2014;</w:t>
      </w:r>
      <w:r w:rsidR="0089694F" w:rsidRPr="00B04444">
        <w:rPr>
          <w:rFonts w:ascii="Times New Roman" w:hAnsi="Times New Roman" w:cs="Times New Roman"/>
          <w:sz w:val="24"/>
          <w:szCs w:val="24"/>
        </w:rPr>
        <w:t xml:space="preserve"> </w:t>
      </w:r>
      <w:proofErr w:type="spellStart"/>
      <w:r w:rsidR="0089694F" w:rsidRPr="00B04444">
        <w:rPr>
          <w:rFonts w:ascii="Times New Roman" w:hAnsi="Times New Roman" w:cs="Times New Roman"/>
          <w:sz w:val="24"/>
          <w:szCs w:val="24"/>
        </w:rPr>
        <w:t>Vêronneau</w:t>
      </w:r>
      <w:proofErr w:type="spellEnd"/>
      <w:r w:rsidR="0089694F" w:rsidRPr="00B04444">
        <w:rPr>
          <w:rFonts w:ascii="Times New Roman" w:hAnsi="Times New Roman" w:cs="Times New Roman"/>
          <w:sz w:val="24"/>
          <w:szCs w:val="24"/>
        </w:rPr>
        <w:t xml:space="preserve"> et al</w:t>
      </w:r>
      <w:r w:rsidR="00531670" w:rsidRPr="00B04444">
        <w:rPr>
          <w:rFonts w:ascii="Times New Roman" w:hAnsi="Times New Roman" w:cs="Times New Roman"/>
          <w:sz w:val="24"/>
          <w:szCs w:val="24"/>
        </w:rPr>
        <w:t>.</w:t>
      </w:r>
      <w:r w:rsidR="0089694F" w:rsidRPr="00B04444">
        <w:rPr>
          <w:rFonts w:ascii="Times New Roman" w:hAnsi="Times New Roman" w:cs="Times New Roman"/>
          <w:sz w:val="24"/>
          <w:szCs w:val="24"/>
        </w:rPr>
        <w:t>, 2010</w:t>
      </w:r>
      <w:r w:rsidR="00711A35" w:rsidRPr="00B04444">
        <w:rPr>
          <w:rFonts w:ascii="Times New Roman" w:hAnsi="Times New Roman" w:cs="Times New Roman"/>
          <w:sz w:val="24"/>
          <w:szCs w:val="24"/>
        </w:rPr>
        <w:t>)</w:t>
      </w:r>
      <w:r w:rsidR="00E0431A" w:rsidRPr="003648A5">
        <w:rPr>
          <w:rFonts w:ascii="Times New Roman" w:hAnsi="Times New Roman" w:cs="Times New Roman"/>
          <w:sz w:val="24"/>
          <w:szCs w:val="24"/>
        </w:rPr>
        <w:t>.</w:t>
      </w:r>
      <w:r w:rsidR="00711A35" w:rsidRPr="003648A5">
        <w:rPr>
          <w:rFonts w:ascii="Times New Roman" w:hAnsi="Times New Roman" w:cs="Times New Roman"/>
          <w:sz w:val="24"/>
          <w:szCs w:val="24"/>
        </w:rPr>
        <w:t xml:space="preserve"> </w:t>
      </w:r>
      <w:r w:rsidR="00DB5389" w:rsidRPr="003648A5">
        <w:rPr>
          <w:rFonts w:ascii="Times New Roman" w:hAnsi="Times New Roman" w:cs="Times New Roman"/>
          <w:sz w:val="24"/>
          <w:szCs w:val="24"/>
        </w:rPr>
        <w:t xml:space="preserve">However, empirical </w:t>
      </w:r>
      <w:r w:rsidR="00277BE7" w:rsidRPr="003648A5">
        <w:rPr>
          <w:rFonts w:ascii="Times New Roman" w:hAnsi="Times New Roman" w:cs="Times New Roman"/>
          <w:sz w:val="24"/>
          <w:szCs w:val="24"/>
        </w:rPr>
        <w:t xml:space="preserve">evidence </w:t>
      </w:r>
      <w:r w:rsidR="00DB5389" w:rsidRPr="003648A5">
        <w:rPr>
          <w:rFonts w:ascii="Times New Roman" w:hAnsi="Times New Roman" w:cs="Times New Roman"/>
          <w:sz w:val="24"/>
          <w:szCs w:val="24"/>
        </w:rPr>
        <w:t xml:space="preserve">that </w:t>
      </w:r>
      <w:r w:rsidR="00277BE7" w:rsidRPr="003648A5">
        <w:rPr>
          <w:rFonts w:ascii="Times New Roman" w:hAnsi="Times New Roman" w:cs="Times New Roman"/>
          <w:sz w:val="24"/>
          <w:szCs w:val="24"/>
        </w:rPr>
        <w:t xml:space="preserve">a positive relationship </w:t>
      </w:r>
      <w:r w:rsidR="008B19FE" w:rsidRPr="003648A5">
        <w:rPr>
          <w:rFonts w:ascii="Times New Roman" w:hAnsi="Times New Roman" w:cs="Times New Roman"/>
          <w:sz w:val="24"/>
          <w:szCs w:val="24"/>
        </w:rPr>
        <w:t>between</w:t>
      </w:r>
      <w:bookmarkStart w:id="0" w:name="_GoBack"/>
      <w:bookmarkEnd w:id="0"/>
      <w:r w:rsidR="008B19FE" w:rsidRPr="003648A5">
        <w:rPr>
          <w:rFonts w:ascii="Times New Roman" w:hAnsi="Times New Roman" w:cs="Times New Roman"/>
          <w:sz w:val="24"/>
          <w:szCs w:val="24"/>
        </w:rPr>
        <w:t xml:space="preserve"> </w:t>
      </w:r>
      <w:r w:rsidR="00277BE7" w:rsidRPr="003648A5">
        <w:rPr>
          <w:rFonts w:ascii="Times New Roman" w:hAnsi="Times New Roman" w:cs="Times New Roman"/>
          <w:sz w:val="24"/>
          <w:szCs w:val="24"/>
        </w:rPr>
        <w:t xml:space="preserve">adults and </w:t>
      </w:r>
      <w:r w:rsidR="008B19FE" w:rsidRPr="003648A5">
        <w:rPr>
          <w:rFonts w:ascii="Times New Roman" w:hAnsi="Times New Roman" w:cs="Times New Roman"/>
          <w:sz w:val="24"/>
          <w:szCs w:val="24"/>
        </w:rPr>
        <w:t>students in general</w:t>
      </w:r>
      <w:r w:rsidR="00277BE7" w:rsidRPr="003648A5">
        <w:rPr>
          <w:rFonts w:ascii="Times New Roman" w:hAnsi="Times New Roman" w:cs="Times New Roman"/>
          <w:sz w:val="24"/>
          <w:szCs w:val="24"/>
        </w:rPr>
        <w:t xml:space="preserve"> predicts academic </w:t>
      </w:r>
      <w:r w:rsidR="000A2378" w:rsidRPr="003648A5">
        <w:rPr>
          <w:rFonts w:ascii="Times New Roman" w:hAnsi="Times New Roman" w:cs="Times New Roman"/>
          <w:sz w:val="24"/>
          <w:szCs w:val="24"/>
        </w:rPr>
        <w:t>performance is</w:t>
      </w:r>
      <w:r w:rsidR="004506E2" w:rsidRPr="003648A5">
        <w:rPr>
          <w:rFonts w:ascii="Times New Roman" w:hAnsi="Times New Roman" w:cs="Times New Roman"/>
          <w:sz w:val="24"/>
          <w:szCs w:val="24"/>
        </w:rPr>
        <w:t xml:space="preserve"> </w:t>
      </w:r>
      <w:r w:rsidR="000A788F" w:rsidRPr="003648A5">
        <w:rPr>
          <w:rFonts w:ascii="Times New Roman" w:hAnsi="Times New Roman" w:cs="Times New Roman"/>
          <w:sz w:val="24"/>
          <w:szCs w:val="24"/>
        </w:rPr>
        <w:t>insufficient</w:t>
      </w:r>
      <w:r w:rsidR="004506E2" w:rsidRPr="003648A5">
        <w:rPr>
          <w:rFonts w:ascii="Times New Roman" w:hAnsi="Times New Roman" w:cs="Times New Roman"/>
          <w:sz w:val="24"/>
          <w:szCs w:val="24"/>
        </w:rPr>
        <w:t xml:space="preserve"> </w:t>
      </w:r>
      <w:r w:rsidR="00277BE7" w:rsidRPr="003648A5">
        <w:rPr>
          <w:rFonts w:ascii="Times New Roman" w:hAnsi="Times New Roman" w:cs="Times New Roman"/>
          <w:sz w:val="24"/>
          <w:szCs w:val="24"/>
        </w:rPr>
        <w:t xml:space="preserve">(Gregory &amp; Weinstein, 2004). </w:t>
      </w:r>
    </w:p>
    <w:p w14:paraId="1ACD95A4" w14:textId="5245A933" w:rsidR="00F9358F" w:rsidRPr="003648A5" w:rsidRDefault="00996DE1" w:rsidP="004506E2">
      <w:pPr>
        <w:pStyle w:val="CommentText"/>
        <w:spacing w:line="360" w:lineRule="auto"/>
        <w:ind w:firstLine="708"/>
        <w:rPr>
          <w:rFonts w:ascii="Times New Roman" w:hAnsi="Times New Roman" w:cs="Times New Roman"/>
          <w:b/>
          <w:i/>
          <w:sz w:val="24"/>
          <w:szCs w:val="24"/>
        </w:rPr>
      </w:pPr>
      <w:r w:rsidRPr="003648A5">
        <w:rPr>
          <w:rFonts w:ascii="Times New Roman" w:hAnsi="Times New Roman" w:cs="Times New Roman"/>
          <w:sz w:val="24"/>
          <w:szCs w:val="24"/>
        </w:rPr>
        <w:t>S</w:t>
      </w:r>
      <w:r w:rsidR="005E3854" w:rsidRPr="003648A5">
        <w:rPr>
          <w:rFonts w:ascii="Times New Roman" w:hAnsi="Times New Roman" w:cs="Times New Roman"/>
          <w:sz w:val="24"/>
          <w:szCs w:val="24"/>
        </w:rPr>
        <w:t xml:space="preserve">tudies have </w:t>
      </w:r>
      <w:r w:rsidR="00E37CFD" w:rsidRPr="003648A5">
        <w:rPr>
          <w:rFonts w:ascii="Times New Roman" w:hAnsi="Times New Roman" w:cs="Times New Roman"/>
          <w:sz w:val="24"/>
          <w:szCs w:val="24"/>
        </w:rPr>
        <w:t xml:space="preserve">shown </w:t>
      </w:r>
      <w:r w:rsidR="005E3854" w:rsidRPr="003648A5">
        <w:rPr>
          <w:rFonts w:ascii="Times New Roman" w:hAnsi="Times New Roman" w:cs="Times New Roman"/>
          <w:sz w:val="24"/>
          <w:szCs w:val="24"/>
        </w:rPr>
        <w:t xml:space="preserve">that girls </w:t>
      </w:r>
      <w:r w:rsidR="00DB5389" w:rsidRPr="003648A5">
        <w:rPr>
          <w:rFonts w:ascii="Times New Roman" w:hAnsi="Times New Roman" w:cs="Times New Roman"/>
          <w:sz w:val="24"/>
          <w:szCs w:val="24"/>
        </w:rPr>
        <w:t xml:space="preserve">score higher </w:t>
      </w:r>
      <w:r w:rsidR="00E37CFD" w:rsidRPr="003648A5">
        <w:rPr>
          <w:rFonts w:ascii="Times New Roman" w:hAnsi="Times New Roman" w:cs="Times New Roman"/>
          <w:sz w:val="24"/>
          <w:szCs w:val="24"/>
        </w:rPr>
        <w:t xml:space="preserve">on </w:t>
      </w:r>
      <w:r w:rsidR="005E3854" w:rsidRPr="003648A5">
        <w:rPr>
          <w:rFonts w:ascii="Times New Roman" w:hAnsi="Times New Roman" w:cs="Times New Roman"/>
          <w:sz w:val="24"/>
          <w:szCs w:val="24"/>
        </w:rPr>
        <w:t>language</w:t>
      </w:r>
      <w:r w:rsidR="005B5D9B" w:rsidRPr="003648A5">
        <w:rPr>
          <w:rFonts w:ascii="Times New Roman" w:hAnsi="Times New Roman" w:cs="Times New Roman"/>
          <w:sz w:val="24"/>
          <w:szCs w:val="24"/>
        </w:rPr>
        <w:t xml:space="preserve"> performance test</w:t>
      </w:r>
      <w:r w:rsidR="008B19FE" w:rsidRPr="003648A5">
        <w:rPr>
          <w:rFonts w:ascii="Times New Roman" w:hAnsi="Times New Roman" w:cs="Times New Roman"/>
          <w:sz w:val="24"/>
          <w:szCs w:val="24"/>
        </w:rPr>
        <w:t>s</w:t>
      </w:r>
      <w:r w:rsidR="005E3854" w:rsidRPr="003648A5">
        <w:rPr>
          <w:rFonts w:ascii="Times New Roman" w:hAnsi="Times New Roman" w:cs="Times New Roman"/>
          <w:sz w:val="24"/>
          <w:szCs w:val="24"/>
        </w:rPr>
        <w:t xml:space="preserve"> and lower</w:t>
      </w:r>
      <w:r w:rsidRPr="003648A5">
        <w:rPr>
          <w:rFonts w:ascii="Times New Roman" w:hAnsi="Times New Roman" w:cs="Times New Roman"/>
          <w:sz w:val="24"/>
          <w:szCs w:val="24"/>
        </w:rPr>
        <w:t xml:space="preserve"> on a </w:t>
      </w:r>
      <w:r w:rsidR="005E3854" w:rsidRPr="003648A5">
        <w:rPr>
          <w:rFonts w:ascii="Times New Roman" w:hAnsi="Times New Roman" w:cs="Times New Roman"/>
          <w:sz w:val="24"/>
          <w:szCs w:val="24"/>
        </w:rPr>
        <w:t>general intelligence</w:t>
      </w:r>
      <w:r w:rsidRPr="003648A5">
        <w:rPr>
          <w:rFonts w:ascii="Times New Roman" w:hAnsi="Times New Roman" w:cs="Times New Roman"/>
          <w:sz w:val="24"/>
          <w:szCs w:val="24"/>
        </w:rPr>
        <w:t xml:space="preserve"> index</w:t>
      </w:r>
      <w:r w:rsidR="005E3854" w:rsidRPr="003648A5">
        <w:rPr>
          <w:rFonts w:ascii="Times New Roman" w:hAnsi="Times New Roman" w:cs="Times New Roman"/>
          <w:sz w:val="24"/>
          <w:szCs w:val="24"/>
        </w:rPr>
        <w:t xml:space="preserve"> compared </w:t>
      </w:r>
      <w:r w:rsidR="00DB5389" w:rsidRPr="003648A5">
        <w:rPr>
          <w:rFonts w:ascii="Times New Roman" w:hAnsi="Times New Roman" w:cs="Times New Roman"/>
          <w:sz w:val="24"/>
          <w:szCs w:val="24"/>
        </w:rPr>
        <w:t xml:space="preserve">with </w:t>
      </w:r>
      <w:r w:rsidR="005E3854" w:rsidRPr="003648A5">
        <w:rPr>
          <w:rFonts w:ascii="Times New Roman" w:hAnsi="Times New Roman" w:cs="Times New Roman"/>
          <w:sz w:val="24"/>
          <w:szCs w:val="24"/>
        </w:rPr>
        <w:t xml:space="preserve">boys (Feingold, 1994; Feingold, 1992). </w:t>
      </w:r>
      <w:r w:rsidR="006A195A" w:rsidRPr="003648A5">
        <w:rPr>
          <w:rFonts w:ascii="Times New Roman" w:hAnsi="Times New Roman" w:cs="Times New Roman"/>
          <w:sz w:val="24"/>
          <w:szCs w:val="24"/>
        </w:rPr>
        <w:t>Research suggests</w:t>
      </w:r>
      <w:r w:rsidR="00DC4F5D" w:rsidRPr="003648A5">
        <w:rPr>
          <w:rFonts w:ascii="Times New Roman" w:hAnsi="Times New Roman" w:cs="Times New Roman"/>
          <w:sz w:val="24"/>
          <w:szCs w:val="24"/>
        </w:rPr>
        <w:t xml:space="preserve"> that </w:t>
      </w:r>
      <w:r w:rsidR="00DE49DB" w:rsidRPr="003648A5">
        <w:rPr>
          <w:rFonts w:ascii="Times New Roman" w:eastAsia="Times New Roman" w:hAnsi="Times New Roman" w:cs="Times New Roman"/>
          <w:sz w:val="24"/>
          <w:szCs w:val="24"/>
          <w:lang w:eastAsia="nb-NO"/>
        </w:rPr>
        <w:t xml:space="preserve">girls </w:t>
      </w:r>
      <w:r w:rsidR="00DC4F5D" w:rsidRPr="003648A5">
        <w:rPr>
          <w:rFonts w:ascii="Times New Roman" w:eastAsia="Times New Roman" w:hAnsi="Times New Roman" w:cs="Times New Roman"/>
          <w:sz w:val="24"/>
          <w:szCs w:val="24"/>
          <w:lang w:eastAsia="nb-NO"/>
        </w:rPr>
        <w:t>have</w:t>
      </w:r>
      <w:r w:rsidRPr="003648A5">
        <w:rPr>
          <w:rFonts w:ascii="Times New Roman" w:eastAsia="Times New Roman" w:hAnsi="Times New Roman" w:cs="Times New Roman"/>
          <w:sz w:val="24"/>
          <w:szCs w:val="24"/>
          <w:lang w:eastAsia="nb-NO"/>
        </w:rPr>
        <w:t xml:space="preserve"> better grades tha</w:t>
      </w:r>
      <w:r w:rsidR="008731FB" w:rsidRPr="003648A5">
        <w:rPr>
          <w:rFonts w:ascii="Times New Roman" w:eastAsia="Times New Roman" w:hAnsi="Times New Roman" w:cs="Times New Roman"/>
          <w:sz w:val="24"/>
          <w:szCs w:val="24"/>
          <w:lang w:eastAsia="nb-NO"/>
        </w:rPr>
        <w:t xml:space="preserve">n </w:t>
      </w:r>
      <w:r w:rsidR="00DE49DB" w:rsidRPr="003648A5">
        <w:rPr>
          <w:rFonts w:ascii="Times New Roman" w:eastAsia="Times New Roman" w:hAnsi="Times New Roman" w:cs="Times New Roman"/>
          <w:sz w:val="24"/>
          <w:szCs w:val="24"/>
          <w:lang w:eastAsia="nb-NO"/>
        </w:rPr>
        <w:t>boys</w:t>
      </w:r>
      <w:r w:rsidRPr="003648A5">
        <w:rPr>
          <w:rFonts w:ascii="Times New Roman" w:eastAsia="Times New Roman" w:hAnsi="Times New Roman" w:cs="Times New Roman"/>
          <w:sz w:val="24"/>
          <w:szCs w:val="24"/>
          <w:lang w:eastAsia="nb-NO"/>
        </w:rPr>
        <w:t xml:space="preserve"> i</w:t>
      </w:r>
      <w:r w:rsidR="008731FB" w:rsidRPr="003648A5">
        <w:rPr>
          <w:rFonts w:ascii="Times New Roman" w:eastAsia="Times New Roman" w:hAnsi="Times New Roman" w:cs="Times New Roman"/>
          <w:sz w:val="24"/>
          <w:szCs w:val="24"/>
          <w:lang w:eastAsia="nb-NO"/>
        </w:rPr>
        <w:t>n subjects</w:t>
      </w:r>
      <w:r w:rsidR="00C47382" w:rsidRPr="003648A5">
        <w:rPr>
          <w:rFonts w:ascii="Times New Roman" w:eastAsia="Times New Roman" w:hAnsi="Times New Roman" w:cs="Times New Roman"/>
          <w:sz w:val="24"/>
          <w:szCs w:val="24"/>
          <w:lang w:eastAsia="nb-NO"/>
        </w:rPr>
        <w:t xml:space="preserve"> such as </w:t>
      </w:r>
      <w:r w:rsidR="008731FB" w:rsidRPr="003648A5">
        <w:rPr>
          <w:rFonts w:ascii="Times New Roman" w:eastAsia="Times New Roman" w:hAnsi="Times New Roman" w:cs="Times New Roman"/>
          <w:sz w:val="24"/>
          <w:szCs w:val="24"/>
          <w:lang w:eastAsia="nb-NO"/>
        </w:rPr>
        <w:t xml:space="preserve">foreign and native </w:t>
      </w:r>
      <w:r w:rsidR="00E0431A" w:rsidRPr="003648A5">
        <w:rPr>
          <w:rFonts w:ascii="Times New Roman" w:eastAsia="Times New Roman" w:hAnsi="Times New Roman" w:cs="Times New Roman"/>
          <w:sz w:val="24"/>
          <w:szCs w:val="24"/>
          <w:lang w:eastAsia="nb-NO"/>
        </w:rPr>
        <w:t>language</w:t>
      </w:r>
      <w:r w:rsidR="00DB5389" w:rsidRPr="003648A5">
        <w:rPr>
          <w:rFonts w:ascii="Times New Roman" w:eastAsia="Times New Roman" w:hAnsi="Times New Roman" w:cs="Times New Roman"/>
          <w:sz w:val="24"/>
          <w:szCs w:val="24"/>
          <w:lang w:eastAsia="nb-NO"/>
        </w:rPr>
        <w:t>s</w:t>
      </w:r>
      <w:r w:rsidR="00E0431A" w:rsidRPr="003648A5">
        <w:rPr>
          <w:rFonts w:ascii="Times New Roman" w:eastAsia="Times New Roman" w:hAnsi="Times New Roman" w:cs="Times New Roman"/>
          <w:sz w:val="24"/>
          <w:szCs w:val="24"/>
          <w:lang w:eastAsia="nb-NO"/>
        </w:rPr>
        <w:t>. Males</w:t>
      </w:r>
      <w:r w:rsidR="008731FB" w:rsidRPr="003648A5">
        <w:rPr>
          <w:rFonts w:ascii="Times New Roman" w:eastAsia="Times New Roman" w:hAnsi="Times New Roman" w:cs="Times New Roman"/>
          <w:sz w:val="24"/>
          <w:szCs w:val="24"/>
          <w:lang w:eastAsia="nb-NO"/>
        </w:rPr>
        <w:t xml:space="preserve"> </w:t>
      </w:r>
      <w:r w:rsidR="007637D4" w:rsidRPr="003648A5">
        <w:rPr>
          <w:rFonts w:ascii="Times New Roman" w:eastAsia="Times New Roman" w:hAnsi="Times New Roman" w:cs="Times New Roman"/>
          <w:sz w:val="24"/>
          <w:szCs w:val="24"/>
          <w:lang w:eastAsia="nb-NO"/>
        </w:rPr>
        <w:t xml:space="preserve">typically </w:t>
      </w:r>
      <w:r w:rsidR="008731FB" w:rsidRPr="003648A5">
        <w:rPr>
          <w:rFonts w:ascii="Times New Roman" w:eastAsia="Times New Roman" w:hAnsi="Times New Roman" w:cs="Times New Roman"/>
          <w:sz w:val="24"/>
          <w:szCs w:val="24"/>
          <w:lang w:eastAsia="nb-NO"/>
        </w:rPr>
        <w:t>score higher in math</w:t>
      </w:r>
      <w:r w:rsidR="007C06CB" w:rsidRPr="003648A5">
        <w:rPr>
          <w:rFonts w:ascii="Times New Roman" w:eastAsia="Times New Roman" w:hAnsi="Times New Roman" w:cs="Times New Roman"/>
          <w:sz w:val="24"/>
          <w:szCs w:val="24"/>
          <w:lang w:eastAsia="nb-NO"/>
        </w:rPr>
        <w:t xml:space="preserve"> and</w:t>
      </w:r>
      <w:r w:rsidR="008731FB" w:rsidRPr="003648A5">
        <w:rPr>
          <w:rFonts w:ascii="Times New Roman" w:eastAsia="Times New Roman" w:hAnsi="Times New Roman" w:cs="Times New Roman"/>
          <w:sz w:val="24"/>
          <w:szCs w:val="24"/>
          <w:lang w:eastAsia="nb-NO"/>
        </w:rPr>
        <w:t xml:space="preserve"> higher than </w:t>
      </w:r>
      <w:r w:rsidR="00AC36F6" w:rsidRPr="003648A5">
        <w:rPr>
          <w:rFonts w:ascii="Times New Roman" w:eastAsia="Times New Roman" w:hAnsi="Times New Roman" w:cs="Times New Roman"/>
          <w:sz w:val="24"/>
          <w:szCs w:val="24"/>
          <w:lang w:eastAsia="nb-NO"/>
        </w:rPr>
        <w:t>girls</w:t>
      </w:r>
      <w:r w:rsidR="00DB5389" w:rsidRPr="003648A5">
        <w:rPr>
          <w:rFonts w:ascii="Times New Roman" w:eastAsia="Times New Roman" w:hAnsi="Times New Roman" w:cs="Times New Roman"/>
          <w:sz w:val="24"/>
          <w:szCs w:val="24"/>
          <w:lang w:eastAsia="nb-NO"/>
        </w:rPr>
        <w:t xml:space="preserve"> overall</w:t>
      </w:r>
      <w:r w:rsidR="008731FB" w:rsidRPr="003648A5">
        <w:rPr>
          <w:rFonts w:ascii="Times New Roman" w:eastAsia="Times New Roman" w:hAnsi="Times New Roman" w:cs="Times New Roman"/>
          <w:sz w:val="24"/>
          <w:szCs w:val="24"/>
          <w:lang w:eastAsia="nb-NO"/>
        </w:rPr>
        <w:t xml:space="preserve"> </w:t>
      </w:r>
      <w:r w:rsidR="00416C93" w:rsidRPr="003648A5">
        <w:rPr>
          <w:rFonts w:ascii="Times New Roman" w:eastAsia="Times New Roman" w:hAnsi="Times New Roman" w:cs="Times New Roman"/>
          <w:sz w:val="24"/>
          <w:szCs w:val="24"/>
          <w:lang w:eastAsia="nb-NO"/>
        </w:rPr>
        <w:t xml:space="preserve">on </w:t>
      </w:r>
      <w:r w:rsidR="008731FB" w:rsidRPr="003648A5">
        <w:rPr>
          <w:rFonts w:ascii="Times New Roman" w:eastAsia="Times New Roman" w:hAnsi="Times New Roman" w:cs="Times New Roman"/>
          <w:sz w:val="24"/>
          <w:szCs w:val="24"/>
          <w:lang w:eastAsia="nb-NO"/>
        </w:rPr>
        <w:t>all</w:t>
      </w:r>
      <w:r w:rsidR="007C06CB" w:rsidRPr="003648A5">
        <w:rPr>
          <w:rFonts w:ascii="Times New Roman" w:eastAsia="Times New Roman" w:hAnsi="Times New Roman" w:cs="Times New Roman"/>
          <w:sz w:val="24"/>
          <w:szCs w:val="24"/>
          <w:lang w:eastAsia="nb-NO"/>
        </w:rPr>
        <w:t xml:space="preserve"> intelligence measures </w:t>
      </w:r>
      <w:r w:rsidR="008731FB" w:rsidRPr="003648A5">
        <w:rPr>
          <w:rFonts w:ascii="Times New Roman" w:eastAsia="Times New Roman" w:hAnsi="Times New Roman" w:cs="Times New Roman"/>
          <w:sz w:val="24"/>
          <w:szCs w:val="24"/>
          <w:lang w:eastAsia="nb-NO"/>
        </w:rPr>
        <w:t>(</w:t>
      </w:r>
      <w:r w:rsidR="008731FB" w:rsidRPr="003648A5">
        <w:rPr>
          <w:rFonts w:ascii="Times New Roman" w:eastAsia="Times New Roman" w:hAnsi="Times New Roman" w:cs="Times New Roman"/>
          <w:i/>
          <w:sz w:val="24"/>
          <w:szCs w:val="24"/>
          <w:lang w:eastAsia="nb-NO"/>
        </w:rPr>
        <w:t>general, verbal and numerical</w:t>
      </w:r>
      <w:r w:rsidR="00DC4F5D" w:rsidRPr="003648A5">
        <w:rPr>
          <w:rFonts w:ascii="Times New Roman" w:eastAsia="Times New Roman" w:hAnsi="Times New Roman" w:cs="Times New Roman"/>
          <w:sz w:val="24"/>
          <w:szCs w:val="24"/>
          <w:lang w:eastAsia="nb-NO"/>
        </w:rPr>
        <w:t>) (</w:t>
      </w:r>
      <w:proofErr w:type="spellStart"/>
      <w:r w:rsidR="00972178" w:rsidRPr="003648A5">
        <w:rPr>
          <w:rFonts w:ascii="Times New Roman" w:eastAsia="Times New Roman" w:hAnsi="Times New Roman" w:cs="Times New Roman"/>
          <w:sz w:val="24"/>
          <w:szCs w:val="24"/>
          <w:lang w:eastAsia="nb-NO"/>
        </w:rPr>
        <w:t>Spinath</w:t>
      </w:r>
      <w:proofErr w:type="spellEnd"/>
      <w:r w:rsidR="00972178" w:rsidRPr="003648A5">
        <w:rPr>
          <w:rFonts w:ascii="Times New Roman" w:eastAsia="Times New Roman" w:hAnsi="Times New Roman" w:cs="Times New Roman"/>
          <w:sz w:val="24"/>
          <w:szCs w:val="24"/>
          <w:lang w:eastAsia="nb-NO"/>
        </w:rPr>
        <w:t xml:space="preserve">, </w:t>
      </w:r>
      <w:proofErr w:type="spellStart"/>
      <w:r w:rsidR="00972178" w:rsidRPr="003648A5">
        <w:rPr>
          <w:rFonts w:ascii="Times New Roman" w:eastAsia="Times New Roman" w:hAnsi="Times New Roman" w:cs="Times New Roman"/>
          <w:sz w:val="24"/>
          <w:szCs w:val="24"/>
          <w:lang w:eastAsia="nb-NO"/>
        </w:rPr>
        <w:t>Freudenthaler</w:t>
      </w:r>
      <w:proofErr w:type="spellEnd"/>
      <w:r w:rsidR="00972178" w:rsidRPr="003648A5">
        <w:rPr>
          <w:rFonts w:ascii="Times New Roman" w:eastAsia="Times New Roman" w:hAnsi="Times New Roman" w:cs="Times New Roman"/>
          <w:sz w:val="24"/>
          <w:szCs w:val="24"/>
          <w:lang w:eastAsia="nb-NO"/>
        </w:rPr>
        <w:t xml:space="preserve">, </w:t>
      </w:r>
      <w:r w:rsidR="00DC4F5D" w:rsidRPr="003648A5">
        <w:rPr>
          <w:rFonts w:ascii="Times New Roman" w:eastAsia="Times New Roman" w:hAnsi="Times New Roman" w:cs="Times New Roman"/>
          <w:sz w:val="24"/>
          <w:szCs w:val="24"/>
          <w:lang w:eastAsia="nb-NO"/>
        </w:rPr>
        <w:t xml:space="preserve">&amp; </w:t>
      </w:r>
      <w:proofErr w:type="spellStart"/>
      <w:r w:rsidR="00DC4F5D" w:rsidRPr="003648A5">
        <w:rPr>
          <w:rFonts w:ascii="Times New Roman" w:eastAsia="Times New Roman" w:hAnsi="Times New Roman" w:cs="Times New Roman"/>
          <w:sz w:val="24"/>
          <w:szCs w:val="24"/>
          <w:lang w:eastAsia="nb-NO"/>
        </w:rPr>
        <w:t>Neubaners</w:t>
      </w:r>
      <w:proofErr w:type="spellEnd"/>
      <w:r w:rsidR="00DC4F5D" w:rsidRPr="003648A5">
        <w:rPr>
          <w:rFonts w:ascii="Times New Roman" w:eastAsia="Times New Roman" w:hAnsi="Times New Roman" w:cs="Times New Roman"/>
          <w:sz w:val="24"/>
          <w:szCs w:val="24"/>
          <w:lang w:eastAsia="nb-NO"/>
        </w:rPr>
        <w:t>, 2010)</w:t>
      </w:r>
      <w:r w:rsidR="006A195A" w:rsidRPr="003648A5">
        <w:rPr>
          <w:rFonts w:ascii="Times New Roman" w:eastAsia="Times New Roman" w:hAnsi="Times New Roman" w:cs="Times New Roman"/>
          <w:sz w:val="24"/>
          <w:szCs w:val="24"/>
          <w:lang w:eastAsia="nb-NO"/>
        </w:rPr>
        <w:t xml:space="preserve">. </w:t>
      </w:r>
      <w:r w:rsidR="007C06CB" w:rsidRPr="003648A5">
        <w:rPr>
          <w:rFonts w:ascii="Times New Roman" w:hAnsi="Times New Roman" w:cs="Times New Roman"/>
          <w:sz w:val="24"/>
          <w:szCs w:val="24"/>
        </w:rPr>
        <w:t xml:space="preserve">Motivational factors </w:t>
      </w:r>
      <w:r w:rsidR="006A195A" w:rsidRPr="003648A5">
        <w:rPr>
          <w:rFonts w:ascii="Times New Roman" w:hAnsi="Times New Roman" w:cs="Times New Roman"/>
          <w:sz w:val="24"/>
          <w:szCs w:val="24"/>
        </w:rPr>
        <w:t>can</w:t>
      </w:r>
      <w:r w:rsidR="007C06CB" w:rsidRPr="003648A5">
        <w:rPr>
          <w:rFonts w:ascii="Times New Roman" w:hAnsi="Times New Roman" w:cs="Times New Roman"/>
          <w:sz w:val="24"/>
          <w:szCs w:val="24"/>
        </w:rPr>
        <w:t xml:space="preserve"> </w:t>
      </w:r>
      <w:r w:rsidR="00277BE7" w:rsidRPr="003648A5">
        <w:rPr>
          <w:rFonts w:ascii="Times New Roman" w:hAnsi="Times New Roman" w:cs="Times New Roman"/>
          <w:sz w:val="24"/>
          <w:szCs w:val="24"/>
        </w:rPr>
        <w:t>explain</w:t>
      </w:r>
      <w:r w:rsidR="006A195A" w:rsidRPr="003648A5">
        <w:rPr>
          <w:rFonts w:ascii="Times New Roman" w:hAnsi="Times New Roman" w:cs="Times New Roman"/>
          <w:sz w:val="24"/>
          <w:szCs w:val="24"/>
        </w:rPr>
        <w:t xml:space="preserve"> some of</w:t>
      </w:r>
      <w:r w:rsidR="00277BE7" w:rsidRPr="003648A5">
        <w:rPr>
          <w:rFonts w:ascii="Times New Roman" w:hAnsi="Times New Roman" w:cs="Times New Roman"/>
          <w:sz w:val="24"/>
          <w:szCs w:val="24"/>
        </w:rPr>
        <w:t xml:space="preserve"> the difference in </w:t>
      </w:r>
      <w:r w:rsidR="007C06CB" w:rsidRPr="003648A5">
        <w:rPr>
          <w:rFonts w:ascii="Times New Roman" w:hAnsi="Times New Roman" w:cs="Times New Roman"/>
          <w:sz w:val="24"/>
          <w:szCs w:val="24"/>
        </w:rPr>
        <w:t xml:space="preserve">academic outcome </w:t>
      </w:r>
      <w:r w:rsidR="001D58A6" w:rsidRPr="003648A5">
        <w:rPr>
          <w:rFonts w:ascii="Times New Roman" w:hAnsi="Times New Roman" w:cs="Times New Roman"/>
          <w:sz w:val="24"/>
          <w:szCs w:val="24"/>
        </w:rPr>
        <w:t>between</w:t>
      </w:r>
      <w:r w:rsidR="007C06CB" w:rsidRPr="003648A5">
        <w:rPr>
          <w:rFonts w:ascii="Times New Roman" w:hAnsi="Times New Roman" w:cs="Times New Roman"/>
          <w:sz w:val="24"/>
          <w:szCs w:val="24"/>
        </w:rPr>
        <w:t xml:space="preserve"> gender</w:t>
      </w:r>
      <w:r w:rsidR="001D58A6" w:rsidRPr="003648A5">
        <w:rPr>
          <w:rFonts w:ascii="Times New Roman" w:hAnsi="Times New Roman" w:cs="Times New Roman"/>
          <w:sz w:val="24"/>
          <w:szCs w:val="24"/>
        </w:rPr>
        <w:t>s</w:t>
      </w:r>
      <w:r w:rsidR="008731FB" w:rsidRPr="003648A5">
        <w:rPr>
          <w:rFonts w:ascii="Times New Roman" w:hAnsi="Times New Roman" w:cs="Times New Roman"/>
          <w:sz w:val="24"/>
          <w:szCs w:val="24"/>
        </w:rPr>
        <w:t xml:space="preserve">. Girls </w:t>
      </w:r>
      <w:r w:rsidR="00277BE7" w:rsidRPr="003648A5">
        <w:rPr>
          <w:rFonts w:ascii="Times New Roman" w:hAnsi="Times New Roman" w:cs="Times New Roman"/>
          <w:sz w:val="24"/>
          <w:szCs w:val="24"/>
        </w:rPr>
        <w:t xml:space="preserve">tend to be </w:t>
      </w:r>
      <w:r w:rsidR="008731FB" w:rsidRPr="003648A5">
        <w:rPr>
          <w:rFonts w:ascii="Times New Roman" w:hAnsi="Times New Roman" w:cs="Times New Roman"/>
          <w:sz w:val="24"/>
          <w:szCs w:val="24"/>
        </w:rPr>
        <w:t xml:space="preserve">more motivated </w:t>
      </w:r>
      <w:r w:rsidR="00277BE7" w:rsidRPr="003648A5">
        <w:rPr>
          <w:rFonts w:ascii="Times New Roman" w:hAnsi="Times New Roman" w:cs="Times New Roman"/>
          <w:sz w:val="24"/>
          <w:szCs w:val="24"/>
        </w:rPr>
        <w:t>towards</w:t>
      </w:r>
      <w:r w:rsidR="008731FB" w:rsidRPr="003648A5">
        <w:rPr>
          <w:rFonts w:ascii="Times New Roman" w:hAnsi="Times New Roman" w:cs="Times New Roman"/>
          <w:sz w:val="24"/>
          <w:szCs w:val="24"/>
        </w:rPr>
        <w:t xml:space="preserve"> </w:t>
      </w:r>
      <w:r w:rsidR="00DB5389" w:rsidRPr="003648A5">
        <w:rPr>
          <w:rFonts w:ascii="Times New Roman" w:hAnsi="Times New Roman" w:cs="Times New Roman"/>
          <w:sz w:val="24"/>
          <w:szCs w:val="24"/>
        </w:rPr>
        <w:t>language-</w:t>
      </w:r>
      <w:r w:rsidR="008731FB" w:rsidRPr="003648A5">
        <w:rPr>
          <w:rFonts w:ascii="Times New Roman" w:hAnsi="Times New Roman" w:cs="Times New Roman"/>
          <w:sz w:val="24"/>
          <w:szCs w:val="24"/>
        </w:rPr>
        <w:t xml:space="preserve">oriented subjects, while boys are more motivated </w:t>
      </w:r>
      <w:r w:rsidR="00DB5389" w:rsidRPr="003648A5">
        <w:rPr>
          <w:rFonts w:ascii="Times New Roman" w:hAnsi="Times New Roman" w:cs="Times New Roman"/>
          <w:sz w:val="24"/>
          <w:szCs w:val="24"/>
        </w:rPr>
        <w:t xml:space="preserve">towards </w:t>
      </w:r>
      <w:r w:rsidR="008731FB" w:rsidRPr="003648A5">
        <w:rPr>
          <w:rFonts w:ascii="Times New Roman" w:hAnsi="Times New Roman" w:cs="Times New Roman"/>
          <w:sz w:val="24"/>
          <w:szCs w:val="24"/>
        </w:rPr>
        <w:t xml:space="preserve">math and </w:t>
      </w:r>
      <w:r w:rsidR="007C06CB" w:rsidRPr="003648A5">
        <w:rPr>
          <w:rFonts w:ascii="Times New Roman" w:hAnsi="Times New Roman" w:cs="Times New Roman"/>
          <w:sz w:val="24"/>
          <w:szCs w:val="24"/>
        </w:rPr>
        <w:t xml:space="preserve">science </w:t>
      </w:r>
      <w:r w:rsidR="006A195A" w:rsidRPr="003648A5">
        <w:rPr>
          <w:rFonts w:ascii="Times New Roman" w:hAnsi="Times New Roman" w:cs="Times New Roman"/>
          <w:sz w:val="24"/>
          <w:szCs w:val="24"/>
        </w:rPr>
        <w:t>(</w:t>
      </w:r>
      <w:r w:rsidR="007637D4" w:rsidRPr="003648A5">
        <w:rPr>
          <w:rFonts w:ascii="Times New Roman" w:hAnsi="Times New Roman" w:cs="Times New Roman"/>
          <w:sz w:val="24"/>
          <w:szCs w:val="24"/>
        </w:rPr>
        <w:t xml:space="preserve">Lachance &amp; </w:t>
      </w:r>
      <w:proofErr w:type="spellStart"/>
      <w:r w:rsidR="007637D4" w:rsidRPr="003648A5">
        <w:rPr>
          <w:rFonts w:ascii="Times New Roman" w:hAnsi="Times New Roman" w:cs="Times New Roman"/>
          <w:sz w:val="24"/>
          <w:szCs w:val="24"/>
        </w:rPr>
        <w:t>Mazzocco</w:t>
      </w:r>
      <w:proofErr w:type="spellEnd"/>
      <w:r w:rsidR="007637D4" w:rsidRPr="003648A5">
        <w:rPr>
          <w:rFonts w:ascii="Times New Roman" w:hAnsi="Times New Roman" w:cs="Times New Roman"/>
          <w:sz w:val="24"/>
          <w:szCs w:val="24"/>
        </w:rPr>
        <w:t>, 2006;</w:t>
      </w:r>
      <w:r w:rsidR="00F506E1" w:rsidRPr="003648A5">
        <w:rPr>
          <w:rFonts w:ascii="Times New Roman" w:hAnsi="Times New Roman" w:cs="Times New Roman"/>
          <w:sz w:val="24"/>
          <w:szCs w:val="24"/>
        </w:rPr>
        <w:t xml:space="preserve"> </w:t>
      </w:r>
      <w:proofErr w:type="spellStart"/>
      <w:r w:rsidR="006A195A" w:rsidRPr="003648A5">
        <w:rPr>
          <w:rFonts w:ascii="Times New Roman" w:hAnsi="Times New Roman" w:cs="Times New Roman"/>
          <w:sz w:val="24"/>
          <w:szCs w:val="24"/>
        </w:rPr>
        <w:t>Meece</w:t>
      </w:r>
      <w:proofErr w:type="spellEnd"/>
      <w:r w:rsidR="006A195A" w:rsidRPr="003648A5">
        <w:rPr>
          <w:rFonts w:ascii="Times New Roman" w:hAnsi="Times New Roman" w:cs="Times New Roman"/>
          <w:sz w:val="24"/>
          <w:szCs w:val="24"/>
        </w:rPr>
        <w:t xml:space="preserve">, </w:t>
      </w:r>
      <w:r w:rsidR="004E0AF5" w:rsidRPr="003648A5">
        <w:rPr>
          <w:rFonts w:ascii="Times New Roman" w:hAnsi="Times New Roman" w:cs="Times New Roman"/>
          <w:sz w:val="24"/>
          <w:szCs w:val="24"/>
        </w:rPr>
        <w:t>Bower</w:t>
      </w:r>
      <w:r w:rsidR="006A195A" w:rsidRPr="003648A5">
        <w:rPr>
          <w:rFonts w:ascii="Times New Roman" w:hAnsi="Times New Roman" w:cs="Times New Roman"/>
          <w:sz w:val="24"/>
          <w:szCs w:val="24"/>
        </w:rPr>
        <w:t>, &amp; Burg</w:t>
      </w:r>
      <w:r w:rsidR="008731FB" w:rsidRPr="003648A5">
        <w:rPr>
          <w:rFonts w:ascii="Times New Roman" w:hAnsi="Times New Roman" w:cs="Times New Roman"/>
          <w:sz w:val="24"/>
          <w:szCs w:val="24"/>
        </w:rPr>
        <w:t>, 2006</w:t>
      </w:r>
      <w:r w:rsidR="005E3854" w:rsidRPr="003648A5">
        <w:rPr>
          <w:rFonts w:ascii="Times New Roman" w:hAnsi="Times New Roman" w:cs="Times New Roman"/>
          <w:sz w:val="24"/>
          <w:szCs w:val="24"/>
        </w:rPr>
        <w:t xml:space="preserve">). </w:t>
      </w:r>
      <w:r w:rsidR="006A195A" w:rsidRPr="003648A5">
        <w:rPr>
          <w:rFonts w:ascii="Times New Roman" w:hAnsi="Times New Roman" w:cs="Times New Roman"/>
          <w:sz w:val="24"/>
          <w:szCs w:val="24"/>
        </w:rPr>
        <w:t>In the highly intelligent</w:t>
      </w:r>
      <w:r w:rsidR="00A502F8" w:rsidRPr="003648A5">
        <w:rPr>
          <w:rFonts w:ascii="Times New Roman" w:hAnsi="Times New Roman" w:cs="Times New Roman"/>
          <w:sz w:val="24"/>
          <w:szCs w:val="24"/>
        </w:rPr>
        <w:t xml:space="preserve"> population</w:t>
      </w:r>
      <w:r w:rsidR="006A195A" w:rsidRPr="003648A5">
        <w:rPr>
          <w:rFonts w:ascii="Times New Roman" w:hAnsi="Times New Roman" w:cs="Times New Roman"/>
          <w:sz w:val="24"/>
          <w:szCs w:val="24"/>
        </w:rPr>
        <w:t xml:space="preserve">, </w:t>
      </w:r>
      <w:r w:rsidR="009C40EA" w:rsidRPr="003648A5">
        <w:rPr>
          <w:rFonts w:ascii="Times New Roman" w:hAnsi="Times New Roman" w:cs="Times New Roman"/>
          <w:sz w:val="24"/>
          <w:szCs w:val="24"/>
        </w:rPr>
        <w:t>a gender difference in math and science</w:t>
      </w:r>
      <w:r w:rsidR="00DB5389" w:rsidRPr="003648A5">
        <w:rPr>
          <w:rFonts w:ascii="Times New Roman" w:hAnsi="Times New Roman" w:cs="Times New Roman"/>
          <w:sz w:val="24"/>
          <w:szCs w:val="24"/>
        </w:rPr>
        <w:t xml:space="preserve"> that favors </w:t>
      </w:r>
      <w:r w:rsidR="009C40EA" w:rsidRPr="003648A5">
        <w:rPr>
          <w:rFonts w:ascii="Times New Roman" w:hAnsi="Times New Roman" w:cs="Times New Roman"/>
          <w:sz w:val="24"/>
          <w:szCs w:val="24"/>
        </w:rPr>
        <w:t>boys emerge</w:t>
      </w:r>
      <w:r w:rsidR="00DB5389" w:rsidRPr="003648A5">
        <w:rPr>
          <w:rFonts w:ascii="Times New Roman" w:hAnsi="Times New Roman" w:cs="Times New Roman"/>
          <w:sz w:val="24"/>
          <w:szCs w:val="24"/>
        </w:rPr>
        <w:t>s</w:t>
      </w:r>
      <w:r w:rsidR="009C40EA" w:rsidRPr="003648A5">
        <w:rPr>
          <w:rFonts w:ascii="Times New Roman" w:hAnsi="Times New Roman" w:cs="Times New Roman"/>
          <w:sz w:val="24"/>
          <w:szCs w:val="24"/>
        </w:rPr>
        <w:t xml:space="preserve"> at an early age (Benbow &amp; </w:t>
      </w:r>
      <w:proofErr w:type="spellStart"/>
      <w:r w:rsidR="009C40EA" w:rsidRPr="003648A5">
        <w:rPr>
          <w:rFonts w:ascii="Times New Roman" w:hAnsi="Times New Roman" w:cs="Times New Roman"/>
          <w:sz w:val="24"/>
          <w:szCs w:val="24"/>
        </w:rPr>
        <w:t>Lubinski</w:t>
      </w:r>
      <w:proofErr w:type="spellEnd"/>
      <w:r w:rsidR="009C40EA" w:rsidRPr="003648A5">
        <w:rPr>
          <w:rFonts w:ascii="Times New Roman" w:hAnsi="Times New Roman" w:cs="Times New Roman"/>
          <w:sz w:val="24"/>
          <w:szCs w:val="24"/>
        </w:rPr>
        <w:t xml:space="preserve">, 1993; Hyde et al., 1990; </w:t>
      </w:r>
      <w:proofErr w:type="spellStart"/>
      <w:r w:rsidR="009C40EA" w:rsidRPr="003648A5">
        <w:rPr>
          <w:rFonts w:ascii="Times New Roman" w:hAnsi="Times New Roman" w:cs="Times New Roman"/>
          <w:sz w:val="24"/>
          <w:szCs w:val="24"/>
        </w:rPr>
        <w:t>Leahey</w:t>
      </w:r>
      <w:proofErr w:type="spellEnd"/>
      <w:r w:rsidR="009C40EA" w:rsidRPr="003648A5">
        <w:rPr>
          <w:rFonts w:ascii="Times New Roman" w:hAnsi="Times New Roman" w:cs="Times New Roman"/>
          <w:sz w:val="24"/>
          <w:szCs w:val="24"/>
        </w:rPr>
        <w:t xml:space="preserve"> &amp; Guo, 2001). </w:t>
      </w:r>
    </w:p>
    <w:p w14:paraId="7F941B7A" w14:textId="78A155CF" w:rsidR="007637D4" w:rsidRPr="00E52B7D" w:rsidRDefault="003230F9" w:rsidP="006D76D4">
      <w:pPr>
        <w:pStyle w:val="CommentText"/>
        <w:spacing w:line="360" w:lineRule="auto"/>
        <w:ind w:firstLine="708"/>
        <w:rPr>
          <w:rFonts w:ascii="Times New Roman" w:hAnsi="Times New Roman" w:cs="Times New Roman"/>
          <w:sz w:val="24"/>
          <w:szCs w:val="24"/>
        </w:rPr>
      </w:pPr>
      <w:r w:rsidRPr="003648A5">
        <w:rPr>
          <w:rFonts w:ascii="Times New Roman" w:hAnsi="Times New Roman" w:cs="Times New Roman"/>
          <w:color w:val="262626"/>
          <w:sz w:val="24"/>
          <w:szCs w:val="24"/>
        </w:rPr>
        <w:t>B</w:t>
      </w:r>
      <w:r w:rsidR="00CF31B1" w:rsidRPr="003648A5">
        <w:rPr>
          <w:rFonts w:ascii="Times New Roman" w:hAnsi="Times New Roman" w:cs="Times New Roman"/>
          <w:color w:val="262626"/>
          <w:sz w:val="24"/>
          <w:szCs w:val="24"/>
        </w:rPr>
        <w:t xml:space="preserve">ased on a </w:t>
      </w:r>
      <w:r w:rsidR="00DB5389" w:rsidRPr="003648A5">
        <w:rPr>
          <w:rFonts w:ascii="Times New Roman" w:hAnsi="Times New Roman" w:cs="Times New Roman"/>
          <w:color w:val="262626"/>
          <w:sz w:val="24"/>
          <w:szCs w:val="24"/>
        </w:rPr>
        <w:t>meta</w:t>
      </w:r>
      <w:r w:rsidR="005B5D9B" w:rsidRPr="003648A5">
        <w:rPr>
          <w:rFonts w:ascii="Times New Roman" w:hAnsi="Times New Roman" w:cs="Times New Roman"/>
          <w:color w:val="262626"/>
          <w:sz w:val="24"/>
          <w:szCs w:val="24"/>
        </w:rPr>
        <w:t>-analysis of</w:t>
      </w:r>
      <w:r w:rsidR="005B5D9B" w:rsidRPr="003648A5">
        <w:rPr>
          <w:rStyle w:val="CommentReference"/>
        </w:rPr>
        <w:t xml:space="preserve"> </w:t>
      </w:r>
      <w:r w:rsidR="005B5D9B" w:rsidRPr="003648A5">
        <w:rPr>
          <w:rStyle w:val="CommentReference"/>
          <w:rFonts w:ascii="Times New Roman" w:hAnsi="Times New Roman" w:cs="Times New Roman"/>
          <w:sz w:val="24"/>
          <w:szCs w:val="24"/>
        </w:rPr>
        <w:t>h</w:t>
      </w:r>
      <w:r w:rsidR="006E7B13" w:rsidRPr="003648A5">
        <w:rPr>
          <w:rFonts w:ascii="Times New Roman" w:hAnsi="Times New Roman" w:cs="Times New Roman"/>
          <w:color w:val="262626"/>
          <w:sz w:val="24"/>
          <w:szCs w:val="24"/>
        </w:rPr>
        <w:t>ighly intelligent</w:t>
      </w:r>
      <w:r w:rsidR="005B5D9B" w:rsidRPr="003648A5">
        <w:rPr>
          <w:rFonts w:ascii="Times New Roman" w:hAnsi="Times New Roman" w:cs="Times New Roman"/>
          <w:color w:val="262626"/>
          <w:sz w:val="24"/>
          <w:szCs w:val="24"/>
        </w:rPr>
        <w:t xml:space="preserve"> adolescent</w:t>
      </w:r>
      <w:r w:rsidR="00DB5389" w:rsidRPr="003648A5">
        <w:rPr>
          <w:rFonts w:ascii="Times New Roman" w:hAnsi="Times New Roman" w:cs="Times New Roman"/>
          <w:color w:val="262626"/>
          <w:sz w:val="24"/>
          <w:szCs w:val="24"/>
        </w:rPr>
        <w:t>s,</w:t>
      </w:r>
      <w:r w:rsidR="005B5D9B" w:rsidRPr="003648A5">
        <w:rPr>
          <w:rFonts w:ascii="Times New Roman" w:hAnsi="Times New Roman" w:cs="Times New Roman"/>
          <w:color w:val="262626"/>
          <w:sz w:val="24"/>
          <w:szCs w:val="24"/>
        </w:rPr>
        <w:t xml:space="preserve"> </w:t>
      </w:r>
      <w:proofErr w:type="spellStart"/>
      <w:r w:rsidRPr="003648A5">
        <w:rPr>
          <w:rFonts w:ascii="Times New Roman" w:hAnsi="Times New Roman" w:cs="Times New Roman"/>
          <w:color w:val="262626"/>
          <w:sz w:val="24"/>
          <w:szCs w:val="24"/>
        </w:rPr>
        <w:t>Neihart</w:t>
      </w:r>
      <w:proofErr w:type="spellEnd"/>
      <w:r w:rsidRPr="003648A5">
        <w:rPr>
          <w:rFonts w:ascii="Times New Roman" w:hAnsi="Times New Roman" w:cs="Times New Roman"/>
          <w:color w:val="262626"/>
          <w:sz w:val="24"/>
          <w:szCs w:val="24"/>
        </w:rPr>
        <w:t xml:space="preserve"> (1999) suggests </w:t>
      </w:r>
      <w:r w:rsidR="005B5D9B" w:rsidRPr="003648A5">
        <w:rPr>
          <w:rFonts w:ascii="Times New Roman" w:hAnsi="Times New Roman" w:cs="Times New Roman"/>
          <w:color w:val="262626"/>
          <w:sz w:val="24"/>
          <w:szCs w:val="24"/>
        </w:rPr>
        <w:t xml:space="preserve">that </w:t>
      </w:r>
      <w:r w:rsidR="00DB5389" w:rsidRPr="003648A5">
        <w:rPr>
          <w:rFonts w:ascii="Times New Roman" w:hAnsi="Times New Roman" w:cs="Times New Roman"/>
          <w:color w:val="262626"/>
          <w:sz w:val="24"/>
          <w:szCs w:val="24"/>
        </w:rPr>
        <w:t xml:space="preserve">this population </w:t>
      </w:r>
      <w:r w:rsidR="006E7B13" w:rsidRPr="003648A5">
        <w:rPr>
          <w:rFonts w:ascii="Times New Roman" w:hAnsi="Times New Roman" w:cs="Times New Roman"/>
          <w:color w:val="262626"/>
          <w:sz w:val="24"/>
          <w:szCs w:val="24"/>
        </w:rPr>
        <w:t>can be categorized into subgroups based on their social and psychological well-being.</w:t>
      </w:r>
      <w:r w:rsidR="00236FEB" w:rsidRPr="003648A5">
        <w:rPr>
          <w:rFonts w:ascii="Times New Roman" w:hAnsi="Times New Roman" w:cs="Times New Roman"/>
          <w:color w:val="262626"/>
          <w:sz w:val="24"/>
          <w:szCs w:val="24"/>
        </w:rPr>
        <w:t xml:space="preserve"> </w:t>
      </w:r>
      <w:r w:rsidR="007054D5" w:rsidRPr="003648A5">
        <w:rPr>
          <w:rFonts w:ascii="Times New Roman" w:hAnsi="Times New Roman" w:cs="Times New Roman"/>
          <w:color w:val="262626"/>
          <w:sz w:val="24"/>
          <w:szCs w:val="24"/>
        </w:rPr>
        <w:t xml:space="preserve">Overall, </w:t>
      </w:r>
      <w:r w:rsidR="0027337C" w:rsidRPr="003648A5">
        <w:rPr>
          <w:rFonts w:ascii="Times New Roman" w:hAnsi="Times New Roman" w:cs="Times New Roman"/>
          <w:color w:val="262626"/>
          <w:sz w:val="24"/>
          <w:szCs w:val="24"/>
        </w:rPr>
        <w:t xml:space="preserve">these </w:t>
      </w:r>
      <w:r w:rsidR="007054D5" w:rsidRPr="003648A5">
        <w:rPr>
          <w:rFonts w:ascii="Times New Roman" w:hAnsi="Times New Roman" w:cs="Times New Roman"/>
          <w:color w:val="262626"/>
          <w:sz w:val="24"/>
          <w:szCs w:val="24"/>
        </w:rPr>
        <w:t>highly</w:t>
      </w:r>
      <w:r w:rsidR="00FD6629" w:rsidRPr="003648A5">
        <w:rPr>
          <w:rFonts w:ascii="Times New Roman" w:hAnsi="Times New Roman" w:cs="Times New Roman"/>
          <w:color w:val="262626"/>
          <w:sz w:val="24"/>
          <w:szCs w:val="24"/>
        </w:rPr>
        <w:t xml:space="preserve"> intelligent children and </w:t>
      </w:r>
      <w:r w:rsidR="00C26EC1" w:rsidRPr="003648A5">
        <w:rPr>
          <w:rFonts w:ascii="Times New Roman" w:hAnsi="Times New Roman" w:cs="Times New Roman"/>
          <w:sz w:val="24"/>
          <w:szCs w:val="24"/>
        </w:rPr>
        <w:t>adolescen</w:t>
      </w:r>
      <w:r w:rsidR="007637D4" w:rsidRPr="003648A5">
        <w:rPr>
          <w:rFonts w:ascii="Times New Roman" w:hAnsi="Times New Roman" w:cs="Times New Roman"/>
          <w:sz w:val="24"/>
          <w:szCs w:val="24"/>
        </w:rPr>
        <w:t>ts</w:t>
      </w:r>
      <w:r w:rsidR="00C26EC1" w:rsidRPr="003648A5">
        <w:rPr>
          <w:rFonts w:ascii="Times New Roman" w:hAnsi="Times New Roman" w:cs="Times New Roman"/>
          <w:sz w:val="24"/>
          <w:szCs w:val="24"/>
        </w:rPr>
        <w:t xml:space="preserve"> </w:t>
      </w:r>
      <w:r w:rsidR="00236FEB" w:rsidRPr="003648A5">
        <w:rPr>
          <w:rFonts w:ascii="Times New Roman" w:hAnsi="Times New Roman" w:cs="Times New Roman"/>
          <w:color w:val="262626"/>
          <w:sz w:val="24"/>
          <w:szCs w:val="24"/>
        </w:rPr>
        <w:t xml:space="preserve">show more resilience and pro-social development </w:t>
      </w:r>
      <w:r w:rsidR="00DB5389" w:rsidRPr="003648A5">
        <w:rPr>
          <w:rFonts w:ascii="Times New Roman" w:hAnsi="Times New Roman" w:cs="Times New Roman"/>
          <w:color w:val="262626"/>
          <w:sz w:val="24"/>
          <w:szCs w:val="24"/>
        </w:rPr>
        <w:t>than</w:t>
      </w:r>
      <w:r w:rsidR="00236FEB" w:rsidRPr="003648A5">
        <w:rPr>
          <w:rFonts w:ascii="Times New Roman" w:hAnsi="Times New Roman" w:cs="Times New Roman"/>
          <w:color w:val="262626"/>
          <w:sz w:val="24"/>
          <w:szCs w:val="24"/>
        </w:rPr>
        <w:t xml:space="preserve"> </w:t>
      </w:r>
      <w:r w:rsidR="00CA26E4" w:rsidRPr="003648A5">
        <w:rPr>
          <w:rFonts w:ascii="Times New Roman" w:hAnsi="Times New Roman" w:cs="Times New Roman"/>
          <w:color w:val="262626"/>
          <w:sz w:val="24"/>
          <w:szCs w:val="24"/>
        </w:rPr>
        <w:t>average students (</w:t>
      </w:r>
      <w:proofErr w:type="spellStart"/>
      <w:r w:rsidR="00236FEB" w:rsidRPr="003648A5">
        <w:rPr>
          <w:rFonts w:ascii="Times New Roman" w:hAnsi="Times New Roman" w:cs="Times New Roman"/>
          <w:color w:val="262626"/>
          <w:sz w:val="24"/>
          <w:szCs w:val="24"/>
        </w:rPr>
        <w:t>Neihart</w:t>
      </w:r>
      <w:proofErr w:type="spellEnd"/>
      <w:r w:rsidR="00236FEB" w:rsidRPr="003648A5">
        <w:rPr>
          <w:rFonts w:ascii="Times New Roman" w:hAnsi="Times New Roman" w:cs="Times New Roman"/>
          <w:color w:val="262626"/>
          <w:sz w:val="24"/>
          <w:szCs w:val="24"/>
        </w:rPr>
        <w:t xml:space="preserve">, 1999). </w:t>
      </w:r>
      <w:r w:rsidR="00E0431A" w:rsidRPr="003648A5">
        <w:rPr>
          <w:rFonts w:ascii="Times New Roman" w:hAnsi="Times New Roman" w:cs="Times New Roman"/>
          <w:color w:val="262626"/>
          <w:sz w:val="24"/>
          <w:szCs w:val="24"/>
        </w:rPr>
        <w:t>Other</w:t>
      </w:r>
      <w:r w:rsidR="00606BE8" w:rsidRPr="003648A5">
        <w:rPr>
          <w:rFonts w:ascii="Times New Roman" w:hAnsi="Times New Roman" w:cs="Times New Roman"/>
          <w:color w:val="262626"/>
          <w:sz w:val="24"/>
          <w:szCs w:val="24"/>
        </w:rPr>
        <w:t xml:space="preserve"> </w:t>
      </w:r>
      <w:r w:rsidR="007054D5" w:rsidRPr="003648A5">
        <w:rPr>
          <w:rFonts w:ascii="Times New Roman" w:hAnsi="Times New Roman" w:cs="Times New Roman"/>
          <w:color w:val="262626"/>
          <w:sz w:val="24"/>
          <w:szCs w:val="24"/>
        </w:rPr>
        <w:t xml:space="preserve">studies suggest </w:t>
      </w:r>
      <w:r w:rsidRPr="003648A5">
        <w:rPr>
          <w:rFonts w:ascii="Times New Roman" w:hAnsi="Times New Roman" w:cs="Times New Roman"/>
          <w:color w:val="262626"/>
          <w:sz w:val="24"/>
          <w:szCs w:val="24"/>
        </w:rPr>
        <w:t xml:space="preserve">that </w:t>
      </w:r>
      <w:r w:rsidR="007054D5" w:rsidRPr="003648A5">
        <w:rPr>
          <w:rFonts w:ascii="Times New Roman" w:hAnsi="Times New Roman" w:cs="Times New Roman"/>
          <w:color w:val="262626"/>
          <w:sz w:val="24"/>
          <w:szCs w:val="24"/>
        </w:rPr>
        <w:t>there is a correlation between intellectual ability</w:t>
      </w:r>
      <w:r w:rsidR="00DB5389" w:rsidRPr="003648A5">
        <w:rPr>
          <w:rFonts w:ascii="Times New Roman" w:hAnsi="Times New Roman" w:cs="Times New Roman"/>
          <w:color w:val="262626"/>
          <w:sz w:val="24"/>
          <w:szCs w:val="24"/>
        </w:rPr>
        <w:t xml:space="preserve"> level</w:t>
      </w:r>
      <w:r w:rsidR="007054D5" w:rsidRPr="003648A5">
        <w:rPr>
          <w:rFonts w:ascii="Times New Roman" w:hAnsi="Times New Roman" w:cs="Times New Roman"/>
          <w:color w:val="262626"/>
          <w:sz w:val="24"/>
          <w:szCs w:val="24"/>
        </w:rPr>
        <w:t xml:space="preserve"> </w:t>
      </w:r>
      <w:r w:rsidR="00CF31B1" w:rsidRPr="003648A5">
        <w:rPr>
          <w:rFonts w:ascii="Times New Roman" w:hAnsi="Times New Roman" w:cs="Times New Roman"/>
          <w:color w:val="262626"/>
          <w:sz w:val="24"/>
          <w:szCs w:val="24"/>
        </w:rPr>
        <w:t>and negative well-being (</w:t>
      </w:r>
      <w:proofErr w:type="spellStart"/>
      <w:r w:rsidR="000A65F5" w:rsidRPr="003648A5">
        <w:rPr>
          <w:rFonts w:ascii="Times New Roman" w:hAnsi="Times New Roman" w:cs="Times New Roman"/>
          <w:color w:val="262626"/>
          <w:sz w:val="24"/>
          <w:szCs w:val="24"/>
        </w:rPr>
        <w:t>Neihart</w:t>
      </w:r>
      <w:proofErr w:type="spellEnd"/>
      <w:r w:rsidR="000A65F5" w:rsidRPr="003648A5">
        <w:rPr>
          <w:rFonts w:ascii="Times New Roman" w:hAnsi="Times New Roman" w:cs="Times New Roman"/>
          <w:color w:val="262626"/>
          <w:sz w:val="24"/>
          <w:szCs w:val="24"/>
        </w:rPr>
        <w:t>, 1999</w:t>
      </w:r>
      <w:r w:rsidR="00CF31B1" w:rsidRPr="003648A5">
        <w:rPr>
          <w:rFonts w:ascii="Times New Roman" w:hAnsi="Times New Roman" w:cs="Times New Roman"/>
          <w:color w:val="262626"/>
          <w:sz w:val="24"/>
          <w:szCs w:val="24"/>
        </w:rPr>
        <w:t xml:space="preserve">). </w:t>
      </w:r>
      <w:r w:rsidR="00DB5389" w:rsidRPr="003648A5">
        <w:rPr>
          <w:rFonts w:ascii="Times New Roman" w:hAnsi="Times New Roman" w:cs="Times New Roman"/>
          <w:sz w:val="24"/>
          <w:szCs w:val="24"/>
        </w:rPr>
        <w:t>D</w:t>
      </w:r>
      <w:r w:rsidR="00C21995" w:rsidRPr="003648A5">
        <w:rPr>
          <w:rFonts w:ascii="Times New Roman" w:hAnsi="Times New Roman" w:cs="Times New Roman"/>
          <w:sz w:val="24"/>
          <w:szCs w:val="24"/>
        </w:rPr>
        <w:t>ifference</w:t>
      </w:r>
      <w:r w:rsidR="00DB5389" w:rsidRPr="003648A5">
        <w:rPr>
          <w:rFonts w:ascii="Times New Roman" w:hAnsi="Times New Roman" w:cs="Times New Roman"/>
          <w:sz w:val="24"/>
          <w:szCs w:val="24"/>
        </w:rPr>
        <w:t>s</w:t>
      </w:r>
      <w:r w:rsidR="00C21995" w:rsidRPr="003648A5">
        <w:rPr>
          <w:rFonts w:ascii="Times New Roman" w:hAnsi="Times New Roman" w:cs="Times New Roman"/>
          <w:sz w:val="24"/>
          <w:szCs w:val="24"/>
        </w:rPr>
        <w:t xml:space="preserve"> between </w:t>
      </w:r>
      <w:r w:rsidR="00495275" w:rsidRPr="003648A5">
        <w:rPr>
          <w:rFonts w:ascii="Times New Roman" w:hAnsi="Times New Roman" w:cs="Times New Roman"/>
          <w:sz w:val="24"/>
          <w:szCs w:val="24"/>
        </w:rPr>
        <w:t>verbally</w:t>
      </w:r>
      <w:r w:rsidR="00C21995" w:rsidRPr="003648A5">
        <w:rPr>
          <w:rFonts w:ascii="Times New Roman" w:hAnsi="Times New Roman" w:cs="Times New Roman"/>
          <w:sz w:val="24"/>
          <w:szCs w:val="24"/>
        </w:rPr>
        <w:t xml:space="preserve"> </w:t>
      </w:r>
      <w:r w:rsidR="00AE35B2" w:rsidRPr="003648A5">
        <w:rPr>
          <w:rFonts w:ascii="Times New Roman" w:hAnsi="Times New Roman" w:cs="Times New Roman"/>
          <w:sz w:val="24"/>
          <w:szCs w:val="24"/>
        </w:rPr>
        <w:t xml:space="preserve">gifted </w:t>
      </w:r>
      <w:r w:rsidR="00DB5389" w:rsidRPr="003648A5">
        <w:rPr>
          <w:rFonts w:ascii="Times New Roman" w:hAnsi="Times New Roman" w:cs="Times New Roman"/>
          <w:sz w:val="24"/>
          <w:szCs w:val="24"/>
        </w:rPr>
        <w:t xml:space="preserve">adolescents </w:t>
      </w:r>
      <w:r w:rsidR="00AE35B2" w:rsidRPr="003648A5">
        <w:rPr>
          <w:rFonts w:ascii="Times New Roman" w:hAnsi="Times New Roman" w:cs="Times New Roman"/>
          <w:sz w:val="24"/>
          <w:szCs w:val="24"/>
        </w:rPr>
        <w:t xml:space="preserve">and </w:t>
      </w:r>
      <w:r w:rsidR="006E4E55" w:rsidRPr="003648A5">
        <w:rPr>
          <w:rFonts w:ascii="Times New Roman" w:hAnsi="Times New Roman" w:cs="Times New Roman"/>
          <w:sz w:val="24"/>
          <w:szCs w:val="24"/>
        </w:rPr>
        <w:t xml:space="preserve">those </w:t>
      </w:r>
      <w:r w:rsidR="00DB5389" w:rsidRPr="003648A5">
        <w:rPr>
          <w:rFonts w:ascii="Times New Roman" w:hAnsi="Times New Roman" w:cs="Times New Roman"/>
          <w:sz w:val="24"/>
          <w:szCs w:val="24"/>
        </w:rPr>
        <w:t xml:space="preserve">who </w:t>
      </w:r>
      <w:r w:rsidR="006E4E55" w:rsidRPr="003648A5">
        <w:rPr>
          <w:rFonts w:ascii="Times New Roman" w:hAnsi="Times New Roman" w:cs="Times New Roman"/>
          <w:sz w:val="24"/>
          <w:szCs w:val="24"/>
        </w:rPr>
        <w:t xml:space="preserve">are </w:t>
      </w:r>
      <w:r w:rsidR="00AE35B2" w:rsidRPr="003648A5">
        <w:rPr>
          <w:rFonts w:ascii="Times New Roman" w:hAnsi="Times New Roman" w:cs="Times New Roman"/>
          <w:sz w:val="24"/>
          <w:szCs w:val="24"/>
        </w:rPr>
        <w:t xml:space="preserve">mathematically </w:t>
      </w:r>
      <w:r w:rsidR="00AE35B2" w:rsidRPr="003648A5">
        <w:rPr>
          <w:rFonts w:ascii="Times New Roman" w:hAnsi="Times New Roman" w:cs="Times New Roman"/>
          <w:sz w:val="24"/>
          <w:szCs w:val="24"/>
        </w:rPr>
        <w:lastRenderedPageBreak/>
        <w:t>gifted</w:t>
      </w:r>
      <w:r w:rsidR="00DB5389" w:rsidRPr="003648A5">
        <w:rPr>
          <w:rFonts w:ascii="Times New Roman" w:hAnsi="Times New Roman" w:cs="Times New Roman"/>
          <w:sz w:val="24"/>
          <w:szCs w:val="24"/>
        </w:rPr>
        <w:t xml:space="preserve"> have been suggested</w:t>
      </w:r>
      <w:r w:rsidR="00AE35B2" w:rsidRPr="003648A5">
        <w:rPr>
          <w:rFonts w:ascii="Times New Roman" w:hAnsi="Times New Roman" w:cs="Times New Roman"/>
          <w:sz w:val="24"/>
          <w:szCs w:val="24"/>
        </w:rPr>
        <w:t xml:space="preserve">. Mathematically gifted </w:t>
      </w:r>
      <w:r w:rsidR="007637D4" w:rsidRPr="003648A5">
        <w:rPr>
          <w:rFonts w:ascii="Times New Roman" w:hAnsi="Times New Roman" w:cs="Times New Roman"/>
          <w:sz w:val="24"/>
          <w:szCs w:val="24"/>
        </w:rPr>
        <w:t xml:space="preserve">students </w:t>
      </w:r>
      <w:r w:rsidR="00AE35B2" w:rsidRPr="003648A5">
        <w:rPr>
          <w:rFonts w:ascii="Times New Roman" w:hAnsi="Times New Roman" w:cs="Times New Roman"/>
          <w:sz w:val="24"/>
          <w:szCs w:val="24"/>
        </w:rPr>
        <w:t xml:space="preserve">show less </w:t>
      </w:r>
      <w:r w:rsidR="005B5D9B" w:rsidRPr="003648A5">
        <w:rPr>
          <w:rFonts w:ascii="Times New Roman" w:hAnsi="Times New Roman" w:cs="Times New Roman"/>
          <w:sz w:val="24"/>
          <w:szCs w:val="24"/>
        </w:rPr>
        <w:t xml:space="preserve">negative </w:t>
      </w:r>
      <w:r w:rsidR="00C87D91" w:rsidRPr="003648A5">
        <w:rPr>
          <w:rFonts w:ascii="Times New Roman" w:hAnsi="Times New Roman" w:cs="Times New Roman"/>
          <w:sz w:val="24"/>
          <w:szCs w:val="24"/>
        </w:rPr>
        <w:t>social adjustment th</w:t>
      </w:r>
      <w:r w:rsidR="006E4E55" w:rsidRPr="003648A5">
        <w:rPr>
          <w:rFonts w:ascii="Times New Roman" w:hAnsi="Times New Roman" w:cs="Times New Roman"/>
          <w:sz w:val="24"/>
          <w:szCs w:val="24"/>
        </w:rPr>
        <w:t>a</w:t>
      </w:r>
      <w:r w:rsidR="00C87D91" w:rsidRPr="003648A5">
        <w:rPr>
          <w:rFonts w:ascii="Times New Roman" w:hAnsi="Times New Roman" w:cs="Times New Roman"/>
          <w:sz w:val="24"/>
          <w:szCs w:val="24"/>
        </w:rPr>
        <w:t xml:space="preserve">n </w:t>
      </w:r>
      <w:r w:rsidR="00495275" w:rsidRPr="003648A5">
        <w:rPr>
          <w:rFonts w:ascii="Times New Roman" w:hAnsi="Times New Roman" w:cs="Times New Roman"/>
          <w:sz w:val="24"/>
          <w:szCs w:val="24"/>
        </w:rPr>
        <w:t>verbally</w:t>
      </w:r>
      <w:r w:rsidR="00BE11DF" w:rsidRPr="003648A5">
        <w:rPr>
          <w:rFonts w:ascii="Times New Roman" w:hAnsi="Times New Roman" w:cs="Times New Roman"/>
          <w:sz w:val="24"/>
          <w:szCs w:val="24"/>
        </w:rPr>
        <w:t xml:space="preserve"> gifted</w:t>
      </w:r>
      <w:r w:rsidR="007637D4" w:rsidRPr="003648A5">
        <w:rPr>
          <w:rFonts w:ascii="Times New Roman" w:hAnsi="Times New Roman" w:cs="Times New Roman"/>
          <w:sz w:val="24"/>
          <w:szCs w:val="24"/>
        </w:rPr>
        <w:t xml:space="preserve"> </w:t>
      </w:r>
      <w:r w:rsidR="00E37CFD" w:rsidRPr="003648A5">
        <w:rPr>
          <w:rFonts w:ascii="Times New Roman" w:hAnsi="Times New Roman" w:cs="Times New Roman"/>
          <w:sz w:val="24"/>
          <w:szCs w:val="24"/>
        </w:rPr>
        <w:t>students (</w:t>
      </w:r>
      <w:r w:rsidR="00BE11DF" w:rsidRPr="003648A5">
        <w:rPr>
          <w:rFonts w:ascii="Times New Roman" w:hAnsi="Times New Roman" w:cs="Times New Roman"/>
          <w:sz w:val="24"/>
          <w:szCs w:val="24"/>
        </w:rPr>
        <w:t xml:space="preserve">Dauber &amp; Benbow, 1990; </w:t>
      </w:r>
      <w:proofErr w:type="spellStart"/>
      <w:r w:rsidR="00BE11DF" w:rsidRPr="003648A5">
        <w:rPr>
          <w:rFonts w:ascii="Times New Roman" w:hAnsi="Times New Roman" w:cs="Times New Roman"/>
          <w:sz w:val="24"/>
          <w:szCs w:val="24"/>
        </w:rPr>
        <w:t>Swiatek</w:t>
      </w:r>
      <w:proofErr w:type="spellEnd"/>
      <w:r w:rsidR="00BE11DF" w:rsidRPr="003648A5">
        <w:rPr>
          <w:rFonts w:ascii="Times New Roman" w:hAnsi="Times New Roman" w:cs="Times New Roman"/>
          <w:sz w:val="24"/>
          <w:szCs w:val="24"/>
        </w:rPr>
        <w:t>, 1995).</w:t>
      </w:r>
      <w:r w:rsidR="00F9358F" w:rsidRPr="003648A5">
        <w:rPr>
          <w:rFonts w:ascii="Times New Roman" w:hAnsi="Times New Roman" w:cs="Times New Roman"/>
          <w:sz w:val="24"/>
          <w:szCs w:val="24"/>
        </w:rPr>
        <w:t xml:space="preserve"> </w:t>
      </w:r>
      <w:r w:rsidR="00DB5389" w:rsidRPr="003648A5">
        <w:rPr>
          <w:rFonts w:ascii="Times New Roman" w:hAnsi="Times New Roman" w:cs="Times New Roman"/>
          <w:color w:val="262626"/>
          <w:sz w:val="24"/>
          <w:szCs w:val="24"/>
        </w:rPr>
        <w:t>S</w:t>
      </w:r>
      <w:r w:rsidR="00F9358F" w:rsidRPr="003648A5">
        <w:rPr>
          <w:rFonts w:ascii="Times New Roman" w:hAnsi="Times New Roman" w:cs="Times New Roman"/>
          <w:color w:val="262626"/>
          <w:sz w:val="24"/>
          <w:szCs w:val="24"/>
        </w:rPr>
        <w:t>tudents partic</w:t>
      </w:r>
      <w:r w:rsidR="00513C8E" w:rsidRPr="003648A5">
        <w:rPr>
          <w:rFonts w:ascii="Times New Roman" w:hAnsi="Times New Roman" w:cs="Times New Roman"/>
          <w:color w:val="262626"/>
          <w:sz w:val="24"/>
          <w:szCs w:val="24"/>
        </w:rPr>
        <w:t xml:space="preserve">ipating in special programs for </w:t>
      </w:r>
      <w:r w:rsidR="00DB5389" w:rsidRPr="003648A5">
        <w:rPr>
          <w:rFonts w:ascii="Times New Roman" w:hAnsi="Times New Roman" w:cs="Times New Roman"/>
          <w:color w:val="262626"/>
          <w:sz w:val="24"/>
          <w:szCs w:val="24"/>
        </w:rPr>
        <w:t xml:space="preserve">the </w:t>
      </w:r>
      <w:r w:rsidR="00513C8E" w:rsidRPr="003648A5">
        <w:rPr>
          <w:rFonts w:ascii="Times New Roman" w:hAnsi="Times New Roman" w:cs="Times New Roman"/>
          <w:color w:val="262626"/>
          <w:sz w:val="24"/>
          <w:szCs w:val="24"/>
        </w:rPr>
        <w:t xml:space="preserve">gifted and talented also </w:t>
      </w:r>
      <w:r w:rsidR="00F9358F" w:rsidRPr="003648A5">
        <w:rPr>
          <w:rFonts w:ascii="Times New Roman" w:hAnsi="Times New Roman" w:cs="Times New Roman"/>
          <w:color w:val="262626"/>
          <w:sz w:val="24"/>
          <w:szCs w:val="24"/>
        </w:rPr>
        <w:t xml:space="preserve">show more resilience than students </w:t>
      </w:r>
      <w:r w:rsidR="00DB5389" w:rsidRPr="00E52B7D">
        <w:rPr>
          <w:rFonts w:ascii="Times New Roman" w:hAnsi="Times New Roman" w:cs="Times New Roman"/>
          <w:color w:val="262626"/>
          <w:sz w:val="24"/>
          <w:szCs w:val="24"/>
        </w:rPr>
        <w:t xml:space="preserve">who are </w:t>
      </w:r>
      <w:r w:rsidR="00F9358F" w:rsidRPr="00E52B7D">
        <w:rPr>
          <w:rFonts w:ascii="Times New Roman" w:hAnsi="Times New Roman" w:cs="Times New Roman"/>
          <w:color w:val="262626"/>
          <w:sz w:val="24"/>
          <w:szCs w:val="24"/>
        </w:rPr>
        <w:t>underachieving or participating in regular classrooms.</w:t>
      </w:r>
    </w:p>
    <w:p w14:paraId="354B607B" w14:textId="29F9E1E4" w:rsidR="00347C90" w:rsidRPr="003648A5" w:rsidRDefault="00347C90" w:rsidP="00BA5C94">
      <w:pPr>
        <w:spacing w:line="360" w:lineRule="auto"/>
        <w:ind w:firstLine="708"/>
        <w:rPr>
          <w:rFonts w:ascii="Times New Roman" w:hAnsi="Times New Roman" w:cs="Times New Roman"/>
          <w:b/>
          <w:sz w:val="24"/>
          <w:szCs w:val="24"/>
          <w:lang w:val="en-US"/>
        </w:rPr>
      </w:pPr>
      <w:r w:rsidRPr="00E52B7D">
        <w:rPr>
          <w:rFonts w:ascii="Times New Roman" w:hAnsi="Times New Roman" w:cs="Times New Roman"/>
          <w:sz w:val="24"/>
          <w:szCs w:val="24"/>
          <w:lang w:val="en-US"/>
        </w:rPr>
        <w:t xml:space="preserve">The aim of this study was to test </w:t>
      </w:r>
      <w:r w:rsidR="00574520" w:rsidRPr="00E52B7D">
        <w:rPr>
          <w:rFonts w:ascii="Times New Roman" w:hAnsi="Times New Roman" w:cs="Times New Roman"/>
          <w:sz w:val="24"/>
          <w:szCs w:val="24"/>
          <w:lang w:val="en-US"/>
        </w:rPr>
        <w:t xml:space="preserve">the </w:t>
      </w:r>
      <w:r w:rsidRPr="00E52B7D">
        <w:rPr>
          <w:rFonts w:ascii="Times New Roman" w:hAnsi="Times New Roman" w:cs="Times New Roman"/>
          <w:sz w:val="24"/>
          <w:szCs w:val="24"/>
          <w:lang w:val="en-US"/>
        </w:rPr>
        <w:t>relationship</w:t>
      </w:r>
      <w:r w:rsidR="00DB5389" w:rsidRPr="00E52B7D">
        <w:rPr>
          <w:rFonts w:ascii="Times New Roman" w:hAnsi="Times New Roman" w:cs="Times New Roman"/>
          <w:sz w:val="24"/>
          <w:szCs w:val="24"/>
          <w:lang w:val="en-US"/>
        </w:rPr>
        <w:t>s</w:t>
      </w:r>
      <w:r w:rsidRPr="00E52B7D">
        <w:rPr>
          <w:rFonts w:ascii="Times New Roman" w:hAnsi="Times New Roman" w:cs="Times New Roman"/>
          <w:sz w:val="24"/>
          <w:szCs w:val="24"/>
          <w:lang w:val="en-US"/>
        </w:rPr>
        <w:t xml:space="preserve"> </w:t>
      </w:r>
      <w:r w:rsidR="00DB5389" w:rsidRPr="00E52B7D">
        <w:rPr>
          <w:rFonts w:ascii="Times New Roman" w:hAnsi="Times New Roman" w:cs="Times New Roman"/>
          <w:sz w:val="24"/>
          <w:szCs w:val="24"/>
          <w:lang w:val="en-US"/>
        </w:rPr>
        <w:t xml:space="preserve">with </w:t>
      </w:r>
      <w:r w:rsidRPr="00E52B7D">
        <w:rPr>
          <w:rFonts w:ascii="Times New Roman" w:hAnsi="Times New Roman" w:cs="Times New Roman"/>
          <w:sz w:val="24"/>
          <w:szCs w:val="24"/>
          <w:lang w:val="en-US"/>
        </w:rPr>
        <w:t>teachers, relationship</w:t>
      </w:r>
      <w:r w:rsidR="00DB5389" w:rsidRPr="00E52B7D">
        <w:rPr>
          <w:rFonts w:ascii="Times New Roman" w:hAnsi="Times New Roman" w:cs="Times New Roman"/>
          <w:sz w:val="24"/>
          <w:szCs w:val="24"/>
          <w:lang w:val="en-US"/>
        </w:rPr>
        <w:t>s</w:t>
      </w:r>
      <w:r w:rsidRPr="00E52B7D">
        <w:rPr>
          <w:rFonts w:ascii="Times New Roman" w:hAnsi="Times New Roman" w:cs="Times New Roman"/>
          <w:sz w:val="24"/>
          <w:szCs w:val="24"/>
          <w:lang w:val="en-US"/>
        </w:rPr>
        <w:t xml:space="preserve"> </w:t>
      </w:r>
      <w:r w:rsidR="00DB5389" w:rsidRPr="00E52B7D">
        <w:rPr>
          <w:rFonts w:ascii="Times New Roman" w:hAnsi="Times New Roman" w:cs="Times New Roman"/>
          <w:sz w:val="24"/>
          <w:szCs w:val="24"/>
          <w:lang w:val="en-US"/>
        </w:rPr>
        <w:t xml:space="preserve">with </w:t>
      </w:r>
      <w:r w:rsidRPr="00E52B7D">
        <w:rPr>
          <w:rFonts w:ascii="Times New Roman" w:hAnsi="Times New Roman" w:cs="Times New Roman"/>
          <w:sz w:val="24"/>
          <w:szCs w:val="24"/>
          <w:lang w:val="en-US"/>
        </w:rPr>
        <w:t xml:space="preserve">peers, and gender </w:t>
      </w:r>
      <w:r w:rsidR="00DB5389" w:rsidRPr="00E52B7D">
        <w:rPr>
          <w:rFonts w:ascii="Times New Roman" w:hAnsi="Times New Roman" w:cs="Times New Roman"/>
          <w:sz w:val="24"/>
          <w:szCs w:val="24"/>
          <w:lang w:val="en-US"/>
        </w:rPr>
        <w:t xml:space="preserve">are </w:t>
      </w:r>
      <w:r w:rsidRPr="00E52B7D">
        <w:rPr>
          <w:rFonts w:ascii="Times New Roman" w:hAnsi="Times New Roman" w:cs="Times New Roman"/>
          <w:sz w:val="24"/>
          <w:szCs w:val="24"/>
          <w:lang w:val="en-US"/>
        </w:rPr>
        <w:t>associated with grades in mathematics and whether these associations were moderated by intelligence. The associations in the model can be expressed through four research questions</w:t>
      </w:r>
      <w:r w:rsidR="00DB5389" w:rsidRPr="00E52B7D">
        <w:rPr>
          <w:rFonts w:ascii="Times New Roman" w:hAnsi="Times New Roman" w:cs="Times New Roman"/>
          <w:sz w:val="24"/>
          <w:szCs w:val="24"/>
          <w:lang w:val="en-US"/>
        </w:rPr>
        <w:t xml:space="preserve">: </w:t>
      </w:r>
      <w:r w:rsidR="00513C8E" w:rsidRPr="00E52B7D">
        <w:rPr>
          <w:rFonts w:ascii="Times New Roman" w:hAnsi="Times New Roman" w:cs="Times New Roman"/>
          <w:sz w:val="24"/>
          <w:szCs w:val="24"/>
          <w:lang w:val="en-US"/>
        </w:rPr>
        <w:t>1</w:t>
      </w:r>
      <w:r w:rsidR="006E4E55" w:rsidRPr="00E52B7D">
        <w:rPr>
          <w:rFonts w:ascii="Times New Roman" w:hAnsi="Times New Roman" w:cs="Times New Roman"/>
          <w:sz w:val="24"/>
          <w:szCs w:val="24"/>
          <w:lang w:val="en-US"/>
        </w:rPr>
        <w:t xml:space="preserve">) </w:t>
      </w:r>
      <w:r w:rsidR="00D903DA" w:rsidRPr="00E52B7D">
        <w:rPr>
          <w:rFonts w:ascii="Times New Roman" w:hAnsi="Times New Roman" w:cs="Times New Roman"/>
          <w:sz w:val="24"/>
          <w:szCs w:val="24"/>
          <w:lang w:val="en-US"/>
        </w:rPr>
        <w:t>Are</w:t>
      </w:r>
      <w:r w:rsidR="00B01C42" w:rsidRPr="00E52B7D">
        <w:rPr>
          <w:rFonts w:ascii="Times New Roman" w:hAnsi="Times New Roman" w:cs="Times New Roman"/>
          <w:sz w:val="24"/>
          <w:szCs w:val="24"/>
          <w:lang w:val="en-US"/>
        </w:rPr>
        <w:t xml:space="preserve"> </w:t>
      </w:r>
      <w:r w:rsidR="00B24223" w:rsidRPr="00E52B7D">
        <w:rPr>
          <w:rFonts w:ascii="Times New Roman" w:hAnsi="Times New Roman" w:cs="Times New Roman"/>
          <w:sz w:val="24"/>
          <w:szCs w:val="24"/>
          <w:lang w:val="en-US"/>
        </w:rPr>
        <w:t>student</w:t>
      </w:r>
      <w:r w:rsidR="00005DD2" w:rsidRPr="00E52B7D">
        <w:rPr>
          <w:rFonts w:ascii="Times New Roman" w:hAnsi="Times New Roman" w:cs="Times New Roman"/>
          <w:sz w:val="24"/>
          <w:szCs w:val="24"/>
          <w:lang w:val="en-US"/>
        </w:rPr>
        <w:t>-</w:t>
      </w:r>
      <w:r w:rsidR="00B24223" w:rsidRPr="00E52B7D">
        <w:rPr>
          <w:rFonts w:ascii="Times New Roman" w:hAnsi="Times New Roman" w:cs="Times New Roman"/>
          <w:sz w:val="24"/>
          <w:szCs w:val="24"/>
          <w:lang w:val="en-US"/>
        </w:rPr>
        <w:t>teacher</w:t>
      </w:r>
      <w:r w:rsidR="00B24223" w:rsidRPr="003648A5">
        <w:rPr>
          <w:rFonts w:ascii="Times New Roman" w:hAnsi="Times New Roman" w:cs="Times New Roman"/>
          <w:sz w:val="24"/>
          <w:szCs w:val="24"/>
          <w:lang w:val="en-US"/>
        </w:rPr>
        <w:t xml:space="preserve"> </w:t>
      </w:r>
      <w:r w:rsidR="00B01C42" w:rsidRPr="003648A5">
        <w:rPr>
          <w:rFonts w:ascii="Times New Roman" w:hAnsi="Times New Roman" w:cs="Times New Roman"/>
          <w:sz w:val="24"/>
          <w:szCs w:val="24"/>
          <w:lang w:val="en-US"/>
        </w:rPr>
        <w:t>relationship</w:t>
      </w:r>
      <w:r w:rsidR="00D903DA" w:rsidRPr="003648A5">
        <w:rPr>
          <w:rFonts w:ascii="Times New Roman" w:hAnsi="Times New Roman" w:cs="Times New Roman"/>
          <w:sz w:val="24"/>
          <w:szCs w:val="24"/>
          <w:lang w:val="en-US"/>
        </w:rPr>
        <w:t>s</w:t>
      </w:r>
      <w:r w:rsidR="00B01C42" w:rsidRPr="003648A5">
        <w:rPr>
          <w:rFonts w:ascii="Times New Roman" w:hAnsi="Times New Roman" w:cs="Times New Roman"/>
          <w:sz w:val="24"/>
          <w:szCs w:val="24"/>
          <w:lang w:val="en-US"/>
        </w:rPr>
        <w:t xml:space="preserve"> associated with </w:t>
      </w:r>
      <w:r w:rsidR="00B24223" w:rsidRPr="003648A5">
        <w:rPr>
          <w:rFonts w:ascii="Times New Roman" w:hAnsi="Times New Roman" w:cs="Times New Roman"/>
          <w:sz w:val="24"/>
          <w:szCs w:val="24"/>
          <w:lang w:val="en-US"/>
        </w:rPr>
        <w:t>grades in mathematics subjects?</w:t>
      </w:r>
      <w:r w:rsidR="00513C8E" w:rsidRPr="003648A5">
        <w:rPr>
          <w:rFonts w:ascii="Times New Roman" w:hAnsi="Times New Roman" w:cs="Times New Roman"/>
          <w:sz w:val="24"/>
          <w:szCs w:val="24"/>
          <w:lang w:val="en-US"/>
        </w:rPr>
        <w:t xml:space="preserve"> 2</w:t>
      </w:r>
      <w:r w:rsidR="006E4E55" w:rsidRPr="003648A5">
        <w:rPr>
          <w:rFonts w:ascii="Times New Roman" w:hAnsi="Times New Roman" w:cs="Times New Roman"/>
          <w:sz w:val="24"/>
          <w:szCs w:val="24"/>
          <w:lang w:val="en-US"/>
        </w:rPr>
        <w:t>)</w:t>
      </w:r>
      <w:r w:rsidR="00513C8E" w:rsidRPr="003648A5">
        <w:rPr>
          <w:rFonts w:ascii="Times New Roman" w:hAnsi="Times New Roman" w:cs="Times New Roman"/>
          <w:sz w:val="24"/>
          <w:szCs w:val="24"/>
          <w:lang w:val="en-US"/>
        </w:rPr>
        <w:t xml:space="preserve"> </w:t>
      </w:r>
      <w:r w:rsidR="00D903DA" w:rsidRPr="003648A5">
        <w:rPr>
          <w:rFonts w:ascii="Times New Roman" w:hAnsi="Times New Roman" w:cs="Times New Roman"/>
          <w:sz w:val="24"/>
          <w:szCs w:val="24"/>
          <w:lang w:val="en-US"/>
        </w:rPr>
        <w:t>Are</w:t>
      </w:r>
      <w:r w:rsidR="00B01C42" w:rsidRPr="003648A5">
        <w:rPr>
          <w:rFonts w:ascii="Times New Roman" w:hAnsi="Times New Roman" w:cs="Times New Roman"/>
          <w:sz w:val="24"/>
          <w:szCs w:val="24"/>
          <w:lang w:val="en-US"/>
        </w:rPr>
        <w:t xml:space="preserve"> peer relations</w:t>
      </w:r>
      <w:r w:rsidR="00DB5389" w:rsidRPr="003648A5">
        <w:rPr>
          <w:rFonts w:ascii="Times New Roman" w:hAnsi="Times New Roman" w:cs="Times New Roman"/>
          <w:sz w:val="24"/>
          <w:szCs w:val="24"/>
          <w:lang w:val="en-US"/>
        </w:rPr>
        <w:t>hips</w:t>
      </w:r>
      <w:r w:rsidR="00B01C42" w:rsidRPr="003648A5">
        <w:rPr>
          <w:rFonts w:ascii="Times New Roman" w:hAnsi="Times New Roman" w:cs="Times New Roman"/>
          <w:sz w:val="24"/>
          <w:szCs w:val="24"/>
          <w:lang w:val="en-US"/>
        </w:rPr>
        <w:t xml:space="preserve"> associated with grades in mathematics subjects?</w:t>
      </w:r>
      <w:r w:rsidR="006E4E55" w:rsidRPr="003648A5">
        <w:rPr>
          <w:rFonts w:ascii="Times New Roman" w:hAnsi="Times New Roman" w:cs="Times New Roman"/>
          <w:sz w:val="24"/>
          <w:szCs w:val="24"/>
          <w:lang w:val="en-US"/>
        </w:rPr>
        <w:t xml:space="preserve"> </w:t>
      </w:r>
      <w:r w:rsidR="00513C8E" w:rsidRPr="003648A5">
        <w:rPr>
          <w:rFonts w:ascii="Times New Roman" w:hAnsi="Times New Roman" w:cs="Times New Roman"/>
          <w:sz w:val="24"/>
          <w:szCs w:val="24"/>
          <w:lang w:val="en-US"/>
        </w:rPr>
        <w:t>3</w:t>
      </w:r>
      <w:r w:rsidR="006E4E55" w:rsidRPr="003648A5">
        <w:rPr>
          <w:rFonts w:ascii="Times New Roman" w:hAnsi="Times New Roman" w:cs="Times New Roman"/>
          <w:sz w:val="24"/>
          <w:szCs w:val="24"/>
          <w:lang w:val="en-US"/>
        </w:rPr>
        <w:t>)</w:t>
      </w:r>
      <w:r w:rsidR="00513C8E" w:rsidRPr="003648A5">
        <w:rPr>
          <w:rFonts w:ascii="Times New Roman" w:hAnsi="Times New Roman" w:cs="Times New Roman"/>
          <w:sz w:val="24"/>
          <w:szCs w:val="24"/>
          <w:lang w:val="en-US"/>
        </w:rPr>
        <w:t xml:space="preserve"> </w:t>
      </w:r>
      <w:r w:rsidR="00720814" w:rsidRPr="003648A5">
        <w:rPr>
          <w:rFonts w:ascii="Times New Roman" w:hAnsi="Times New Roman" w:cs="Times New Roman"/>
          <w:sz w:val="24"/>
          <w:szCs w:val="24"/>
          <w:lang w:val="en-US"/>
        </w:rPr>
        <w:t>Is gender associated with grades in mathematics subjects?</w:t>
      </w:r>
      <w:r w:rsidR="005B5D9B" w:rsidRPr="003648A5">
        <w:rPr>
          <w:rFonts w:ascii="Times New Roman" w:hAnsi="Times New Roman" w:cs="Times New Roman"/>
          <w:sz w:val="24"/>
          <w:szCs w:val="24"/>
          <w:lang w:val="en-US"/>
        </w:rPr>
        <w:t xml:space="preserve"> </w:t>
      </w:r>
      <w:r w:rsidR="00513C8E" w:rsidRPr="003648A5">
        <w:rPr>
          <w:rFonts w:ascii="Times New Roman" w:hAnsi="Times New Roman" w:cs="Times New Roman"/>
          <w:sz w:val="24"/>
          <w:szCs w:val="24"/>
          <w:lang w:val="en-US"/>
        </w:rPr>
        <w:t>4</w:t>
      </w:r>
      <w:r w:rsidR="006E4E55" w:rsidRPr="003648A5">
        <w:rPr>
          <w:rFonts w:ascii="Times New Roman" w:hAnsi="Times New Roman" w:cs="Times New Roman"/>
          <w:sz w:val="24"/>
          <w:szCs w:val="24"/>
          <w:lang w:val="en-US"/>
        </w:rPr>
        <w:t>)</w:t>
      </w:r>
      <w:r w:rsidR="00513C8E" w:rsidRPr="003648A5">
        <w:rPr>
          <w:rFonts w:ascii="Times New Roman" w:hAnsi="Times New Roman" w:cs="Times New Roman"/>
          <w:sz w:val="24"/>
          <w:szCs w:val="24"/>
          <w:lang w:val="en-US"/>
        </w:rPr>
        <w:t xml:space="preserve"> </w:t>
      </w:r>
      <w:r w:rsidR="00DB5389" w:rsidRPr="003648A5">
        <w:rPr>
          <w:rFonts w:ascii="Times New Roman" w:hAnsi="Times New Roman" w:cs="Times New Roman"/>
          <w:sz w:val="24"/>
          <w:szCs w:val="24"/>
          <w:lang w:val="en-US"/>
        </w:rPr>
        <w:t xml:space="preserve">Are </w:t>
      </w:r>
      <w:r w:rsidR="00720814" w:rsidRPr="003648A5">
        <w:rPr>
          <w:rFonts w:ascii="Times New Roman" w:hAnsi="Times New Roman" w:cs="Times New Roman"/>
          <w:sz w:val="24"/>
          <w:szCs w:val="24"/>
          <w:lang w:val="en-US"/>
        </w:rPr>
        <w:t>these possible associa</w:t>
      </w:r>
      <w:r w:rsidR="005B3D89" w:rsidRPr="003648A5">
        <w:rPr>
          <w:rFonts w:ascii="Times New Roman" w:hAnsi="Times New Roman" w:cs="Times New Roman"/>
          <w:sz w:val="24"/>
          <w:szCs w:val="24"/>
          <w:lang w:val="en-US"/>
        </w:rPr>
        <w:t>tions moderated by intelligence</w:t>
      </w:r>
      <w:r w:rsidR="00DB5389" w:rsidRPr="003648A5">
        <w:rPr>
          <w:rFonts w:ascii="Times New Roman" w:hAnsi="Times New Roman" w:cs="Times New Roman"/>
          <w:sz w:val="24"/>
          <w:szCs w:val="24"/>
          <w:lang w:val="en-US"/>
        </w:rPr>
        <w:t xml:space="preserve">? </w:t>
      </w:r>
      <w:r w:rsidR="00606BE8" w:rsidRPr="003648A5">
        <w:rPr>
          <w:rFonts w:ascii="Times New Roman" w:hAnsi="Times New Roman" w:cs="Times New Roman"/>
          <w:sz w:val="24"/>
          <w:szCs w:val="24"/>
          <w:lang w:val="en-US"/>
        </w:rPr>
        <w:t xml:space="preserve">5) What </w:t>
      </w:r>
      <w:r w:rsidR="00253760" w:rsidRPr="003648A5">
        <w:rPr>
          <w:rFonts w:ascii="Times New Roman" w:hAnsi="Times New Roman" w:cs="Times New Roman"/>
          <w:sz w:val="24"/>
          <w:szCs w:val="24"/>
          <w:lang w:val="en-US"/>
        </w:rPr>
        <w:t>are the associations</w:t>
      </w:r>
      <w:r w:rsidR="00606BE8" w:rsidRPr="003648A5">
        <w:rPr>
          <w:rFonts w:ascii="Times New Roman" w:hAnsi="Times New Roman" w:cs="Times New Roman"/>
          <w:sz w:val="24"/>
          <w:szCs w:val="24"/>
          <w:lang w:val="en-US"/>
        </w:rPr>
        <w:t xml:space="preserve"> between IQ and grades in </w:t>
      </w:r>
      <w:r w:rsidR="00253760" w:rsidRPr="003648A5">
        <w:rPr>
          <w:rFonts w:ascii="Times New Roman" w:hAnsi="Times New Roman" w:cs="Times New Roman"/>
          <w:sz w:val="24"/>
          <w:szCs w:val="24"/>
          <w:lang w:val="en-US"/>
        </w:rPr>
        <w:t>mathematics</w:t>
      </w:r>
      <w:r w:rsidR="00606BE8" w:rsidRPr="003648A5">
        <w:rPr>
          <w:rFonts w:ascii="Times New Roman" w:hAnsi="Times New Roman" w:cs="Times New Roman"/>
          <w:sz w:val="24"/>
          <w:szCs w:val="24"/>
          <w:lang w:val="en-US"/>
        </w:rPr>
        <w:t xml:space="preserve"> subjects? </w:t>
      </w:r>
    </w:p>
    <w:p w14:paraId="610B51AB" w14:textId="77777777" w:rsidR="00347C90" w:rsidRPr="003648A5" w:rsidRDefault="00347C90" w:rsidP="0097257D">
      <w:pPr>
        <w:spacing w:line="360" w:lineRule="auto"/>
        <w:rPr>
          <w:rFonts w:ascii="Times New Roman" w:hAnsi="Times New Roman" w:cs="Times New Roman"/>
          <w:b/>
          <w:sz w:val="24"/>
          <w:szCs w:val="24"/>
          <w:lang w:val="en-US"/>
        </w:rPr>
      </w:pPr>
    </w:p>
    <w:p w14:paraId="7B4C4B05" w14:textId="77777777" w:rsidR="00E0431A" w:rsidRPr="003648A5" w:rsidRDefault="00E0431A" w:rsidP="0097257D">
      <w:pPr>
        <w:spacing w:line="360" w:lineRule="auto"/>
        <w:rPr>
          <w:rFonts w:ascii="Times New Roman" w:hAnsi="Times New Roman" w:cs="Times New Roman"/>
          <w:b/>
          <w:sz w:val="24"/>
          <w:szCs w:val="24"/>
          <w:lang w:val="en-US"/>
        </w:rPr>
      </w:pPr>
    </w:p>
    <w:p w14:paraId="5D61B285" w14:textId="77777777" w:rsidR="00E0431A" w:rsidRPr="003648A5" w:rsidRDefault="00E0431A" w:rsidP="0097257D">
      <w:pPr>
        <w:spacing w:line="360" w:lineRule="auto"/>
        <w:rPr>
          <w:rFonts w:ascii="Times New Roman" w:hAnsi="Times New Roman" w:cs="Times New Roman"/>
          <w:b/>
          <w:sz w:val="24"/>
          <w:szCs w:val="24"/>
          <w:lang w:val="en-US"/>
        </w:rPr>
      </w:pPr>
    </w:p>
    <w:p w14:paraId="08B66C4D" w14:textId="77777777" w:rsidR="00E0431A" w:rsidRPr="003648A5" w:rsidRDefault="00E0431A" w:rsidP="0097257D">
      <w:pPr>
        <w:spacing w:line="360" w:lineRule="auto"/>
        <w:rPr>
          <w:rFonts w:ascii="Times New Roman" w:hAnsi="Times New Roman" w:cs="Times New Roman"/>
          <w:b/>
          <w:sz w:val="24"/>
          <w:szCs w:val="24"/>
          <w:lang w:val="en-US"/>
        </w:rPr>
      </w:pPr>
    </w:p>
    <w:p w14:paraId="3AC184B3" w14:textId="77777777" w:rsidR="00E0431A" w:rsidRPr="003648A5" w:rsidRDefault="00E0431A" w:rsidP="0097257D">
      <w:pPr>
        <w:spacing w:line="360" w:lineRule="auto"/>
        <w:rPr>
          <w:rFonts w:ascii="Times New Roman" w:hAnsi="Times New Roman" w:cs="Times New Roman"/>
          <w:b/>
          <w:sz w:val="24"/>
          <w:szCs w:val="24"/>
          <w:lang w:val="en-US"/>
        </w:rPr>
      </w:pPr>
    </w:p>
    <w:p w14:paraId="553B1C62" w14:textId="77777777" w:rsidR="00E0431A" w:rsidRPr="003648A5" w:rsidRDefault="00E0431A" w:rsidP="0097257D">
      <w:pPr>
        <w:spacing w:line="360" w:lineRule="auto"/>
        <w:rPr>
          <w:rFonts w:ascii="Times New Roman" w:hAnsi="Times New Roman" w:cs="Times New Roman"/>
          <w:b/>
          <w:sz w:val="24"/>
          <w:szCs w:val="24"/>
          <w:lang w:val="en-US"/>
        </w:rPr>
      </w:pPr>
    </w:p>
    <w:p w14:paraId="15328B8D" w14:textId="77777777" w:rsidR="00E0431A" w:rsidRPr="003648A5" w:rsidRDefault="00E0431A" w:rsidP="0097257D">
      <w:pPr>
        <w:spacing w:line="360" w:lineRule="auto"/>
        <w:rPr>
          <w:rFonts w:ascii="Times New Roman" w:hAnsi="Times New Roman" w:cs="Times New Roman"/>
          <w:b/>
          <w:sz w:val="24"/>
          <w:szCs w:val="24"/>
          <w:lang w:val="en-US"/>
        </w:rPr>
      </w:pPr>
    </w:p>
    <w:p w14:paraId="7643BCE4" w14:textId="77777777" w:rsidR="00E0431A" w:rsidRPr="003648A5" w:rsidRDefault="00E0431A" w:rsidP="0097257D">
      <w:pPr>
        <w:spacing w:line="360" w:lineRule="auto"/>
        <w:rPr>
          <w:rFonts w:ascii="Times New Roman" w:hAnsi="Times New Roman" w:cs="Times New Roman"/>
          <w:b/>
          <w:sz w:val="24"/>
          <w:szCs w:val="24"/>
          <w:lang w:val="en-US"/>
        </w:rPr>
      </w:pPr>
    </w:p>
    <w:p w14:paraId="110D9A8F" w14:textId="77777777" w:rsidR="00E0431A" w:rsidRPr="003648A5" w:rsidRDefault="00E0431A" w:rsidP="0097257D">
      <w:pPr>
        <w:spacing w:line="360" w:lineRule="auto"/>
        <w:rPr>
          <w:rFonts w:ascii="Times New Roman" w:hAnsi="Times New Roman" w:cs="Times New Roman"/>
          <w:b/>
          <w:sz w:val="24"/>
          <w:szCs w:val="24"/>
          <w:lang w:val="en-US"/>
        </w:rPr>
      </w:pPr>
    </w:p>
    <w:p w14:paraId="0E5A7997" w14:textId="77777777" w:rsidR="00E0431A" w:rsidRPr="003648A5" w:rsidRDefault="00E0431A" w:rsidP="0097257D">
      <w:pPr>
        <w:spacing w:line="360" w:lineRule="auto"/>
        <w:rPr>
          <w:rFonts w:ascii="Times New Roman" w:hAnsi="Times New Roman" w:cs="Times New Roman"/>
          <w:b/>
          <w:sz w:val="24"/>
          <w:szCs w:val="24"/>
          <w:lang w:val="en-US"/>
        </w:rPr>
      </w:pPr>
    </w:p>
    <w:p w14:paraId="1007CEBE" w14:textId="77777777" w:rsidR="00E0431A" w:rsidRPr="003648A5" w:rsidRDefault="00E0431A" w:rsidP="0097257D">
      <w:pPr>
        <w:spacing w:line="360" w:lineRule="auto"/>
        <w:rPr>
          <w:rFonts w:ascii="Times New Roman" w:hAnsi="Times New Roman" w:cs="Times New Roman"/>
          <w:b/>
          <w:sz w:val="24"/>
          <w:szCs w:val="24"/>
          <w:lang w:val="en-US"/>
        </w:rPr>
      </w:pPr>
    </w:p>
    <w:p w14:paraId="71752D32" w14:textId="77777777" w:rsidR="00554DFA" w:rsidRPr="003648A5" w:rsidRDefault="00554DFA" w:rsidP="0097257D">
      <w:pPr>
        <w:spacing w:line="360" w:lineRule="auto"/>
        <w:rPr>
          <w:rFonts w:ascii="Times New Roman" w:hAnsi="Times New Roman" w:cs="Times New Roman"/>
          <w:b/>
          <w:sz w:val="24"/>
          <w:szCs w:val="24"/>
          <w:lang w:val="en-US"/>
        </w:rPr>
      </w:pPr>
    </w:p>
    <w:p w14:paraId="4370411F" w14:textId="77777777" w:rsidR="00554DFA" w:rsidRPr="003648A5" w:rsidRDefault="00554DFA" w:rsidP="0097257D">
      <w:pPr>
        <w:spacing w:line="360" w:lineRule="auto"/>
        <w:rPr>
          <w:rFonts w:ascii="Times New Roman" w:hAnsi="Times New Roman" w:cs="Times New Roman"/>
          <w:b/>
          <w:sz w:val="24"/>
          <w:szCs w:val="24"/>
          <w:lang w:val="en-US"/>
        </w:rPr>
      </w:pPr>
    </w:p>
    <w:p w14:paraId="66705362" w14:textId="487BE634" w:rsidR="00E0431A" w:rsidRPr="003648A5" w:rsidRDefault="00E0431A" w:rsidP="0097257D">
      <w:pPr>
        <w:spacing w:line="360" w:lineRule="auto"/>
        <w:rPr>
          <w:rFonts w:ascii="Times New Roman" w:hAnsi="Times New Roman" w:cs="Times New Roman"/>
          <w:b/>
          <w:sz w:val="24"/>
          <w:szCs w:val="24"/>
          <w:lang w:val="en-US"/>
        </w:rPr>
      </w:pPr>
    </w:p>
    <w:p w14:paraId="3AF3327E" w14:textId="77777777" w:rsidR="00F1775A" w:rsidRPr="003648A5" w:rsidRDefault="00113FE8" w:rsidP="00A86A29">
      <w:pPr>
        <w:spacing w:line="360" w:lineRule="auto"/>
        <w:ind w:left="2832" w:firstLine="708"/>
        <w:rPr>
          <w:rFonts w:ascii="Times New Roman" w:hAnsi="Times New Roman" w:cs="Times New Roman"/>
          <w:b/>
          <w:sz w:val="24"/>
          <w:szCs w:val="24"/>
          <w:lang w:val="en-US"/>
        </w:rPr>
      </w:pPr>
      <w:r w:rsidRPr="003648A5">
        <w:rPr>
          <w:rFonts w:ascii="Times New Roman" w:hAnsi="Times New Roman" w:cs="Times New Roman"/>
          <w:b/>
          <w:sz w:val="24"/>
          <w:szCs w:val="24"/>
          <w:lang w:val="en-US"/>
        </w:rPr>
        <w:lastRenderedPageBreak/>
        <w:t>Method</w:t>
      </w:r>
    </w:p>
    <w:p w14:paraId="1EE4E6E3" w14:textId="77777777" w:rsidR="00A86A29" w:rsidRPr="003648A5" w:rsidRDefault="00A86A29" w:rsidP="00A86A29">
      <w:pPr>
        <w:pStyle w:val="BodyText"/>
        <w:spacing w:line="360" w:lineRule="auto"/>
        <w:ind w:left="2832" w:firstLine="708"/>
        <w:rPr>
          <w:rFonts w:ascii="Times New Roman" w:eastAsia="Times New Roman" w:hAnsi="Times New Roman" w:cs="Times New Roman"/>
          <w:b/>
          <w:bCs/>
          <w:i/>
          <w:iCs/>
          <w:sz w:val="24"/>
          <w:szCs w:val="24"/>
        </w:rPr>
      </w:pPr>
      <w:r w:rsidRPr="003648A5">
        <w:rPr>
          <w:rFonts w:ascii="Times New Roman" w:hAnsi="Times New Roman"/>
          <w:b/>
          <w:bCs/>
          <w:i/>
          <w:iCs/>
          <w:sz w:val="24"/>
          <w:szCs w:val="24"/>
        </w:rPr>
        <w:t xml:space="preserve">Design </w:t>
      </w:r>
    </w:p>
    <w:p w14:paraId="4E7A6782" w14:textId="5139900E" w:rsidR="00DC69A2" w:rsidRPr="003648A5" w:rsidRDefault="00967869">
      <w:pPr>
        <w:pStyle w:val="BodyText"/>
        <w:spacing w:line="360" w:lineRule="auto"/>
        <w:ind w:firstLine="708"/>
        <w:rPr>
          <w:rFonts w:ascii="Times New Roman" w:eastAsia="Times New Roman" w:hAnsi="Times New Roman" w:cs="Times New Roman"/>
          <w:sz w:val="24"/>
          <w:szCs w:val="24"/>
        </w:rPr>
      </w:pPr>
      <w:r w:rsidRPr="003648A5">
        <w:rPr>
          <w:rFonts w:ascii="Times New Roman" w:hAnsi="Times New Roman"/>
          <w:sz w:val="24"/>
          <w:szCs w:val="24"/>
        </w:rPr>
        <w:t xml:space="preserve">This study uses a </w:t>
      </w:r>
      <w:r w:rsidR="00543807" w:rsidRPr="003648A5">
        <w:rPr>
          <w:rFonts w:ascii="Times New Roman" w:hAnsi="Times New Roman"/>
          <w:sz w:val="24"/>
          <w:szCs w:val="24"/>
        </w:rPr>
        <w:t>cross-sectional</w:t>
      </w:r>
      <w:r w:rsidRPr="003648A5">
        <w:rPr>
          <w:rFonts w:ascii="Times New Roman" w:hAnsi="Times New Roman"/>
          <w:sz w:val="24"/>
          <w:szCs w:val="24"/>
        </w:rPr>
        <w:t xml:space="preserve"> design and reports on </w:t>
      </w:r>
      <w:r w:rsidR="00D807A3" w:rsidRPr="003648A5">
        <w:rPr>
          <w:rFonts w:ascii="Times New Roman" w:hAnsi="Times New Roman"/>
          <w:sz w:val="24"/>
          <w:szCs w:val="24"/>
        </w:rPr>
        <w:t xml:space="preserve">observed </w:t>
      </w:r>
      <w:r w:rsidRPr="003648A5">
        <w:rPr>
          <w:rFonts w:ascii="Times New Roman" w:hAnsi="Times New Roman"/>
          <w:sz w:val="24"/>
          <w:szCs w:val="24"/>
        </w:rPr>
        <w:t>intelligence test</w:t>
      </w:r>
      <w:r w:rsidR="003A4D24" w:rsidRPr="003648A5">
        <w:rPr>
          <w:rFonts w:ascii="Times New Roman" w:hAnsi="Times New Roman"/>
          <w:sz w:val="24"/>
          <w:szCs w:val="24"/>
        </w:rPr>
        <w:t xml:space="preserve"> </w:t>
      </w:r>
      <w:r w:rsidRPr="003648A5">
        <w:rPr>
          <w:rFonts w:ascii="Times New Roman" w:hAnsi="Times New Roman"/>
          <w:sz w:val="24"/>
          <w:szCs w:val="24"/>
        </w:rPr>
        <w:t xml:space="preserve">scores from a large dataset of recruits in the Norwegian military service and their respective grades from </w:t>
      </w:r>
      <w:r w:rsidR="003A4D24" w:rsidRPr="003648A5">
        <w:rPr>
          <w:rFonts w:ascii="Times New Roman" w:hAnsi="Times New Roman"/>
          <w:sz w:val="24"/>
          <w:szCs w:val="24"/>
        </w:rPr>
        <w:t>junior high school</w:t>
      </w:r>
      <w:r w:rsidRPr="003648A5">
        <w:rPr>
          <w:rFonts w:ascii="Times New Roman" w:hAnsi="Times New Roman"/>
          <w:sz w:val="24"/>
          <w:szCs w:val="24"/>
        </w:rPr>
        <w:t>.</w:t>
      </w:r>
      <w:r w:rsidR="00D807A3" w:rsidRPr="003648A5">
        <w:rPr>
          <w:rFonts w:ascii="Times New Roman" w:hAnsi="Times New Roman"/>
          <w:sz w:val="24"/>
          <w:szCs w:val="24"/>
        </w:rPr>
        <w:t xml:space="preserve"> </w:t>
      </w:r>
      <w:r w:rsidR="005D2C1A" w:rsidRPr="003648A5">
        <w:rPr>
          <w:rFonts w:ascii="Times New Roman" w:hAnsi="Times New Roman"/>
          <w:sz w:val="24"/>
          <w:szCs w:val="24"/>
        </w:rPr>
        <w:t>T</w:t>
      </w:r>
      <w:r w:rsidR="00D807A3" w:rsidRPr="003648A5">
        <w:rPr>
          <w:rFonts w:ascii="Times New Roman" w:hAnsi="Times New Roman"/>
          <w:sz w:val="24"/>
          <w:szCs w:val="24"/>
        </w:rPr>
        <w:t xml:space="preserve">he study </w:t>
      </w:r>
      <w:r w:rsidR="00B52E57" w:rsidRPr="003648A5">
        <w:rPr>
          <w:rFonts w:ascii="Times New Roman" w:hAnsi="Times New Roman"/>
          <w:sz w:val="24"/>
          <w:szCs w:val="24"/>
        </w:rPr>
        <w:t xml:space="preserve">is based </w:t>
      </w:r>
      <w:r w:rsidR="00D807A3" w:rsidRPr="003648A5">
        <w:rPr>
          <w:rFonts w:ascii="Times New Roman" w:hAnsi="Times New Roman"/>
          <w:sz w:val="24"/>
          <w:szCs w:val="24"/>
        </w:rPr>
        <w:t>on</w:t>
      </w:r>
      <w:r w:rsidR="00B52E57" w:rsidRPr="003648A5">
        <w:rPr>
          <w:rFonts w:ascii="Times New Roman" w:hAnsi="Times New Roman"/>
          <w:sz w:val="24"/>
          <w:szCs w:val="24"/>
        </w:rPr>
        <w:t xml:space="preserve"> the participants’</w:t>
      </w:r>
      <w:r w:rsidR="00D807A3" w:rsidRPr="003648A5">
        <w:rPr>
          <w:rFonts w:ascii="Times New Roman" w:hAnsi="Times New Roman"/>
          <w:sz w:val="24"/>
          <w:szCs w:val="24"/>
        </w:rPr>
        <w:t xml:space="preserve"> retrospective </w:t>
      </w:r>
      <w:r w:rsidR="003A4D24" w:rsidRPr="003648A5">
        <w:rPr>
          <w:rFonts w:ascii="Times New Roman" w:hAnsi="Times New Roman"/>
          <w:sz w:val="24"/>
          <w:szCs w:val="24"/>
        </w:rPr>
        <w:t xml:space="preserve">reports </w:t>
      </w:r>
      <w:r w:rsidR="00D807A3" w:rsidRPr="003648A5">
        <w:rPr>
          <w:rFonts w:ascii="Times New Roman" w:hAnsi="Times New Roman"/>
          <w:sz w:val="24"/>
          <w:szCs w:val="24"/>
        </w:rPr>
        <w:t xml:space="preserve">of </w:t>
      </w:r>
      <w:r w:rsidR="00B52E57" w:rsidRPr="003648A5">
        <w:rPr>
          <w:rFonts w:ascii="Times New Roman" w:hAnsi="Times New Roman"/>
          <w:sz w:val="24"/>
          <w:szCs w:val="24"/>
        </w:rPr>
        <w:t>their</w:t>
      </w:r>
      <w:r w:rsidR="003A4D24" w:rsidRPr="003648A5">
        <w:rPr>
          <w:rFonts w:ascii="Times New Roman" w:hAnsi="Times New Roman"/>
          <w:sz w:val="24"/>
          <w:szCs w:val="24"/>
        </w:rPr>
        <w:t xml:space="preserve"> </w:t>
      </w:r>
      <w:r w:rsidR="00D807A3" w:rsidRPr="003648A5">
        <w:rPr>
          <w:rFonts w:ascii="Times New Roman" w:hAnsi="Times New Roman"/>
          <w:sz w:val="24"/>
          <w:szCs w:val="24"/>
        </w:rPr>
        <w:t>relationship with their teacher and social relationship</w:t>
      </w:r>
      <w:r w:rsidR="003A4D24" w:rsidRPr="003648A5">
        <w:rPr>
          <w:rFonts w:ascii="Times New Roman" w:hAnsi="Times New Roman"/>
          <w:sz w:val="24"/>
          <w:szCs w:val="24"/>
        </w:rPr>
        <w:t>s</w:t>
      </w:r>
      <w:r w:rsidR="003F710A" w:rsidRPr="003648A5">
        <w:rPr>
          <w:rFonts w:ascii="Times New Roman" w:hAnsi="Times New Roman"/>
          <w:sz w:val="24"/>
          <w:szCs w:val="24"/>
        </w:rPr>
        <w:t xml:space="preserve"> through </w:t>
      </w:r>
      <w:r w:rsidR="005D2C1A" w:rsidRPr="003648A5">
        <w:rPr>
          <w:rFonts w:ascii="Times New Roman" w:hAnsi="Times New Roman"/>
          <w:sz w:val="24"/>
          <w:szCs w:val="24"/>
        </w:rPr>
        <w:t>an</w:t>
      </w:r>
      <w:r w:rsidR="003F710A" w:rsidRPr="003648A5">
        <w:rPr>
          <w:rFonts w:ascii="Times New Roman" w:hAnsi="Times New Roman"/>
          <w:sz w:val="24"/>
          <w:szCs w:val="24"/>
        </w:rPr>
        <w:t xml:space="preserve"> online questionnaire</w:t>
      </w:r>
      <w:r w:rsidR="00D807A3" w:rsidRPr="003648A5">
        <w:rPr>
          <w:rFonts w:ascii="Times New Roman" w:hAnsi="Times New Roman"/>
          <w:sz w:val="24"/>
          <w:szCs w:val="24"/>
        </w:rPr>
        <w:t>.</w:t>
      </w:r>
      <w:r w:rsidRPr="003648A5">
        <w:rPr>
          <w:rFonts w:ascii="Times New Roman" w:hAnsi="Times New Roman"/>
          <w:sz w:val="24"/>
          <w:szCs w:val="24"/>
        </w:rPr>
        <w:t xml:space="preserve"> </w:t>
      </w:r>
      <w:r w:rsidR="00B52E57" w:rsidRPr="003648A5">
        <w:rPr>
          <w:rFonts w:ascii="Times New Roman" w:hAnsi="Times New Roman"/>
          <w:sz w:val="24"/>
          <w:szCs w:val="24"/>
        </w:rPr>
        <w:t xml:space="preserve">In Norway, </w:t>
      </w:r>
      <w:r w:rsidRPr="003648A5">
        <w:rPr>
          <w:rFonts w:ascii="Times New Roman" w:hAnsi="Times New Roman"/>
          <w:sz w:val="24"/>
          <w:szCs w:val="24"/>
        </w:rPr>
        <w:t xml:space="preserve">military service has been mandatory for every able male </w:t>
      </w:r>
      <w:r w:rsidR="00B52E57" w:rsidRPr="003648A5">
        <w:rPr>
          <w:rFonts w:ascii="Times New Roman" w:hAnsi="Times New Roman"/>
          <w:sz w:val="24"/>
          <w:szCs w:val="24"/>
        </w:rPr>
        <w:t xml:space="preserve">since </w:t>
      </w:r>
      <w:r w:rsidRPr="003648A5">
        <w:rPr>
          <w:rFonts w:ascii="Times New Roman" w:hAnsi="Times New Roman"/>
          <w:sz w:val="24"/>
          <w:szCs w:val="24"/>
        </w:rPr>
        <w:t xml:space="preserve">1953. </w:t>
      </w:r>
      <w:r w:rsidR="00B52E57" w:rsidRPr="003648A5">
        <w:rPr>
          <w:rFonts w:ascii="Times New Roman" w:hAnsi="Times New Roman"/>
          <w:sz w:val="24"/>
          <w:szCs w:val="24"/>
        </w:rPr>
        <w:t xml:space="preserve">In </w:t>
      </w:r>
      <w:r w:rsidRPr="003648A5">
        <w:rPr>
          <w:rFonts w:ascii="Times New Roman" w:hAnsi="Times New Roman"/>
          <w:sz w:val="24"/>
          <w:szCs w:val="24"/>
        </w:rPr>
        <w:t>2009,</w:t>
      </w:r>
      <w:r w:rsidR="0095543B" w:rsidRPr="003648A5">
        <w:rPr>
          <w:rFonts w:ascii="Times New Roman" w:hAnsi="Times New Roman"/>
          <w:sz w:val="24"/>
          <w:szCs w:val="24"/>
        </w:rPr>
        <w:t xml:space="preserve"> </w:t>
      </w:r>
      <w:r w:rsidR="0095543B" w:rsidRPr="00B04444">
        <w:rPr>
          <w:rFonts w:ascii="Times New Roman" w:hAnsi="Times New Roman"/>
          <w:sz w:val="24"/>
          <w:szCs w:val="24"/>
        </w:rPr>
        <w:t xml:space="preserve">induction </w:t>
      </w:r>
      <w:r w:rsidRPr="003648A5">
        <w:rPr>
          <w:rFonts w:ascii="Times New Roman" w:hAnsi="Times New Roman"/>
          <w:sz w:val="24"/>
          <w:szCs w:val="24"/>
        </w:rPr>
        <w:t xml:space="preserve">also became mandatory for </w:t>
      </w:r>
      <w:r w:rsidR="00E37CFD" w:rsidRPr="003648A5">
        <w:rPr>
          <w:rFonts w:ascii="Times New Roman" w:hAnsi="Times New Roman"/>
          <w:sz w:val="24"/>
          <w:szCs w:val="24"/>
        </w:rPr>
        <w:t>females</w:t>
      </w:r>
      <w:r w:rsidRPr="003648A5">
        <w:rPr>
          <w:rFonts w:ascii="Times New Roman" w:hAnsi="Times New Roman"/>
          <w:sz w:val="24"/>
          <w:szCs w:val="24"/>
        </w:rPr>
        <w:t>. Further</w:t>
      </w:r>
      <w:r w:rsidR="00E37CFD" w:rsidRPr="003648A5">
        <w:rPr>
          <w:rFonts w:ascii="Times New Roman" w:hAnsi="Times New Roman"/>
          <w:sz w:val="24"/>
          <w:szCs w:val="24"/>
        </w:rPr>
        <w:t>more</w:t>
      </w:r>
      <w:r w:rsidR="00F275D9" w:rsidRPr="003648A5">
        <w:rPr>
          <w:rFonts w:ascii="Times New Roman" w:hAnsi="Times New Roman"/>
          <w:sz w:val="24"/>
          <w:szCs w:val="24"/>
        </w:rPr>
        <w:t xml:space="preserve">, </w:t>
      </w:r>
      <w:r w:rsidR="00B52E57" w:rsidRPr="003648A5">
        <w:rPr>
          <w:rFonts w:ascii="Times New Roman" w:hAnsi="Times New Roman"/>
          <w:sz w:val="24"/>
          <w:szCs w:val="24"/>
        </w:rPr>
        <w:t xml:space="preserve">the military categorizes </w:t>
      </w:r>
      <w:r w:rsidRPr="003648A5">
        <w:rPr>
          <w:rFonts w:ascii="Times New Roman" w:hAnsi="Times New Roman"/>
          <w:sz w:val="24"/>
          <w:szCs w:val="24"/>
        </w:rPr>
        <w:t>recruits</w:t>
      </w:r>
      <w:r w:rsidR="00B52E57" w:rsidRPr="003648A5">
        <w:rPr>
          <w:rFonts w:ascii="Times New Roman" w:hAnsi="Times New Roman"/>
          <w:sz w:val="24"/>
          <w:szCs w:val="24"/>
        </w:rPr>
        <w:t xml:space="preserve"> into nine different groupings</w:t>
      </w:r>
      <w:r w:rsidRPr="003648A5">
        <w:rPr>
          <w:rFonts w:ascii="Times New Roman" w:hAnsi="Times New Roman"/>
          <w:sz w:val="24"/>
          <w:szCs w:val="24"/>
        </w:rPr>
        <w:t xml:space="preserve"> </w:t>
      </w:r>
      <w:r w:rsidR="00B52E57" w:rsidRPr="003648A5">
        <w:rPr>
          <w:rFonts w:ascii="Times New Roman" w:hAnsi="Times New Roman"/>
          <w:sz w:val="24"/>
          <w:szCs w:val="24"/>
        </w:rPr>
        <w:t>according to</w:t>
      </w:r>
      <w:r w:rsidRPr="003648A5">
        <w:rPr>
          <w:rFonts w:ascii="Times New Roman" w:hAnsi="Times New Roman"/>
          <w:sz w:val="24"/>
          <w:szCs w:val="24"/>
        </w:rPr>
        <w:t xml:space="preserve"> their scores on </w:t>
      </w:r>
      <w:r w:rsidR="00B52E57" w:rsidRPr="003648A5">
        <w:rPr>
          <w:rFonts w:ascii="Times New Roman" w:hAnsi="Times New Roman"/>
          <w:sz w:val="24"/>
          <w:szCs w:val="24"/>
        </w:rPr>
        <w:t xml:space="preserve">an </w:t>
      </w:r>
      <w:r w:rsidRPr="003648A5">
        <w:rPr>
          <w:rFonts w:ascii="Times New Roman" w:hAnsi="Times New Roman"/>
          <w:sz w:val="24"/>
          <w:szCs w:val="24"/>
        </w:rPr>
        <w:t>intelligence test. Level</w:t>
      </w:r>
      <w:r w:rsidR="00B52E57" w:rsidRPr="003648A5">
        <w:rPr>
          <w:rFonts w:ascii="Times New Roman" w:hAnsi="Times New Roman"/>
          <w:sz w:val="24"/>
          <w:szCs w:val="24"/>
        </w:rPr>
        <w:t>s</w:t>
      </w:r>
      <w:r w:rsidRPr="003648A5">
        <w:rPr>
          <w:rFonts w:ascii="Times New Roman" w:hAnsi="Times New Roman"/>
          <w:sz w:val="24"/>
          <w:szCs w:val="24"/>
        </w:rPr>
        <w:t xml:space="preserve"> one throughout nine indicate </w:t>
      </w:r>
      <w:r w:rsidR="00B52E57" w:rsidRPr="003648A5">
        <w:rPr>
          <w:rFonts w:ascii="Times New Roman" w:hAnsi="Times New Roman"/>
          <w:sz w:val="24"/>
          <w:szCs w:val="24"/>
        </w:rPr>
        <w:t xml:space="preserve">the recruits’ </w:t>
      </w:r>
      <w:r w:rsidRPr="003648A5">
        <w:rPr>
          <w:rFonts w:ascii="Times New Roman" w:hAnsi="Times New Roman"/>
          <w:sz w:val="24"/>
          <w:szCs w:val="24"/>
        </w:rPr>
        <w:t xml:space="preserve">performance/score on the test, </w:t>
      </w:r>
      <w:r w:rsidR="00B52E57" w:rsidRPr="003648A5">
        <w:rPr>
          <w:rFonts w:ascii="Times New Roman" w:hAnsi="Times New Roman"/>
          <w:sz w:val="24"/>
          <w:szCs w:val="24"/>
        </w:rPr>
        <w:t xml:space="preserve">with level </w:t>
      </w:r>
      <w:r w:rsidRPr="003648A5">
        <w:rPr>
          <w:rFonts w:ascii="Times New Roman" w:hAnsi="Times New Roman"/>
          <w:sz w:val="24"/>
          <w:szCs w:val="24"/>
        </w:rPr>
        <w:t xml:space="preserve">nine </w:t>
      </w:r>
      <w:r w:rsidR="00B52E57" w:rsidRPr="003648A5">
        <w:rPr>
          <w:rFonts w:ascii="Times New Roman" w:hAnsi="Times New Roman"/>
          <w:sz w:val="24"/>
          <w:szCs w:val="24"/>
        </w:rPr>
        <w:t xml:space="preserve">representing </w:t>
      </w:r>
      <w:r w:rsidRPr="003648A5">
        <w:rPr>
          <w:rFonts w:ascii="Times New Roman" w:hAnsi="Times New Roman"/>
          <w:sz w:val="24"/>
          <w:szCs w:val="24"/>
        </w:rPr>
        <w:t xml:space="preserve">the top </w:t>
      </w:r>
      <w:r w:rsidR="00072D73">
        <w:rPr>
          <w:rFonts w:ascii="Times New Roman" w:hAnsi="Times New Roman"/>
          <w:sz w:val="24"/>
          <w:szCs w:val="24"/>
        </w:rPr>
        <w:t>4</w:t>
      </w:r>
      <w:r w:rsidR="00B52E57" w:rsidRPr="003648A5">
        <w:rPr>
          <w:rFonts w:ascii="Times New Roman" w:hAnsi="Times New Roman"/>
          <w:sz w:val="24"/>
          <w:szCs w:val="24"/>
        </w:rPr>
        <w:t xml:space="preserve">% </w:t>
      </w:r>
      <w:r w:rsidRPr="003648A5">
        <w:rPr>
          <w:rFonts w:ascii="Times New Roman" w:hAnsi="Times New Roman"/>
          <w:sz w:val="24"/>
          <w:szCs w:val="24"/>
        </w:rPr>
        <w:t xml:space="preserve">of the population, </w:t>
      </w:r>
      <w:r w:rsidR="00B52E57" w:rsidRPr="003648A5">
        <w:rPr>
          <w:rFonts w:ascii="Times New Roman" w:hAnsi="Times New Roman"/>
          <w:sz w:val="24"/>
          <w:szCs w:val="24"/>
        </w:rPr>
        <w:t xml:space="preserve">with </w:t>
      </w:r>
      <w:r w:rsidRPr="003648A5">
        <w:rPr>
          <w:rFonts w:ascii="Times New Roman" w:hAnsi="Times New Roman"/>
          <w:sz w:val="24"/>
          <w:szCs w:val="24"/>
        </w:rPr>
        <w:t>score</w:t>
      </w:r>
      <w:r w:rsidR="00B52E57" w:rsidRPr="003648A5">
        <w:rPr>
          <w:rFonts w:ascii="Times New Roman" w:hAnsi="Times New Roman"/>
          <w:sz w:val="24"/>
          <w:szCs w:val="24"/>
        </w:rPr>
        <w:t>s</w:t>
      </w:r>
      <w:r w:rsidRPr="003648A5">
        <w:rPr>
          <w:rFonts w:ascii="Times New Roman" w:hAnsi="Times New Roman"/>
          <w:sz w:val="24"/>
          <w:szCs w:val="24"/>
        </w:rPr>
        <w:t xml:space="preserve"> </w:t>
      </w:r>
      <w:r w:rsidR="00072D73">
        <w:rPr>
          <w:rFonts w:ascii="Times New Roman" w:hAnsi="Times New Roman"/>
          <w:sz w:val="24"/>
          <w:szCs w:val="24"/>
        </w:rPr>
        <w:t>1,75</w:t>
      </w:r>
      <w:r w:rsidRPr="003648A5">
        <w:rPr>
          <w:rFonts w:ascii="Times New Roman" w:hAnsi="Times New Roman"/>
          <w:sz w:val="24"/>
          <w:szCs w:val="24"/>
        </w:rPr>
        <w:t xml:space="preserve"> standard deviations or more above their normative age peers. </w:t>
      </w:r>
      <w:r w:rsidR="00B52E57" w:rsidRPr="003648A5">
        <w:rPr>
          <w:rFonts w:ascii="Times New Roman" w:hAnsi="Times New Roman"/>
          <w:sz w:val="24"/>
          <w:szCs w:val="24"/>
        </w:rPr>
        <w:t>S</w:t>
      </w:r>
      <w:r w:rsidRPr="003648A5">
        <w:rPr>
          <w:rFonts w:ascii="Times New Roman" w:hAnsi="Times New Roman"/>
          <w:sz w:val="24"/>
          <w:szCs w:val="24"/>
        </w:rPr>
        <w:t xml:space="preserve">chool grades are self-reported </w:t>
      </w:r>
      <w:r w:rsidR="00B52E57" w:rsidRPr="003648A5">
        <w:rPr>
          <w:rFonts w:ascii="Times New Roman" w:hAnsi="Times New Roman"/>
          <w:sz w:val="24"/>
          <w:szCs w:val="24"/>
        </w:rPr>
        <w:t xml:space="preserve">by </w:t>
      </w:r>
      <w:r w:rsidRPr="003648A5">
        <w:rPr>
          <w:rFonts w:ascii="Times New Roman" w:hAnsi="Times New Roman"/>
          <w:sz w:val="24"/>
          <w:szCs w:val="24"/>
        </w:rPr>
        <w:t xml:space="preserve">the </w:t>
      </w:r>
      <w:proofErr w:type="gramStart"/>
      <w:r w:rsidRPr="003648A5">
        <w:rPr>
          <w:rFonts w:ascii="Times New Roman" w:hAnsi="Times New Roman"/>
          <w:sz w:val="24"/>
          <w:szCs w:val="24"/>
        </w:rPr>
        <w:t>recruits</w:t>
      </w:r>
      <w:r w:rsidR="00B52E57" w:rsidRPr="003648A5">
        <w:rPr>
          <w:rFonts w:ascii="Times New Roman" w:hAnsi="Times New Roman"/>
          <w:sz w:val="24"/>
          <w:szCs w:val="24"/>
        </w:rPr>
        <w:t>,</w:t>
      </w:r>
      <w:r w:rsidRPr="003648A5">
        <w:rPr>
          <w:rFonts w:ascii="Times New Roman" w:hAnsi="Times New Roman"/>
          <w:sz w:val="24"/>
          <w:szCs w:val="24"/>
        </w:rPr>
        <w:t xml:space="preserve"> </w:t>
      </w:r>
      <w:r w:rsidR="00EB35D3" w:rsidRPr="003648A5">
        <w:rPr>
          <w:rFonts w:ascii="Times New Roman" w:hAnsi="Times New Roman"/>
          <w:sz w:val="24"/>
          <w:szCs w:val="24"/>
        </w:rPr>
        <w:t>and</w:t>
      </w:r>
      <w:proofErr w:type="gramEnd"/>
      <w:r w:rsidR="00EB35D3" w:rsidRPr="003648A5">
        <w:rPr>
          <w:rFonts w:ascii="Times New Roman" w:hAnsi="Times New Roman"/>
          <w:sz w:val="24"/>
          <w:szCs w:val="24"/>
        </w:rPr>
        <w:t xml:space="preserve"> </w:t>
      </w:r>
      <w:r w:rsidR="002E6F1F" w:rsidRPr="003648A5">
        <w:rPr>
          <w:rFonts w:ascii="Times New Roman" w:hAnsi="Times New Roman"/>
          <w:sz w:val="24"/>
          <w:szCs w:val="24"/>
        </w:rPr>
        <w:t>lying on these reports is</w:t>
      </w:r>
      <w:r w:rsidRPr="003648A5">
        <w:rPr>
          <w:rFonts w:ascii="Times New Roman" w:hAnsi="Times New Roman"/>
          <w:sz w:val="24"/>
          <w:szCs w:val="24"/>
        </w:rPr>
        <w:t xml:space="preserve"> forbidden by law.</w:t>
      </w:r>
      <w:r w:rsidR="00F275D9" w:rsidRPr="003648A5">
        <w:rPr>
          <w:rFonts w:ascii="Times New Roman" w:hAnsi="Times New Roman"/>
          <w:sz w:val="24"/>
          <w:szCs w:val="24"/>
        </w:rPr>
        <w:t xml:space="preserve"> We use</w:t>
      </w:r>
      <w:r w:rsidR="005D2C1A" w:rsidRPr="003648A5">
        <w:rPr>
          <w:rFonts w:ascii="Times New Roman" w:hAnsi="Times New Roman"/>
          <w:sz w:val="24"/>
          <w:szCs w:val="24"/>
        </w:rPr>
        <w:t xml:space="preserve">d self-reported data and </w:t>
      </w:r>
      <w:r w:rsidR="00916617" w:rsidRPr="003648A5">
        <w:rPr>
          <w:rFonts w:ascii="Times New Roman" w:hAnsi="Times New Roman"/>
          <w:sz w:val="24"/>
          <w:szCs w:val="24"/>
        </w:rPr>
        <w:t xml:space="preserve">intelligence </w:t>
      </w:r>
      <w:r w:rsidR="00F275D9" w:rsidRPr="003648A5">
        <w:rPr>
          <w:rFonts w:ascii="Times New Roman" w:hAnsi="Times New Roman"/>
          <w:sz w:val="24"/>
          <w:szCs w:val="24"/>
        </w:rPr>
        <w:t xml:space="preserve">scores </w:t>
      </w:r>
      <w:r w:rsidR="00916617" w:rsidRPr="003648A5">
        <w:rPr>
          <w:rFonts w:ascii="Times New Roman" w:hAnsi="Times New Roman"/>
          <w:sz w:val="24"/>
          <w:szCs w:val="24"/>
        </w:rPr>
        <w:t>to explore</w:t>
      </w:r>
      <w:r w:rsidR="00F275D9" w:rsidRPr="003648A5">
        <w:rPr>
          <w:rFonts w:ascii="Times New Roman" w:hAnsi="Times New Roman"/>
          <w:sz w:val="24"/>
          <w:szCs w:val="24"/>
        </w:rPr>
        <w:t xml:space="preserve"> </w:t>
      </w:r>
      <w:r w:rsidR="002E6F1F" w:rsidRPr="003648A5">
        <w:rPr>
          <w:rFonts w:ascii="Times New Roman" w:hAnsi="Times New Roman"/>
          <w:sz w:val="24"/>
          <w:szCs w:val="24"/>
        </w:rPr>
        <w:t xml:space="preserve">whether </w:t>
      </w:r>
      <w:r w:rsidR="005D2C1A" w:rsidRPr="003648A5">
        <w:rPr>
          <w:rFonts w:ascii="Times New Roman" w:hAnsi="Times New Roman"/>
          <w:sz w:val="24"/>
          <w:szCs w:val="24"/>
        </w:rPr>
        <w:t>associations between</w:t>
      </w:r>
      <w:r w:rsidR="00F275D9" w:rsidRPr="003648A5">
        <w:rPr>
          <w:rFonts w:ascii="Times New Roman" w:hAnsi="Times New Roman"/>
          <w:sz w:val="24"/>
          <w:szCs w:val="24"/>
        </w:rPr>
        <w:t xml:space="preserve"> teacher relationship</w:t>
      </w:r>
      <w:r w:rsidR="002E6F1F" w:rsidRPr="003648A5">
        <w:rPr>
          <w:rFonts w:ascii="Times New Roman" w:hAnsi="Times New Roman"/>
          <w:sz w:val="24"/>
          <w:szCs w:val="24"/>
        </w:rPr>
        <w:t>s</w:t>
      </w:r>
      <w:r w:rsidR="00F275D9" w:rsidRPr="003648A5">
        <w:rPr>
          <w:rFonts w:ascii="Times New Roman" w:hAnsi="Times New Roman"/>
          <w:sz w:val="24"/>
          <w:szCs w:val="24"/>
        </w:rPr>
        <w:t>, peer relationship</w:t>
      </w:r>
      <w:r w:rsidR="002E6F1F" w:rsidRPr="003648A5">
        <w:rPr>
          <w:rFonts w:ascii="Times New Roman" w:hAnsi="Times New Roman"/>
          <w:sz w:val="24"/>
          <w:szCs w:val="24"/>
        </w:rPr>
        <w:t>s</w:t>
      </w:r>
      <w:r w:rsidR="00F275D9" w:rsidRPr="003648A5">
        <w:rPr>
          <w:rFonts w:ascii="Times New Roman" w:hAnsi="Times New Roman"/>
          <w:sz w:val="24"/>
          <w:szCs w:val="24"/>
        </w:rPr>
        <w:t xml:space="preserve">, gender and mathematical achievement </w:t>
      </w:r>
      <w:r w:rsidR="00921731" w:rsidRPr="003648A5">
        <w:rPr>
          <w:rFonts w:ascii="Times New Roman" w:hAnsi="Times New Roman"/>
          <w:sz w:val="24"/>
          <w:szCs w:val="24"/>
        </w:rPr>
        <w:t>were</w:t>
      </w:r>
      <w:r w:rsidR="005D2C1A" w:rsidRPr="003648A5">
        <w:rPr>
          <w:rFonts w:ascii="Times New Roman" w:hAnsi="Times New Roman"/>
          <w:sz w:val="24"/>
          <w:szCs w:val="24"/>
        </w:rPr>
        <w:t xml:space="preserve"> </w:t>
      </w:r>
      <w:r w:rsidR="00F275D9" w:rsidRPr="003648A5">
        <w:rPr>
          <w:rFonts w:ascii="Times New Roman" w:hAnsi="Times New Roman"/>
          <w:sz w:val="24"/>
          <w:szCs w:val="24"/>
        </w:rPr>
        <w:t xml:space="preserve">moderated </w:t>
      </w:r>
      <w:r w:rsidR="00854E8A" w:rsidRPr="003648A5">
        <w:rPr>
          <w:rFonts w:ascii="Times New Roman" w:hAnsi="Times New Roman"/>
          <w:sz w:val="24"/>
          <w:szCs w:val="24"/>
        </w:rPr>
        <w:t xml:space="preserve">across </w:t>
      </w:r>
      <w:r w:rsidR="00F275D9" w:rsidRPr="003648A5">
        <w:rPr>
          <w:rFonts w:ascii="Times New Roman" w:hAnsi="Times New Roman"/>
          <w:sz w:val="24"/>
          <w:szCs w:val="24"/>
        </w:rPr>
        <w:t>intelligence</w:t>
      </w:r>
      <w:r w:rsidR="00854E8A" w:rsidRPr="003648A5">
        <w:rPr>
          <w:rFonts w:ascii="Times New Roman" w:hAnsi="Times New Roman"/>
          <w:sz w:val="24"/>
          <w:szCs w:val="24"/>
        </w:rPr>
        <w:t xml:space="preserve"> </w:t>
      </w:r>
      <w:r w:rsidR="000B1EB3" w:rsidRPr="003648A5">
        <w:rPr>
          <w:rFonts w:ascii="Times New Roman" w:hAnsi="Times New Roman"/>
          <w:sz w:val="24"/>
          <w:szCs w:val="24"/>
        </w:rPr>
        <w:t>levels</w:t>
      </w:r>
      <w:r w:rsidR="00F275D9" w:rsidRPr="003648A5">
        <w:rPr>
          <w:rFonts w:ascii="Times New Roman" w:hAnsi="Times New Roman"/>
          <w:sz w:val="24"/>
          <w:szCs w:val="24"/>
        </w:rPr>
        <w:t xml:space="preserve">. </w:t>
      </w:r>
    </w:p>
    <w:p w14:paraId="48E1C649" w14:textId="3A0782CD" w:rsidR="00967869" w:rsidRPr="003648A5" w:rsidRDefault="00A86A29" w:rsidP="00BA5C94">
      <w:pPr>
        <w:pStyle w:val="BodyText"/>
        <w:spacing w:line="360" w:lineRule="auto"/>
        <w:ind w:firstLine="708"/>
        <w:rPr>
          <w:rFonts w:ascii="Times New Roman" w:hAnsi="Times New Roman" w:cs="Times New Roman"/>
          <w:sz w:val="24"/>
          <w:szCs w:val="24"/>
        </w:rPr>
      </w:pPr>
      <w:r w:rsidRPr="003648A5">
        <w:rPr>
          <w:rFonts w:ascii="Times New Roman" w:hAnsi="Times New Roman" w:cs="Times New Roman"/>
          <w:sz w:val="24"/>
          <w:szCs w:val="24"/>
        </w:rPr>
        <w:t xml:space="preserve">Current research is characterized by </w:t>
      </w:r>
      <w:r w:rsidR="002E6F1F" w:rsidRPr="003648A5">
        <w:rPr>
          <w:rFonts w:ascii="Times New Roman" w:hAnsi="Times New Roman" w:cs="Times New Roman"/>
          <w:sz w:val="24"/>
          <w:szCs w:val="24"/>
        </w:rPr>
        <w:t>the</w:t>
      </w:r>
      <w:r w:rsidRPr="003648A5">
        <w:rPr>
          <w:rFonts w:ascii="Times New Roman" w:hAnsi="Times New Roman" w:cs="Times New Roman"/>
          <w:sz w:val="24"/>
          <w:szCs w:val="24"/>
        </w:rPr>
        <w:t xml:space="preserve"> difficult</w:t>
      </w:r>
      <w:r w:rsidR="00246584" w:rsidRPr="003648A5">
        <w:rPr>
          <w:rFonts w:ascii="Times New Roman" w:hAnsi="Times New Roman" w:cs="Times New Roman"/>
          <w:sz w:val="24"/>
          <w:szCs w:val="24"/>
        </w:rPr>
        <w:t>y</w:t>
      </w:r>
      <w:r w:rsidRPr="003648A5">
        <w:rPr>
          <w:rFonts w:ascii="Times New Roman" w:hAnsi="Times New Roman" w:cs="Times New Roman"/>
          <w:sz w:val="24"/>
          <w:szCs w:val="24"/>
        </w:rPr>
        <w:t xml:space="preserve"> </w:t>
      </w:r>
      <w:r w:rsidR="002E6F1F" w:rsidRPr="003648A5">
        <w:rPr>
          <w:rFonts w:ascii="Times New Roman" w:hAnsi="Times New Roman" w:cs="Times New Roman"/>
          <w:sz w:val="24"/>
          <w:szCs w:val="24"/>
        </w:rPr>
        <w:t>of obtaining</w:t>
      </w:r>
      <w:r w:rsidRPr="003648A5">
        <w:rPr>
          <w:rFonts w:ascii="Times New Roman" w:hAnsi="Times New Roman" w:cs="Times New Roman"/>
          <w:sz w:val="24"/>
          <w:szCs w:val="24"/>
        </w:rPr>
        <w:t xml:space="preserve"> good data </w:t>
      </w:r>
      <w:r w:rsidR="00854E8A" w:rsidRPr="003648A5">
        <w:rPr>
          <w:rFonts w:ascii="Times New Roman" w:hAnsi="Times New Roman" w:cs="Times New Roman"/>
          <w:sz w:val="24"/>
          <w:szCs w:val="24"/>
        </w:rPr>
        <w:t>describing intelligence and school grades in Norway.</w:t>
      </w:r>
      <w:r w:rsidRPr="003648A5">
        <w:rPr>
          <w:rFonts w:ascii="Times New Roman" w:hAnsi="Times New Roman" w:cs="Times New Roman"/>
          <w:sz w:val="24"/>
          <w:szCs w:val="24"/>
        </w:rPr>
        <w:t xml:space="preserve"> In Norway</w:t>
      </w:r>
      <w:r w:rsidR="002E6F1F" w:rsidRPr="003648A5">
        <w:rPr>
          <w:rFonts w:ascii="Times New Roman" w:hAnsi="Times New Roman" w:cs="Times New Roman"/>
          <w:sz w:val="24"/>
          <w:szCs w:val="24"/>
        </w:rPr>
        <w:t>, these factors</w:t>
      </w:r>
      <w:r w:rsidRPr="003648A5">
        <w:rPr>
          <w:rFonts w:ascii="Times New Roman" w:hAnsi="Times New Roman" w:cs="Times New Roman"/>
          <w:sz w:val="24"/>
          <w:szCs w:val="24"/>
        </w:rPr>
        <w:t xml:space="preserve"> can be studied using data from the military. Norway </w:t>
      </w:r>
      <w:r w:rsidR="002E6F1F" w:rsidRPr="003648A5">
        <w:rPr>
          <w:rFonts w:ascii="Times New Roman" w:hAnsi="Times New Roman" w:cs="Times New Roman"/>
          <w:sz w:val="24"/>
          <w:szCs w:val="24"/>
        </w:rPr>
        <w:t xml:space="preserve">requires </w:t>
      </w:r>
      <w:r w:rsidRPr="003648A5">
        <w:rPr>
          <w:rFonts w:ascii="Times New Roman" w:hAnsi="Times New Roman" w:cs="Times New Roman"/>
          <w:sz w:val="24"/>
          <w:szCs w:val="24"/>
        </w:rPr>
        <w:t>conscription for both sexes</w:t>
      </w:r>
      <w:r w:rsidR="002E6F1F" w:rsidRPr="003648A5">
        <w:rPr>
          <w:rFonts w:ascii="Times New Roman" w:hAnsi="Times New Roman" w:cs="Times New Roman"/>
          <w:sz w:val="24"/>
          <w:szCs w:val="24"/>
        </w:rPr>
        <w:t>,</w:t>
      </w:r>
      <w:r w:rsidRPr="003648A5">
        <w:rPr>
          <w:rFonts w:ascii="Times New Roman" w:hAnsi="Times New Roman" w:cs="Times New Roman"/>
          <w:sz w:val="24"/>
          <w:szCs w:val="24"/>
        </w:rPr>
        <w:t xml:space="preserve"> with a two-step process for selection and enlistment. The first step </w:t>
      </w:r>
      <w:r w:rsidR="002E6F1F" w:rsidRPr="003648A5">
        <w:rPr>
          <w:rFonts w:ascii="Times New Roman" w:hAnsi="Times New Roman" w:cs="Times New Roman"/>
          <w:sz w:val="24"/>
          <w:szCs w:val="24"/>
        </w:rPr>
        <w:t>includes</w:t>
      </w:r>
      <w:r w:rsidRPr="003648A5">
        <w:rPr>
          <w:rFonts w:ascii="Times New Roman" w:hAnsi="Times New Roman" w:cs="Times New Roman"/>
          <w:sz w:val="24"/>
          <w:szCs w:val="24"/>
        </w:rPr>
        <w:t xml:space="preserve"> an initial screening, </w:t>
      </w:r>
      <w:r w:rsidR="002E6F1F" w:rsidRPr="003648A5">
        <w:rPr>
          <w:rFonts w:ascii="Times New Roman" w:hAnsi="Times New Roman" w:cs="Times New Roman"/>
          <w:sz w:val="24"/>
          <w:szCs w:val="24"/>
        </w:rPr>
        <w:t xml:space="preserve">selection </w:t>
      </w:r>
      <w:r w:rsidRPr="003648A5">
        <w:rPr>
          <w:rFonts w:ascii="Times New Roman" w:hAnsi="Times New Roman" w:cs="Times New Roman"/>
          <w:sz w:val="24"/>
          <w:szCs w:val="24"/>
        </w:rPr>
        <w:t xml:space="preserve">part 1, followed by </w:t>
      </w:r>
      <w:r w:rsidR="00C37C6F" w:rsidRPr="003648A5">
        <w:rPr>
          <w:rFonts w:ascii="Times New Roman" w:hAnsi="Times New Roman" w:cs="Times New Roman"/>
          <w:sz w:val="24"/>
          <w:szCs w:val="24"/>
        </w:rPr>
        <w:t>more comprehensive testing in s</w:t>
      </w:r>
      <w:r w:rsidRPr="003648A5">
        <w:rPr>
          <w:rFonts w:ascii="Times New Roman" w:hAnsi="Times New Roman" w:cs="Times New Roman"/>
          <w:sz w:val="24"/>
          <w:szCs w:val="24"/>
        </w:rPr>
        <w:t>election part 2. Selection part 1 is an online questionnaire</w:t>
      </w:r>
      <w:r w:rsidR="002E6F1F" w:rsidRPr="003648A5">
        <w:rPr>
          <w:rFonts w:ascii="Times New Roman" w:hAnsi="Times New Roman" w:cs="Times New Roman"/>
          <w:sz w:val="24"/>
          <w:szCs w:val="24"/>
        </w:rPr>
        <w:t xml:space="preserve"> that</w:t>
      </w:r>
      <w:r w:rsidRPr="003648A5">
        <w:rPr>
          <w:rFonts w:ascii="Times New Roman" w:hAnsi="Times New Roman" w:cs="Times New Roman"/>
          <w:sz w:val="24"/>
          <w:szCs w:val="24"/>
        </w:rPr>
        <w:t xml:space="preserve"> all Norwegian men and women are obliged to answer. It consists of self-report</w:t>
      </w:r>
      <w:r w:rsidR="002E6F1F" w:rsidRPr="003648A5">
        <w:rPr>
          <w:rFonts w:ascii="Times New Roman" w:hAnsi="Times New Roman" w:cs="Times New Roman"/>
          <w:sz w:val="24"/>
          <w:szCs w:val="24"/>
        </w:rPr>
        <w:t>ed</w:t>
      </w:r>
      <w:r w:rsidRPr="003648A5">
        <w:rPr>
          <w:rFonts w:ascii="Times New Roman" w:hAnsi="Times New Roman" w:cs="Times New Roman"/>
          <w:sz w:val="24"/>
          <w:szCs w:val="24"/>
        </w:rPr>
        <w:t xml:space="preserve"> health, education, physical performance, motivation for service and a social life scale. Part 2 is a one-day muster with a full medical examination, physical capacity test, cognitive ability tests, and an interview with a selection officer. </w:t>
      </w:r>
      <w:r w:rsidR="002E6F1F" w:rsidRPr="003648A5">
        <w:rPr>
          <w:rFonts w:ascii="Times New Roman" w:hAnsi="Times New Roman" w:cs="Times New Roman"/>
          <w:sz w:val="24"/>
          <w:szCs w:val="24"/>
        </w:rPr>
        <w:t>T</w:t>
      </w:r>
      <w:r w:rsidR="00A6572D" w:rsidRPr="003648A5">
        <w:rPr>
          <w:rFonts w:ascii="Times New Roman" w:hAnsi="Times New Roman" w:cs="Times New Roman"/>
          <w:sz w:val="24"/>
          <w:szCs w:val="24"/>
        </w:rPr>
        <w:t xml:space="preserve">he scores on </w:t>
      </w:r>
      <w:r w:rsidR="002E6F1F" w:rsidRPr="003648A5">
        <w:rPr>
          <w:rFonts w:ascii="Times New Roman" w:hAnsi="Times New Roman" w:cs="Times New Roman"/>
          <w:sz w:val="24"/>
          <w:szCs w:val="24"/>
        </w:rPr>
        <w:t xml:space="preserve">the </w:t>
      </w:r>
      <w:r w:rsidR="00A6572D" w:rsidRPr="003648A5">
        <w:rPr>
          <w:rFonts w:ascii="Times New Roman" w:hAnsi="Times New Roman" w:cs="Times New Roman"/>
          <w:sz w:val="24"/>
          <w:szCs w:val="24"/>
        </w:rPr>
        <w:t xml:space="preserve">cognitive tests of </w:t>
      </w:r>
      <w:r w:rsidR="002E6F1F" w:rsidRPr="003648A5">
        <w:rPr>
          <w:rFonts w:ascii="Times New Roman" w:hAnsi="Times New Roman" w:cs="Times New Roman"/>
          <w:sz w:val="24"/>
          <w:szCs w:val="24"/>
        </w:rPr>
        <w:t xml:space="preserve">selection </w:t>
      </w:r>
      <w:r w:rsidR="00A6572D" w:rsidRPr="003648A5">
        <w:rPr>
          <w:rFonts w:ascii="Times New Roman" w:hAnsi="Times New Roman" w:cs="Times New Roman"/>
          <w:sz w:val="24"/>
          <w:szCs w:val="24"/>
        </w:rPr>
        <w:t>p</w:t>
      </w:r>
      <w:r w:rsidRPr="003648A5">
        <w:rPr>
          <w:rFonts w:ascii="Times New Roman" w:hAnsi="Times New Roman" w:cs="Times New Roman"/>
          <w:sz w:val="24"/>
          <w:szCs w:val="24"/>
        </w:rPr>
        <w:t xml:space="preserve">art 2 </w:t>
      </w:r>
      <w:r w:rsidR="002E6F1F" w:rsidRPr="003648A5">
        <w:rPr>
          <w:rFonts w:ascii="Times New Roman" w:hAnsi="Times New Roman" w:cs="Times New Roman"/>
          <w:sz w:val="24"/>
          <w:szCs w:val="24"/>
        </w:rPr>
        <w:t xml:space="preserve">were combined </w:t>
      </w:r>
      <w:r w:rsidR="00A6572D" w:rsidRPr="003648A5">
        <w:rPr>
          <w:rFonts w:ascii="Times New Roman" w:hAnsi="Times New Roman" w:cs="Times New Roman"/>
          <w:sz w:val="24"/>
          <w:szCs w:val="24"/>
        </w:rPr>
        <w:t>with</w:t>
      </w:r>
      <w:r w:rsidRPr="003648A5">
        <w:rPr>
          <w:rFonts w:ascii="Times New Roman" w:hAnsi="Times New Roman" w:cs="Times New Roman"/>
          <w:sz w:val="24"/>
          <w:szCs w:val="24"/>
        </w:rPr>
        <w:t xml:space="preserve"> </w:t>
      </w:r>
      <w:r w:rsidR="002E6F1F" w:rsidRPr="003648A5">
        <w:rPr>
          <w:rFonts w:ascii="Times New Roman" w:hAnsi="Times New Roman" w:cs="Times New Roman"/>
          <w:sz w:val="24"/>
          <w:szCs w:val="24"/>
        </w:rPr>
        <w:t xml:space="preserve">the responses to the </w:t>
      </w:r>
      <w:r w:rsidR="00100BEF" w:rsidRPr="003648A5">
        <w:rPr>
          <w:rFonts w:ascii="Times New Roman" w:hAnsi="Times New Roman" w:cs="Times New Roman"/>
          <w:sz w:val="24"/>
          <w:szCs w:val="24"/>
        </w:rPr>
        <w:t>questions</w:t>
      </w:r>
      <w:r w:rsidRPr="003648A5">
        <w:rPr>
          <w:rFonts w:ascii="Times New Roman" w:hAnsi="Times New Roman" w:cs="Times New Roman"/>
          <w:sz w:val="24"/>
          <w:szCs w:val="24"/>
        </w:rPr>
        <w:t xml:space="preserve"> </w:t>
      </w:r>
      <w:r w:rsidR="002E6F1F" w:rsidRPr="003648A5">
        <w:rPr>
          <w:rFonts w:ascii="Times New Roman" w:hAnsi="Times New Roman" w:cs="Times New Roman"/>
          <w:sz w:val="24"/>
          <w:szCs w:val="24"/>
        </w:rPr>
        <w:t>regarding</w:t>
      </w:r>
      <w:r w:rsidR="00A6572D" w:rsidRPr="003648A5">
        <w:rPr>
          <w:rFonts w:ascii="Times New Roman" w:hAnsi="Times New Roman" w:cs="Times New Roman"/>
          <w:sz w:val="24"/>
          <w:szCs w:val="24"/>
        </w:rPr>
        <w:t xml:space="preserve"> </w:t>
      </w:r>
      <w:r w:rsidR="002E6F1F" w:rsidRPr="003648A5">
        <w:rPr>
          <w:rFonts w:ascii="Times New Roman" w:hAnsi="Times New Roman" w:cs="Times New Roman"/>
          <w:sz w:val="24"/>
          <w:szCs w:val="24"/>
        </w:rPr>
        <w:t xml:space="preserve">the </w:t>
      </w:r>
      <w:r w:rsidR="00A6572D" w:rsidRPr="003648A5">
        <w:rPr>
          <w:rFonts w:ascii="Times New Roman" w:hAnsi="Times New Roman" w:cs="Times New Roman"/>
          <w:sz w:val="24"/>
          <w:szCs w:val="24"/>
        </w:rPr>
        <w:t>teacher and student relationship and peer relationship</w:t>
      </w:r>
      <w:r w:rsidR="002E6F1F" w:rsidRPr="003648A5">
        <w:rPr>
          <w:rFonts w:ascii="Times New Roman" w:hAnsi="Times New Roman" w:cs="Times New Roman"/>
          <w:sz w:val="24"/>
          <w:szCs w:val="24"/>
        </w:rPr>
        <w:t>s</w:t>
      </w:r>
      <w:r w:rsidR="00A6572D" w:rsidRPr="003648A5">
        <w:rPr>
          <w:rFonts w:ascii="Times New Roman" w:hAnsi="Times New Roman" w:cs="Times New Roman"/>
          <w:sz w:val="24"/>
          <w:szCs w:val="24"/>
        </w:rPr>
        <w:t xml:space="preserve"> from </w:t>
      </w:r>
      <w:r w:rsidR="002E6F1F" w:rsidRPr="003648A5">
        <w:rPr>
          <w:rFonts w:ascii="Times New Roman" w:hAnsi="Times New Roman" w:cs="Times New Roman"/>
          <w:sz w:val="24"/>
          <w:szCs w:val="24"/>
        </w:rPr>
        <w:t xml:space="preserve">selection </w:t>
      </w:r>
      <w:r w:rsidR="00A6572D" w:rsidRPr="003648A5">
        <w:rPr>
          <w:rFonts w:ascii="Times New Roman" w:hAnsi="Times New Roman" w:cs="Times New Roman"/>
          <w:sz w:val="24"/>
          <w:szCs w:val="24"/>
        </w:rPr>
        <w:t>p</w:t>
      </w:r>
      <w:r w:rsidRPr="003648A5">
        <w:rPr>
          <w:rFonts w:ascii="Times New Roman" w:hAnsi="Times New Roman" w:cs="Times New Roman"/>
          <w:sz w:val="24"/>
          <w:szCs w:val="24"/>
        </w:rPr>
        <w:t>art 1</w:t>
      </w:r>
      <w:r w:rsidR="002E6F1F" w:rsidRPr="003648A5">
        <w:rPr>
          <w:rFonts w:ascii="Times New Roman" w:hAnsi="Times New Roman" w:cs="Times New Roman"/>
          <w:sz w:val="24"/>
          <w:szCs w:val="24"/>
        </w:rPr>
        <w:t xml:space="preserve"> to explore </w:t>
      </w:r>
      <w:r w:rsidR="00695A7E" w:rsidRPr="003648A5">
        <w:rPr>
          <w:rFonts w:ascii="Times New Roman" w:hAnsi="Times New Roman" w:cs="Times New Roman"/>
          <w:sz w:val="24"/>
          <w:szCs w:val="24"/>
        </w:rPr>
        <w:t>the research questions.</w:t>
      </w:r>
      <w:r w:rsidRPr="003648A5">
        <w:rPr>
          <w:rFonts w:ascii="Times New Roman" w:hAnsi="Times New Roman" w:cs="Times New Roman"/>
          <w:sz w:val="24"/>
          <w:szCs w:val="24"/>
        </w:rPr>
        <w:t xml:space="preserve"> </w:t>
      </w:r>
    </w:p>
    <w:p w14:paraId="1880B31E" w14:textId="77777777" w:rsidR="00A86A29" w:rsidRPr="003648A5" w:rsidRDefault="00A86A29" w:rsidP="00A86A29">
      <w:pPr>
        <w:pStyle w:val="BodyText"/>
        <w:spacing w:line="360" w:lineRule="auto"/>
        <w:rPr>
          <w:rFonts w:ascii="Times New Roman" w:hAnsi="Times New Roman" w:cs="Times New Roman"/>
          <w:sz w:val="24"/>
          <w:szCs w:val="24"/>
        </w:rPr>
      </w:pPr>
    </w:p>
    <w:p w14:paraId="69A1BD74" w14:textId="290F788F" w:rsidR="00554DFA" w:rsidRPr="003425DD" w:rsidRDefault="00A86A29" w:rsidP="00815131">
      <w:pPr>
        <w:pStyle w:val="BodyText"/>
        <w:spacing w:line="360" w:lineRule="auto"/>
        <w:rPr>
          <w:rFonts w:ascii="Times New Roman" w:eastAsia="Times New Roman" w:hAnsi="Times New Roman" w:cs="Times New Roman"/>
          <w:sz w:val="24"/>
          <w:szCs w:val="24"/>
        </w:rPr>
      </w:pPr>
      <w:r w:rsidRPr="003648A5">
        <w:rPr>
          <w:rFonts w:ascii="Times New Roman" w:eastAsia="Times New Roman" w:hAnsi="Times New Roman" w:cs="Times New Roman"/>
          <w:sz w:val="24"/>
          <w:szCs w:val="24"/>
        </w:rPr>
        <w:tab/>
      </w:r>
      <w:r w:rsidRPr="003648A5">
        <w:rPr>
          <w:rFonts w:ascii="Times New Roman" w:eastAsia="Times New Roman" w:hAnsi="Times New Roman" w:cs="Times New Roman"/>
          <w:sz w:val="24"/>
          <w:szCs w:val="24"/>
        </w:rPr>
        <w:tab/>
      </w:r>
      <w:r w:rsidRPr="003648A5">
        <w:rPr>
          <w:rFonts w:ascii="Times New Roman" w:eastAsia="Times New Roman" w:hAnsi="Times New Roman" w:cs="Times New Roman"/>
          <w:sz w:val="24"/>
          <w:szCs w:val="24"/>
        </w:rPr>
        <w:tab/>
      </w:r>
      <w:r w:rsidRPr="003648A5">
        <w:rPr>
          <w:rFonts w:ascii="Times New Roman" w:eastAsia="Times New Roman" w:hAnsi="Times New Roman" w:cs="Times New Roman"/>
          <w:sz w:val="24"/>
          <w:szCs w:val="24"/>
        </w:rPr>
        <w:tab/>
      </w:r>
      <w:r w:rsidRPr="003648A5">
        <w:rPr>
          <w:rFonts w:ascii="Times New Roman" w:eastAsia="Times New Roman" w:hAnsi="Times New Roman" w:cs="Times New Roman"/>
          <w:sz w:val="24"/>
          <w:szCs w:val="24"/>
        </w:rPr>
        <w:tab/>
      </w:r>
    </w:p>
    <w:p w14:paraId="1C643C26" w14:textId="7CEE099E" w:rsidR="00A86A29" w:rsidRPr="00905E9C" w:rsidRDefault="00A86A29" w:rsidP="00600C5F">
      <w:pPr>
        <w:pStyle w:val="BodyText"/>
        <w:spacing w:line="360" w:lineRule="auto"/>
        <w:ind w:left="2832" w:firstLine="708"/>
        <w:rPr>
          <w:rFonts w:ascii="Times New Roman" w:eastAsia="Times New Roman" w:hAnsi="Times New Roman" w:cs="Times New Roman"/>
          <w:b/>
          <w:bCs/>
          <w:i/>
          <w:iCs/>
          <w:sz w:val="28"/>
          <w:szCs w:val="28"/>
        </w:rPr>
      </w:pPr>
      <w:r w:rsidRPr="00905E9C">
        <w:rPr>
          <w:rFonts w:ascii="Times New Roman" w:hAnsi="Times New Roman"/>
          <w:b/>
          <w:bCs/>
          <w:i/>
          <w:iCs/>
          <w:sz w:val="24"/>
          <w:szCs w:val="24"/>
        </w:rPr>
        <w:t>Sample</w:t>
      </w:r>
    </w:p>
    <w:p w14:paraId="751CF1F9" w14:textId="377FCEA1" w:rsidR="0063445A" w:rsidRPr="003648A5" w:rsidRDefault="00A86A29" w:rsidP="00333BD8">
      <w:pPr>
        <w:pStyle w:val="BodyText"/>
        <w:spacing w:line="360" w:lineRule="auto"/>
        <w:ind w:firstLine="708"/>
        <w:rPr>
          <w:rFonts w:ascii="Times New Roman" w:hAnsi="Times New Roman"/>
          <w:b/>
          <w:sz w:val="24"/>
          <w:szCs w:val="24"/>
        </w:rPr>
      </w:pPr>
      <w:r w:rsidRPr="003648A5">
        <w:rPr>
          <w:rFonts w:ascii="Times New Roman" w:hAnsi="Times New Roman"/>
          <w:sz w:val="24"/>
          <w:szCs w:val="24"/>
        </w:rPr>
        <w:lastRenderedPageBreak/>
        <w:t xml:space="preserve">The sample </w:t>
      </w:r>
      <w:r w:rsidR="002E6F1F" w:rsidRPr="003648A5">
        <w:rPr>
          <w:rFonts w:ascii="Times New Roman" w:hAnsi="Times New Roman"/>
          <w:sz w:val="24"/>
          <w:szCs w:val="24"/>
        </w:rPr>
        <w:t xml:space="preserve">consisted </w:t>
      </w:r>
      <w:r w:rsidRPr="003648A5">
        <w:rPr>
          <w:rFonts w:ascii="Times New Roman" w:hAnsi="Times New Roman"/>
          <w:sz w:val="24"/>
          <w:szCs w:val="24"/>
        </w:rPr>
        <w:t>of N=16</w:t>
      </w:r>
      <w:r w:rsidR="00967869" w:rsidRPr="003648A5">
        <w:rPr>
          <w:rFonts w:ascii="Times New Roman" w:hAnsi="Times New Roman"/>
          <w:sz w:val="24"/>
          <w:szCs w:val="24"/>
        </w:rPr>
        <w:t xml:space="preserve"> </w:t>
      </w:r>
      <w:r w:rsidRPr="003648A5">
        <w:rPr>
          <w:rFonts w:ascii="Times New Roman" w:hAnsi="Times New Roman"/>
          <w:sz w:val="24"/>
          <w:szCs w:val="24"/>
        </w:rPr>
        <w:t>220 respondents with an age range of 17-20</w:t>
      </w:r>
      <w:r w:rsidR="002E6F1F" w:rsidRPr="003648A5">
        <w:rPr>
          <w:rFonts w:ascii="Times New Roman" w:hAnsi="Times New Roman"/>
          <w:sz w:val="24"/>
          <w:szCs w:val="24"/>
        </w:rPr>
        <w:t xml:space="preserve"> years</w:t>
      </w:r>
      <w:r w:rsidRPr="003648A5">
        <w:rPr>
          <w:rFonts w:ascii="Times New Roman" w:hAnsi="Times New Roman"/>
          <w:sz w:val="24"/>
          <w:szCs w:val="24"/>
        </w:rPr>
        <w:t xml:space="preserve"> from the 2012 cohort of recruits. </w:t>
      </w:r>
      <w:r w:rsidR="00116DC4" w:rsidRPr="003648A5">
        <w:rPr>
          <w:rFonts w:ascii="Times New Roman" w:hAnsi="Times New Roman"/>
          <w:sz w:val="24"/>
          <w:szCs w:val="24"/>
        </w:rPr>
        <w:t>Many</w:t>
      </w:r>
      <w:r w:rsidRPr="003648A5">
        <w:rPr>
          <w:rFonts w:ascii="Times New Roman" w:hAnsi="Times New Roman"/>
          <w:sz w:val="24"/>
          <w:szCs w:val="24"/>
        </w:rPr>
        <w:t xml:space="preserve"> recruits are 17</w:t>
      </w:r>
      <w:r w:rsidR="002E6F1F" w:rsidRPr="003648A5">
        <w:rPr>
          <w:rFonts w:ascii="Times New Roman" w:hAnsi="Times New Roman"/>
          <w:sz w:val="24"/>
          <w:szCs w:val="24"/>
        </w:rPr>
        <w:t xml:space="preserve"> years </w:t>
      </w:r>
      <w:r w:rsidR="00116DC4" w:rsidRPr="003648A5">
        <w:rPr>
          <w:rFonts w:ascii="Times New Roman" w:hAnsi="Times New Roman"/>
          <w:sz w:val="24"/>
          <w:szCs w:val="24"/>
        </w:rPr>
        <w:t>old</w:t>
      </w:r>
      <w:r w:rsidR="002E6F1F" w:rsidRPr="003648A5">
        <w:rPr>
          <w:rFonts w:ascii="Times New Roman" w:hAnsi="Times New Roman"/>
          <w:sz w:val="24"/>
          <w:szCs w:val="24"/>
        </w:rPr>
        <w:t xml:space="preserve"> when they participate</w:t>
      </w:r>
      <w:r w:rsidRPr="003648A5">
        <w:rPr>
          <w:rFonts w:ascii="Times New Roman" w:hAnsi="Times New Roman"/>
          <w:sz w:val="24"/>
          <w:szCs w:val="24"/>
        </w:rPr>
        <w:t xml:space="preserve"> in the testing. This </w:t>
      </w:r>
      <w:r w:rsidR="002E6F1F" w:rsidRPr="003648A5">
        <w:rPr>
          <w:rFonts w:ascii="Times New Roman" w:hAnsi="Times New Roman"/>
          <w:sz w:val="24"/>
          <w:szCs w:val="24"/>
        </w:rPr>
        <w:t xml:space="preserve">was </w:t>
      </w:r>
      <w:r w:rsidRPr="003648A5">
        <w:rPr>
          <w:rFonts w:ascii="Times New Roman" w:hAnsi="Times New Roman"/>
          <w:sz w:val="24"/>
          <w:szCs w:val="24"/>
        </w:rPr>
        <w:t>the first year</w:t>
      </w:r>
      <w:r w:rsidR="002E6F1F" w:rsidRPr="003648A5">
        <w:rPr>
          <w:rFonts w:ascii="Times New Roman" w:hAnsi="Times New Roman"/>
          <w:sz w:val="24"/>
          <w:szCs w:val="24"/>
        </w:rPr>
        <w:t xml:space="preserve"> that</w:t>
      </w:r>
      <w:r w:rsidRPr="003648A5">
        <w:rPr>
          <w:rFonts w:ascii="Times New Roman" w:hAnsi="Times New Roman"/>
          <w:sz w:val="24"/>
          <w:szCs w:val="24"/>
        </w:rPr>
        <w:t xml:space="preserve"> no pre-selection based on school grade </w:t>
      </w:r>
      <w:r w:rsidR="002E6F1F" w:rsidRPr="003648A5">
        <w:rPr>
          <w:rFonts w:ascii="Times New Roman" w:hAnsi="Times New Roman"/>
          <w:sz w:val="24"/>
          <w:szCs w:val="24"/>
        </w:rPr>
        <w:t xml:space="preserve">was </w:t>
      </w:r>
      <w:r w:rsidRPr="003648A5">
        <w:rPr>
          <w:rFonts w:ascii="Times New Roman" w:hAnsi="Times New Roman"/>
          <w:sz w:val="24"/>
          <w:szCs w:val="24"/>
        </w:rPr>
        <w:t xml:space="preserve">conducted, </w:t>
      </w:r>
      <w:r w:rsidR="002E6F1F" w:rsidRPr="003648A5">
        <w:rPr>
          <w:rFonts w:ascii="Times New Roman" w:hAnsi="Times New Roman"/>
          <w:sz w:val="24"/>
          <w:szCs w:val="24"/>
        </w:rPr>
        <w:t>meaning that the full range of</w:t>
      </w:r>
      <w:r w:rsidRPr="003648A5">
        <w:rPr>
          <w:rFonts w:ascii="Times New Roman" w:hAnsi="Times New Roman"/>
          <w:sz w:val="24"/>
          <w:szCs w:val="24"/>
        </w:rPr>
        <w:t xml:space="preserve"> grades</w:t>
      </w:r>
      <w:r w:rsidR="002E6F1F" w:rsidRPr="003648A5">
        <w:rPr>
          <w:rFonts w:ascii="Times New Roman" w:hAnsi="Times New Roman"/>
          <w:sz w:val="24"/>
          <w:szCs w:val="24"/>
        </w:rPr>
        <w:t xml:space="preserve"> used in Norway (1-6) was represented</w:t>
      </w:r>
      <w:r w:rsidRPr="003648A5">
        <w:rPr>
          <w:rFonts w:ascii="Times New Roman" w:hAnsi="Times New Roman"/>
          <w:sz w:val="24"/>
          <w:szCs w:val="24"/>
        </w:rPr>
        <w:t xml:space="preserve">. </w:t>
      </w:r>
      <w:r w:rsidR="0095413A" w:rsidRPr="003648A5">
        <w:rPr>
          <w:rFonts w:ascii="Times New Roman" w:hAnsi="Times New Roman"/>
          <w:sz w:val="24"/>
          <w:szCs w:val="24"/>
        </w:rPr>
        <w:t xml:space="preserve">The military </w:t>
      </w:r>
      <w:r w:rsidR="002E6F1F" w:rsidRPr="003648A5">
        <w:rPr>
          <w:rFonts w:ascii="Times New Roman" w:hAnsi="Times New Roman"/>
          <w:sz w:val="24"/>
          <w:szCs w:val="24"/>
        </w:rPr>
        <w:t xml:space="preserve">categorizes </w:t>
      </w:r>
      <w:r w:rsidR="0095413A" w:rsidRPr="003648A5">
        <w:rPr>
          <w:rFonts w:ascii="Times New Roman" w:hAnsi="Times New Roman"/>
          <w:sz w:val="24"/>
          <w:szCs w:val="24"/>
        </w:rPr>
        <w:t xml:space="preserve">recruits </w:t>
      </w:r>
      <w:r w:rsidR="002E6F1F" w:rsidRPr="003648A5">
        <w:rPr>
          <w:rFonts w:ascii="Times New Roman" w:hAnsi="Times New Roman"/>
          <w:sz w:val="24"/>
          <w:szCs w:val="24"/>
        </w:rPr>
        <w:t>according to</w:t>
      </w:r>
      <w:r w:rsidR="0095413A" w:rsidRPr="003648A5">
        <w:rPr>
          <w:rFonts w:ascii="Times New Roman" w:hAnsi="Times New Roman"/>
          <w:sz w:val="24"/>
          <w:szCs w:val="24"/>
        </w:rPr>
        <w:t xml:space="preserve"> their scores on the intelligence test. </w:t>
      </w:r>
      <w:r w:rsidR="00C47382" w:rsidRPr="003648A5">
        <w:rPr>
          <w:rFonts w:ascii="Times New Roman" w:hAnsi="Times New Roman"/>
          <w:sz w:val="24"/>
          <w:szCs w:val="24"/>
        </w:rPr>
        <w:t xml:space="preserve">Therefore, </w:t>
      </w:r>
      <w:r w:rsidR="0095413A" w:rsidRPr="003648A5">
        <w:rPr>
          <w:rFonts w:ascii="Times New Roman" w:hAnsi="Times New Roman"/>
          <w:sz w:val="24"/>
          <w:szCs w:val="24"/>
        </w:rPr>
        <w:t>we use</w:t>
      </w:r>
      <w:r w:rsidR="002E6F1F" w:rsidRPr="003648A5">
        <w:rPr>
          <w:rFonts w:ascii="Times New Roman" w:hAnsi="Times New Roman"/>
          <w:sz w:val="24"/>
          <w:szCs w:val="24"/>
        </w:rPr>
        <w:t>d</w:t>
      </w:r>
      <w:r w:rsidR="0095413A" w:rsidRPr="003648A5">
        <w:rPr>
          <w:rFonts w:ascii="Times New Roman" w:hAnsi="Times New Roman"/>
          <w:sz w:val="24"/>
          <w:szCs w:val="24"/>
        </w:rPr>
        <w:t xml:space="preserve"> the raw</w:t>
      </w:r>
      <w:r w:rsidR="002E6F1F" w:rsidRPr="003648A5">
        <w:rPr>
          <w:rFonts w:ascii="Times New Roman" w:hAnsi="Times New Roman"/>
          <w:sz w:val="24"/>
          <w:szCs w:val="24"/>
        </w:rPr>
        <w:t xml:space="preserve"> </w:t>
      </w:r>
      <w:r w:rsidR="0095413A" w:rsidRPr="003648A5">
        <w:rPr>
          <w:rFonts w:ascii="Times New Roman" w:hAnsi="Times New Roman"/>
          <w:sz w:val="24"/>
          <w:szCs w:val="24"/>
        </w:rPr>
        <w:t>scores to answer our research questions.</w:t>
      </w:r>
      <w:r w:rsidRPr="003648A5">
        <w:rPr>
          <w:rFonts w:ascii="Times New Roman" w:hAnsi="Times New Roman"/>
          <w:sz w:val="24"/>
          <w:szCs w:val="24"/>
        </w:rPr>
        <w:t xml:space="preserve"> In the total sample</w:t>
      </w:r>
      <w:r w:rsidR="002E6F1F" w:rsidRPr="003648A5">
        <w:rPr>
          <w:rFonts w:ascii="Times New Roman" w:hAnsi="Times New Roman"/>
          <w:sz w:val="24"/>
          <w:szCs w:val="24"/>
        </w:rPr>
        <w:t>,</w:t>
      </w:r>
      <w:r w:rsidRPr="003648A5">
        <w:rPr>
          <w:rFonts w:ascii="Times New Roman" w:hAnsi="Times New Roman"/>
          <w:sz w:val="24"/>
          <w:szCs w:val="24"/>
        </w:rPr>
        <w:t xml:space="preserve"> </w:t>
      </w:r>
      <w:r w:rsidR="00967869" w:rsidRPr="003648A5">
        <w:rPr>
          <w:rFonts w:ascii="Times New Roman" w:hAnsi="Times New Roman"/>
          <w:sz w:val="24"/>
          <w:szCs w:val="24"/>
        </w:rPr>
        <w:t xml:space="preserve">63.7% were </w:t>
      </w:r>
      <w:r w:rsidR="00AC36F6" w:rsidRPr="003648A5">
        <w:rPr>
          <w:rFonts w:ascii="Times New Roman" w:hAnsi="Times New Roman"/>
          <w:sz w:val="24"/>
          <w:szCs w:val="24"/>
        </w:rPr>
        <w:t>boys</w:t>
      </w:r>
      <w:r w:rsidR="002E6F1F" w:rsidRPr="003648A5">
        <w:rPr>
          <w:rFonts w:ascii="Times New Roman" w:hAnsi="Times New Roman"/>
          <w:sz w:val="24"/>
          <w:szCs w:val="24"/>
        </w:rPr>
        <w:t>,</w:t>
      </w:r>
      <w:r w:rsidR="00A37C16" w:rsidRPr="003648A5">
        <w:rPr>
          <w:rFonts w:ascii="Times New Roman" w:hAnsi="Times New Roman"/>
          <w:sz w:val="24"/>
          <w:szCs w:val="24"/>
        </w:rPr>
        <w:t xml:space="preserve"> and </w:t>
      </w:r>
      <w:r w:rsidRPr="003648A5">
        <w:rPr>
          <w:rFonts w:ascii="Times New Roman" w:hAnsi="Times New Roman"/>
          <w:sz w:val="24"/>
          <w:szCs w:val="24"/>
        </w:rPr>
        <w:t>36.</w:t>
      </w:r>
      <w:r w:rsidR="00C47382" w:rsidRPr="003648A5">
        <w:rPr>
          <w:rFonts w:ascii="Times New Roman" w:hAnsi="Times New Roman"/>
          <w:sz w:val="24"/>
          <w:szCs w:val="24"/>
        </w:rPr>
        <w:t>3%</w:t>
      </w:r>
      <w:r w:rsidR="00A37C16" w:rsidRPr="003648A5">
        <w:rPr>
          <w:rFonts w:ascii="Times New Roman" w:hAnsi="Times New Roman"/>
          <w:sz w:val="24"/>
          <w:szCs w:val="24"/>
        </w:rPr>
        <w:t xml:space="preserve"> were </w:t>
      </w:r>
      <w:r w:rsidR="00AC36F6" w:rsidRPr="003648A5">
        <w:rPr>
          <w:rFonts w:ascii="Times New Roman" w:hAnsi="Times New Roman"/>
          <w:sz w:val="24"/>
          <w:szCs w:val="24"/>
        </w:rPr>
        <w:t>girls</w:t>
      </w:r>
      <w:r w:rsidR="0095413A" w:rsidRPr="003648A5">
        <w:rPr>
          <w:rFonts w:ascii="Times New Roman" w:hAnsi="Times New Roman"/>
          <w:sz w:val="24"/>
          <w:szCs w:val="24"/>
        </w:rPr>
        <w:t xml:space="preserve">. </w:t>
      </w:r>
      <w:r w:rsidR="002E6F1F" w:rsidRPr="003648A5">
        <w:rPr>
          <w:rFonts w:ascii="Times New Roman" w:hAnsi="Times New Roman"/>
          <w:sz w:val="24"/>
          <w:szCs w:val="24"/>
        </w:rPr>
        <w:t>R</w:t>
      </w:r>
      <w:r w:rsidRPr="003648A5">
        <w:rPr>
          <w:rFonts w:ascii="Times New Roman" w:hAnsi="Times New Roman"/>
          <w:sz w:val="24"/>
          <w:szCs w:val="24"/>
        </w:rPr>
        <w:t xml:space="preserve">ecruits </w:t>
      </w:r>
      <w:r w:rsidR="002E6F1F" w:rsidRPr="003648A5">
        <w:rPr>
          <w:rFonts w:ascii="Times New Roman" w:hAnsi="Times New Roman"/>
          <w:sz w:val="24"/>
          <w:szCs w:val="24"/>
        </w:rPr>
        <w:t xml:space="preserve">come </w:t>
      </w:r>
      <w:r w:rsidRPr="003648A5">
        <w:rPr>
          <w:rFonts w:ascii="Times New Roman" w:hAnsi="Times New Roman"/>
          <w:sz w:val="24"/>
          <w:szCs w:val="24"/>
        </w:rPr>
        <w:t xml:space="preserve">from a widespread geographic area, but we </w:t>
      </w:r>
      <w:r w:rsidR="002E6F1F" w:rsidRPr="003648A5">
        <w:rPr>
          <w:rFonts w:ascii="Times New Roman" w:hAnsi="Times New Roman"/>
          <w:sz w:val="24"/>
          <w:szCs w:val="24"/>
        </w:rPr>
        <w:t xml:space="preserve">had </w:t>
      </w:r>
      <w:r w:rsidRPr="003648A5">
        <w:rPr>
          <w:rFonts w:ascii="Times New Roman" w:hAnsi="Times New Roman"/>
          <w:sz w:val="24"/>
          <w:szCs w:val="24"/>
        </w:rPr>
        <w:t xml:space="preserve">no data connecting </w:t>
      </w:r>
      <w:r w:rsidR="002E6F1F" w:rsidRPr="003648A5">
        <w:rPr>
          <w:rFonts w:ascii="Times New Roman" w:hAnsi="Times New Roman"/>
          <w:sz w:val="24"/>
          <w:szCs w:val="24"/>
        </w:rPr>
        <w:t xml:space="preserve">our </w:t>
      </w:r>
      <w:r w:rsidRPr="003648A5">
        <w:rPr>
          <w:rFonts w:ascii="Times New Roman" w:hAnsi="Times New Roman"/>
          <w:sz w:val="24"/>
          <w:szCs w:val="24"/>
        </w:rPr>
        <w:t xml:space="preserve">participants to </w:t>
      </w:r>
      <w:r w:rsidR="002E6F1F" w:rsidRPr="003648A5">
        <w:rPr>
          <w:rFonts w:ascii="Times New Roman" w:hAnsi="Times New Roman"/>
          <w:sz w:val="24"/>
          <w:szCs w:val="24"/>
        </w:rPr>
        <w:t xml:space="preserve">a particular </w:t>
      </w:r>
      <w:r w:rsidRPr="003648A5">
        <w:rPr>
          <w:rFonts w:ascii="Times New Roman" w:hAnsi="Times New Roman"/>
          <w:sz w:val="24"/>
          <w:szCs w:val="24"/>
        </w:rPr>
        <w:t xml:space="preserve">region. </w:t>
      </w:r>
      <w:r w:rsidR="002E6F1F" w:rsidRPr="003648A5">
        <w:rPr>
          <w:rFonts w:ascii="Times New Roman" w:hAnsi="Times New Roman"/>
          <w:sz w:val="24"/>
          <w:szCs w:val="24"/>
        </w:rPr>
        <w:t>R</w:t>
      </w:r>
      <w:r w:rsidR="00A37C16" w:rsidRPr="003648A5">
        <w:rPr>
          <w:rFonts w:ascii="Times New Roman" w:hAnsi="Times New Roman"/>
          <w:sz w:val="24"/>
          <w:szCs w:val="24"/>
        </w:rPr>
        <w:t>ecruits</w:t>
      </w:r>
      <w:r w:rsidRPr="003648A5">
        <w:rPr>
          <w:rFonts w:ascii="Times New Roman" w:hAnsi="Times New Roman"/>
          <w:sz w:val="24"/>
          <w:szCs w:val="24"/>
        </w:rPr>
        <w:t xml:space="preserve"> are brought before separate draft boards depending on their geographic </w:t>
      </w:r>
      <w:r w:rsidR="002E6F1F" w:rsidRPr="003648A5">
        <w:rPr>
          <w:rFonts w:ascii="Times New Roman" w:hAnsi="Times New Roman"/>
          <w:sz w:val="24"/>
          <w:szCs w:val="24"/>
        </w:rPr>
        <w:t>origin</w:t>
      </w:r>
      <w:r w:rsidRPr="003648A5">
        <w:rPr>
          <w:rFonts w:ascii="Times New Roman" w:hAnsi="Times New Roman"/>
          <w:sz w:val="24"/>
          <w:szCs w:val="24"/>
        </w:rPr>
        <w:t xml:space="preserve">. All the tests are now </w:t>
      </w:r>
      <w:r w:rsidR="0063445A" w:rsidRPr="003648A5">
        <w:rPr>
          <w:rFonts w:ascii="Times New Roman" w:hAnsi="Times New Roman"/>
          <w:sz w:val="24"/>
          <w:szCs w:val="24"/>
        </w:rPr>
        <w:t>digital;</w:t>
      </w:r>
      <w:r w:rsidRPr="003648A5">
        <w:rPr>
          <w:rFonts w:ascii="Times New Roman" w:hAnsi="Times New Roman"/>
          <w:sz w:val="24"/>
          <w:szCs w:val="24"/>
        </w:rPr>
        <w:t xml:space="preserve"> </w:t>
      </w:r>
      <w:r w:rsidR="002E6F1F" w:rsidRPr="003648A5">
        <w:rPr>
          <w:rFonts w:ascii="Times New Roman" w:hAnsi="Times New Roman"/>
          <w:sz w:val="24"/>
          <w:szCs w:val="24"/>
        </w:rPr>
        <w:t>this change could</w:t>
      </w:r>
      <w:r w:rsidRPr="003648A5">
        <w:rPr>
          <w:rFonts w:ascii="Times New Roman" w:hAnsi="Times New Roman"/>
          <w:sz w:val="24"/>
          <w:szCs w:val="24"/>
        </w:rPr>
        <w:t xml:space="preserve"> strengthen the validity of the </w:t>
      </w:r>
      <w:r w:rsidR="002E6F1F" w:rsidRPr="003648A5">
        <w:rPr>
          <w:rFonts w:ascii="Times New Roman" w:hAnsi="Times New Roman"/>
          <w:sz w:val="24"/>
          <w:szCs w:val="24"/>
        </w:rPr>
        <w:t xml:space="preserve">results by reducing </w:t>
      </w:r>
      <w:r w:rsidRPr="003648A5">
        <w:rPr>
          <w:rFonts w:ascii="Times New Roman" w:hAnsi="Times New Roman"/>
          <w:sz w:val="24"/>
          <w:szCs w:val="24"/>
        </w:rPr>
        <w:t xml:space="preserve">stress factors that might influence </w:t>
      </w:r>
      <w:r w:rsidR="002E6F1F" w:rsidRPr="003648A5">
        <w:rPr>
          <w:rFonts w:ascii="Times New Roman" w:hAnsi="Times New Roman"/>
          <w:sz w:val="24"/>
          <w:szCs w:val="24"/>
        </w:rPr>
        <w:t>them</w:t>
      </w:r>
      <w:r w:rsidRPr="003648A5">
        <w:rPr>
          <w:rFonts w:ascii="Times New Roman" w:hAnsi="Times New Roman"/>
          <w:sz w:val="24"/>
          <w:szCs w:val="24"/>
        </w:rPr>
        <w:t>.</w:t>
      </w:r>
    </w:p>
    <w:p w14:paraId="727BE6B9" w14:textId="46C62A0B" w:rsidR="0063445A" w:rsidRPr="003648A5" w:rsidRDefault="0063445A" w:rsidP="00554DFA">
      <w:pPr>
        <w:pStyle w:val="BodyText"/>
        <w:spacing w:line="360" w:lineRule="auto"/>
        <w:rPr>
          <w:rFonts w:ascii="Times New Roman" w:eastAsia="Times New Roman" w:hAnsi="Times New Roman" w:cs="Times New Roman"/>
          <w:sz w:val="24"/>
          <w:szCs w:val="24"/>
        </w:rPr>
      </w:pPr>
    </w:p>
    <w:p w14:paraId="164F3E6C" w14:textId="77777777" w:rsidR="00A86A29" w:rsidRPr="00905E9C" w:rsidRDefault="00A86A29" w:rsidP="0063445A">
      <w:pPr>
        <w:pStyle w:val="BodyText"/>
        <w:spacing w:line="360" w:lineRule="auto"/>
        <w:ind w:left="2832" w:firstLine="708"/>
        <w:rPr>
          <w:rFonts w:ascii="Times New Roman" w:eastAsia="Times New Roman" w:hAnsi="Times New Roman" w:cs="Times New Roman"/>
          <w:b/>
          <w:bCs/>
          <w:i/>
          <w:sz w:val="24"/>
          <w:szCs w:val="24"/>
        </w:rPr>
      </w:pPr>
      <w:r w:rsidRPr="00905E9C">
        <w:rPr>
          <w:rFonts w:ascii="Times New Roman" w:hAnsi="Times New Roman"/>
          <w:b/>
          <w:bCs/>
          <w:i/>
          <w:sz w:val="24"/>
          <w:szCs w:val="24"/>
        </w:rPr>
        <w:t>Measures</w:t>
      </w:r>
    </w:p>
    <w:p w14:paraId="791A6868" w14:textId="5F899067" w:rsidR="00A86A29" w:rsidRPr="00DE515B" w:rsidRDefault="004E76AF" w:rsidP="00BA5C94">
      <w:pPr>
        <w:pStyle w:val="BodyText"/>
        <w:spacing w:line="360" w:lineRule="auto"/>
        <w:ind w:firstLine="708"/>
        <w:rPr>
          <w:rFonts w:ascii="Times New Roman" w:eastAsia="Times New Roman" w:hAnsi="Times New Roman" w:cs="Times New Roman"/>
          <w:sz w:val="24"/>
          <w:szCs w:val="24"/>
        </w:rPr>
      </w:pPr>
      <w:r w:rsidRPr="003648A5">
        <w:rPr>
          <w:rFonts w:ascii="Times New Roman" w:hAnsi="Times New Roman"/>
          <w:sz w:val="24"/>
          <w:szCs w:val="24"/>
        </w:rPr>
        <w:t xml:space="preserve">General </w:t>
      </w:r>
      <w:r w:rsidR="002E6F1F" w:rsidRPr="003648A5">
        <w:rPr>
          <w:rFonts w:ascii="Times New Roman" w:hAnsi="Times New Roman"/>
          <w:sz w:val="24"/>
          <w:szCs w:val="24"/>
        </w:rPr>
        <w:t xml:space="preserve">mental ability </w:t>
      </w:r>
      <w:r w:rsidRPr="003648A5">
        <w:rPr>
          <w:rFonts w:ascii="Times New Roman" w:hAnsi="Times New Roman"/>
          <w:sz w:val="24"/>
          <w:szCs w:val="24"/>
        </w:rPr>
        <w:t xml:space="preserve">(GMA) </w:t>
      </w:r>
      <w:r w:rsidR="00CD1BD4" w:rsidRPr="003648A5">
        <w:rPr>
          <w:rFonts w:ascii="Times New Roman" w:hAnsi="Times New Roman"/>
          <w:sz w:val="24"/>
          <w:szCs w:val="24"/>
        </w:rPr>
        <w:t xml:space="preserve">is </w:t>
      </w:r>
      <w:r w:rsidR="00A86A29" w:rsidRPr="003648A5">
        <w:rPr>
          <w:rFonts w:ascii="Times New Roman" w:hAnsi="Times New Roman"/>
          <w:sz w:val="24"/>
          <w:szCs w:val="24"/>
        </w:rPr>
        <w:t xml:space="preserve">measured with a computer-based test battery </w:t>
      </w:r>
      <w:r w:rsidR="00CD1BD4" w:rsidRPr="003648A5">
        <w:rPr>
          <w:rFonts w:ascii="Times New Roman" w:hAnsi="Times New Roman"/>
          <w:sz w:val="24"/>
          <w:szCs w:val="24"/>
        </w:rPr>
        <w:t xml:space="preserve">during selection </w:t>
      </w:r>
      <w:r w:rsidR="00A86A29" w:rsidRPr="003648A5">
        <w:rPr>
          <w:rFonts w:ascii="Times New Roman" w:hAnsi="Times New Roman"/>
          <w:sz w:val="24"/>
          <w:szCs w:val="24"/>
        </w:rPr>
        <w:t xml:space="preserve">part 2. The test battery </w:t>
      </w:r>
      <w:r w:rsidR="00606BE8" w:rsidRPr="003648A5">
        <w:rPr>
          <w:rFonts w:ascii="Times New Roman" w:hAnsi="Times New Roman"/>
          <w:sz w:val="24"/>
          <w:szCs w:val="24"/>
        </w:rPr>
        <w:t>consist</w:t>
      </w:r>
      <w:r w:rsidR="00CD1BD4" w:rsidRPr="003648A5">
        <w:rPr>
          <w:rFonts w:ascii="Times New Roman" w:hAnsi="Times New Roman"/>
          <w:sz w:val="24"/>
          <w:szCs w:val="24"/>
        </w:rPr>
        <w:t>s</w:t>
      </w:r>
      <w:r w:rsidR="00606BE8" w:rsidRPr="003648A5">
        <w:rPr>
          <w:rFonts w:ascii="Times New Roman" w:hAnsi="Times New Roman"/>
          <w:sz w:val="24"/>
          <w:szCs w:val="24"/>
        </w:rPr>
        <w:t xml:space="preserve"> </w:t>
      </w:r>
      <w:r w:rsidR="00A86A29" w:rsidRPr="003648A5">
        <w:rPr>
          <w:rFonts w:ascii="Times New Roman" w:hAnsi="Times New Roman"/>
          <w:sz w:val="24"/>
          <w:szCs w:val="24"/>
        </w:rPr>
        <w:t xml:space="preserve">of three different sub-tests measuring Numerical Ability (30 items in 25 minutes), Word </w:t>
      </w:r>
      <w:r w:rsidR="00A13A57" w:rsidRPr="003648A5">
        <w:rPr>
          <w:rFonts w:ascii="Times New Roman" w:hAnsi="Times New Roman"/>
          <w:sz w:val="24"/>
          <w:szCs w:val="24"/>
        </w:rPr>
        <w:t xml:space="preserve">Similarities </w:t>
      </w:r>
      <w:r w:rsidR="00A86A29" w:rsidRPr="003648A5">
        <w:rPr>
          <w:rFonts w:ascii="Times New Roman" w:hAnsi="Times New Roman"/>
          <w:sz w:val="24"/>
          <w:szCs w:val="24"/>
        </w:rPr>
        <w:t>(54 items in 8 minutes), and General Reasoning Ability (36 items in 20 minutes) (</w:t>
      </w:r>
      <w:proofErr w:type="spellStart"/>
      <w:r w:rsidR="00A86A29" w:rsidRPr="003648A5">
        <w:rPr>
          <w:rFonts w:ascii="Times New Roman" w:hAnsi="Times New Roman"/>
          <w:sz w:val="24"/>
          <w:szCs w:val="24"/>
        </w:rPr>
        <w:t>Skoglund</w:t>
      </w:r>
      <w:proofErr w:type="spellEnd"/>
      <w:r w:rsidR="00BC4197" w:rsidRPr="003648A5">
        <w:rPr>
          <w:rFonts w:ascii="Times New Roman" w:hAnsi="Times New Roman"/>
          <w:sz w:val="24"/>
          <w:szCs w:val="24"/>
        </w:rPr>
        <w:t>,</w:t>
      </w:r>
      <w:r w:rsidR="00A86A29" w:rsidRPr="003648A5">
        <w:rPr>
          <w:rFonts w:ascii="Times New Roman" w:hAnsi="Times New Roman"/>
          <w:sz w:val="24"/>
          <w:szCs w:val="24"/>
        </w:rPr>
        <w:t xml:space="preserve"> </w:t>
      </w:r>
      <w:proofErr w:type="spellStart"/>
      <w:r w:rsidR="00BC4197" w:rsidRPr="003648A5">
        <w:rPr>
          <w:rFonts w:ascii="Times New Roman" w:hAnsi="Times New Roman" w:cs="Times New Roman"/>
          <w:sz w:val="24"/>
          <w:szCs w:val="24"/>
        </w:rPr>
        <w:t>Martinussen</w:t>
      </w:r>
      <w:proofErr w:type="spellEnd"/>
      <w:r w:rsidR="00BC4197" w:rsidRPr="003648A5">
        <w:rPr>
          <w:rFonts w:ascii="Times New Roman" w:hAnsi="Times New Roman" w:cs="Times New Roman"/>
          <w:sz w:val="24"/>
          <w:szCs w:val="24"/>
        </w:rPr>
        <w:t>, &amp; Lang-</w:t>
      </w:r>
      <w:proofErr w:type="spellStart"/>
      <w:r w:rsidR="00BC4197" w:rsidRPr="003648A5">
        <w:rPr>
          <w:rFonts w:ascii="Times New Roman" w:hAnsi="Times New Roman" w:cs="Times New Roman"/>
          <w:sz w:val="24"/>
          <w:szCs w:val="24"/>
        </w:rPr>
        <w:t>Ree</w:t>
      </w:r>
      <w:proofErr w:type="spellEnd"/>
      <w:r w:rsidR="00BC4197" w:rsidRPr="003648A5">
        <w:rPr>
          <w:rFonts w:ascii="Times New Roman" w:hAnsi="Times New Roman" w:cs="Times New Roman"/>
          <w:sz w:val="24"/>
          <w:szCs w:val="24"/>
        </w:rPr>
        <w:t>, 2014</w:t>
      </w:r>
      <w:r w:rsidR="00BC4197" w:rsidRPr="003648A5">
        <w:rPr>
          <w:rFonts w:ascii="Times New Roman" w:hAnsi="Times New Roman"/>
          <w:sz w:val="24"/>
          <w:szCs w:val="24"/>
        </w:rPr>
        <w:t>;</w:t>
      </w:r>
      <w:r w:rsidR="00A86A29" w:rsidRPr="003648A5">
        <w:rPr>
          <w:rFonts w:ascii="Times New Roman" w:hAnsi="Times New Roman"/>
          <w:sz w:val="24"/>
          <w:szCs w:val="24"/>
        </w:rPr>
        <w:t xml:space="preserve"> </w:t>
      </w:r>
      <w:proofErr w:type="spellStart"/>
      <w:r w:rsidR="00A86A29" w:rsidRPr="003648A5">
        <w:rPr>
          <w:rFonts w:ascii="Times New Roman" w:hAnsi="Times New Roman"/>
          <w:sz w:val="24"/>
          <w:szCs w:val="24"/>
        </w:rPr>
        <w:t>Torjussen</w:t>
      </w:r>
      <w:proofErr w:type="spellEnd"/>
      <w:r w:rsidR="00A86A29" w:rsidRPr="003648A5">
        <w:rPr>
          <w:rFonts w:ascii="Times New Roman" w:hAnsi="Times New Roman"/>
          <w:sz w:val="24"/>
          <w:szCs w:val="24"/>
        </w:rPr>
        <w:t xml:space="preserve"> &amp; Hansen, 1999</w:t>
      </w:r>
      <w:r w:rsidR="00A86A29" w:rsidRPr="00DE515B">
        <w:rPr>
          <w:rFonts w:ascii="Times New Roman" w:hAnsi="Times New Roman"/>
          <w:sz w:val="24"/>
          <w:szCs w:val="24"/>
        </w:rPr>
        <w:t>)</w:t>
      </w:r>
      <w:r w:rsidR="00BC711A" w:rsidRPr="00DE515B">
        <w:rPr>
          <w:rFonts w:ascii="Times New Roman" w:hAnsi="Times New Roman"/>
          <w:sz w:val="24"/>
          <w:szCs w:val="24"/>
        </w:rPr>
        <w:t>. In this study we only had access to the overall GMA-score</w:t>
      </w:r>
      <w:r w:rsidR="00A86A29" w:rsidRPr="00DE515B">
        <w:rPr>
          <w:rFonts w:ascii="Times New Roman" w:hAnsi="Times New Roman"/>
          <w:sz w:val="24"/>
          <w:szCs w:val="24"/>
        </w:rPr>
        <w:t>. For all</w:t>
      </w:r>
      <w:r w:rsidR="00A13A57" w:rsidRPr="00DE515B">
        <w:rPr>
          <w:rFonts w:ascii="Times New Roman" w:hAnsi="Times New Roman"/>
          <w:sz w:val="24"/>
          <w:szCs w:val="24"/>
        </w:rPr>
        <w:t xml:space="preserve"> the</w:t>
      </w:r>
      <w:r w:rsidR="00A86A29" w:rsidRPr="00DE515B">
        <w:rPr>
          <w:rFonts w:ascii="Times New Roman" w:hAnsi="Times New Roman"/>
          <w:sz w:val="24"/>
          <w:szCs w:val="24"/>
        </w:rPr>
        <w:t xml:space="preserve"> tests, the number of correct </w:t>
      </w:r>
      <w:r w:rsidR="00EC7DA1" w:rsidRPr="00DE515B">
        <w:rPr>
          <w:rFonts w:ascii="Times New Roman" w:hAnsi="Times New Roman"/>
          <w:sz w:val="24"/>
          <w:szCs w:val="24"/>
        </w:rPr>
        <w:t xml:space="preserve">answers </w:t>
      </w:r>
      <w:r w:rsidR="00A13A57" w:rsidRPr="00DE515B">
        <w:rPr>
          <w:rFonts w:ascii="Times New Roman" w:hAnsi="Times New Roman"/>
          <w:sz w:val="24"/>
          <w:szCs w:val="24"/>
        </w:rPr>
        <w:t xml:space="preserve">was </w:t>
      </w:r>
      <w:r w:rsidR="00A86A29" w:rsidRPr="00DE515B">
        <w:rPr>
          <w:rFonts w:ascii="Times New Roman" w:hAnsi="Times New Roman"/>
          <w:sz w:val="24"/>
          <w:szCs w:val="24"/>
        </w:rPr>
        <w:t>recorded and transformed into a stanine score (</w:t>
      </w:r>
      <w:r w:rsidR="00100BEF" w:rsidRPr="00DE515B">
        <w:rPr>
          <w:rFonts w:ascii="Times New Roman" w:hAnsi="Times New Roman"/>
          <w:sz w:val="24"/>
          <w:szCs w:val="24"/>
        </w:rPr>
        <w:t xml:space="preserve">See </w:t>
      </w:r>
      <w:proofErr w:type="spellStart"/>
      <w:r w:rsidR="00A86A29" w:rsidRPr="00DE515B">
        <w:rPr>
          <w:rFonts w:ascii="Times New Roman" w:hAnsi="Times New Roman"/>
          <w:sz w:val="24"/>
          <w:szCs w:val="24"/>
        </w:rPr>
        <w:t>Sundet</w:t>
      </w:r>
      <w:proofErr w:type="spellEnd"/>
      <w:r w:rsidR="00A86A29" w:rsidRPr="00DE515B">
        <w:rPr>
          <w:rFonts w:ascii="Times New Roman" w:hAnsi="Times New Roman"/>
          <w:sz w:val="24"/>
          <w:szCs w:val="24"/>
        </w:rPr>
        <w:t xml:space="preserve"> et al., 2004). </w:t>
      </w:r>
      <w:r w:rsidR="00A13A57" w:rsidRPr="00DE515B">
        <w:rPr>
          <w:rFonts w:ascii="Times New Roman" w:hAnsi="Times New Roman"/>
          <w:sz w:val="24"/>
          <w:szCs w:val="24"/>
        </w:rPr>
        <w:t>In total, the</w:t>
      </w:r>
      <w:r w:rsidR="00A86A29" w:rsidRPr="00DE515B">
        <w:rPr>
          <w:rFonts w:ascii="Times New Roman" w:hAnsi="Times New Roman"/>
          <w:sz w:val="24"/>
          <w:szCs w:val="24"/>
        </w:rPr>
        <w:t xml:space="preserve"> </w:t>
      </w:r>
      <w:r w:rsidR="00756B73" w:rsidRPr="00DE515B">
        <w:rPr>
          <w:rFonts w:ascii="Times New Roman" w:hAnsi="Times New Roman"/>
          <w:sz w:val="24"/>
          <w:szCs w:val="24"/>
        </w:rPr>
        <w:t xml:space="preserve">tests </w:t>
      </w:r>
      <w:r w:rsidR="00A13A57" w:rsidRPr="00DE515B">
        <w:rPr>
          <w:rFonts w:ascii="Times New Roman" w:hAnsi="Times New Roman"/>
          <w:sz w:val="24"/>
          <w:szCs w:val="24"/>
        </w:rPr>
        <w:t xml:space="preserve">present </w:t>
      </w:r>
      <w:r w:rsidR="00A86A29" w:rsidRPr="00DE515B">
        <w:rPr>
          <w:rFonts w:ascii="Times New Roman" w:hAnsi="Times New Roman"/>
          <w:sz w:val="24"/>
          <w:szCs w:val="24"/>
        </w:rPr>
        <w:t>a coherent picture of the recruits’ general mental capabilities (</w:t>
      </w:r>
      <w:proofErr w:type="spellStart"/>
      <w:r w:rsidR="00EC0AB3" w:rsidRPr="00DE515B">
        <w:rPr>
          <w:rFonts w:ascii="Times New Roman" w:hAnsi="Times New Roman" w:cs="Times New Roman"/>
          <w:color w:val="auto"/>
          <w:sz w:val="24"/>
          <w:szCs w:val="24"/>
        </w:rPr>
        <w:t>Schimdt</w:t>
      </w:r>
      <w:proofErr w:type="spellEnd"/>
      <w:r w:rsidR="00EC0AB3" w:rsidRPr="00DE515B">
        <w:rPr>
          <w:rFonts w:ascii="Times New Roman" w:hAnsi="Times New Roman" w:cs="Times New Roman"/>
          <w:color w:val="auto"/>
          <w:sz w:val="24"/>
          <w:szCs w:val="24"/>
        </w:rPr>
        <w:t>, 2016;</w:t>
      </w:r>
      <w:r w:rsidR="00EC0AB3" w:rsidRPr="00DE515B">
        <w:rPr>
          <w:rFonts w:ascii="Times New Roman" w:hAnsi="Times New Roman" w:cs="Times New Roman"/>
          <w:color w:val="FF0000"/>
          <w:sz w:val="24"/>
          <w:szCs w:val="24"/>
        </w:rPr>
        <w:t xml:space="preserve"> </w:t>
      </w:r>
      <w:proofErr w:type="spellStart"/>
      <w:r w:rsidR="00A86A29" w:rsidRPr="00DE515B">
        <w:rPr>
          <w:rFonts w:ascii="Times New Roman" w:hAnsi="Times New Roman"/>
          <w:sz w:val="24"/>
          <w:szCs w:val="24"/>
        </w:rPr>
        <w:t>Skoglund</w:t>
      </w:r>
      <w:proofErr w:type="spellEnd"/>
      <w:r w:rsidR="00AD29F9" w:rsidRPr="00DE515B">
        <w:rPr>
          <w:rFonts w:ascii="Times New Roman" w:hAnsi="Times New Roman"/>
          <w:sz w:val="24"/>
          <w:szCs w:val="24"/>
        </w:rPr>
        <w:t xml:space="preserve">, </w:t>
      </w:r>
      <w:proofErr w:type="spellStart"/>
      <w:r w:rsidR="00AD29F9" w:rsidRPr="00DE515B">
        <w:rPr>
          <w:rFonts w:ascii="Times New Roman" w:hAnsi="Times New Roman"/>
          <w:sz w:val="24"/>
          <w:szCs w:val="24"/>
        </w:rPr>
        <w:t>Martinussen</w:t>
      </w:r>
      <w:proofErr w:type="spellEnd"/>
      <w:r w:rsidR="00AD29F9" w:rsidRPr="00DE515B">
        <w:rPr>
          <w:rFonts w:ascii="Times New Roman" w:hAnsi="Times New Roman"/>
          <w:sz w:val="24"/>
          <w:szCs w:val="24"/>
        </w:rPr>
        <w:t>, &amp; Lang-</w:t>
      </w:r>
      <w:proofErr w:type="spellStart"/>
      <w:r w:rsidR="00AD29F9" w:rsidRPr="00DE515B">
        <w:rPr>
          <w:rFonts w:ascii="Times New Roman" w:hAnsi="Times New Roman"/>
          <w:sz w:val="24"/>
          <w:szCs w:val="24"/>
        </w:rPr>
        <w:t>Ree</w:t>
      </w:r>
      <w:proofErr w:type="spellEnd"/>
      <w:r w:rsidR="00AD29F9" w:rsidRPr="00DE515B">
        <w:rPr>
          <w:rFonts w:ascii="Times New Roman" w:hAnsi="Times New Roman"/>
          <w:sz w:val="24"/>
          <w:szCs w:val="24"/>
        </w:rPr>
        <w:t>,</w:t>
      </w:r>
      <w:r w:rsidR="00A86A29" w:rsidRPr="00DE515B">
        <w:rPr>
          <w:rFonts w:ascii="Times New Roman" w:hAnsi="Times New Roman"/>
          <w:sz w:val="24"/>
          <w:szCs w:val="24"/>
        </w:rPr>
        <w:t xml:space="preserve"> 2014). </w:t>
      </w:r>
      <w:r w:rsidR="00A13A57" w:rsidRPr="00DE515B">
        <w:rPr>
          <w:rFonts w:ascii="Times New Roman" w:hAnsi="Times New Roman"/>
          <w:sz w:val="24"/>
          <w:szCs w:val="24"/>
        </w:rPr>
        <w:t>A</w:t>
      </w:r>
      <w:r w:rsidR="00A86A29" w:rsidRPr="00DE515B">
        <w:rPr>
          <w:rFonts w:ascii="Times New Roman" w:hAnsi="Times New Roman"/>
          <w:sz w:val="24"/>
          <w:szCs w:val="24"/>
        </w:rPr>
        <w:t xml:space="preserve"> study </w:t>
      </w:r>
      <w:r w:rsidR="00A13A57" w:rsidRPr="00DE515B">
        <w:rPr>
          <w:rFonts w:ascii="Times New Roman" w:hAnsi="Times New Roman"/>
          <w:sz w:val="24"/>
          <w:szCs w:val="24"/>
        </w:rPr>
        <w:t xml:space="preserve">conducted </w:t>
      </w:r>
      <w:r w:rsidR="00A86A29" w:rsidRPr="00DE515B">
        <w:rPr>
          <w:rFonts w:ascii="Times New Roman" w:hAnsi="Times New Roman"/>
          <w:sz w:val="24"/>
          <w:szCs w:val="24"/>
        </w:rPr>
        <w:t xml:space="preserve">by </w:t>
      </w:r>
      <w:proofErr w:type="spellStart"/>
      <w:r w:rsidR="00A86A29" w:rsidRPr="00DE515B">
        <w:rPr>
          <w:rFonts w:ascii="Times New Roman" w:hAnsi="Times New Roman"/>
          <w:sz w:val="24"/>
          <w:szCs w:val="24"/>
        </w:rPr>
        <w:t>Sundet</w:t>
      </w:r>
      <w:proofErr w:type="spellEnd"/>
      <w:r w:rsidR="00A86A29" w:rsidRPr="00DE515B">
        <w:rPr>
          <w:rFonts w:ascii="Times New Roman" w:hAnsi="Times New Roman"/>
          <w:sz w:val="24"/>
          <w:szCs w:val="24"/>
        </w:rPr>
        <w:t xml:space="preserve">, </w:t>
      </w:r>
      <w:proofErr w:type="spellStart"/>
      <w:r w:rsidR="00A86A29" w:rsidRPr="00DE515B">
        <w:rPr>
          <w:rFonts w:ascii="Times New Roman" w:hAnsi="Times New Roman"/>
          <w:sz w:val="24"/>
          <w:szCs w:val="24"/>
        </w:rPr>
        <w:t>Tambs</w:t>
      </w:r>
      <w:proofErr w:type="spellEnd"/>
      <w:r w:rsidR="00A86A29" w:rsidRPr="00DE515B">
        <w:rPr>
          <w:rFonts w:ascii="Times New Roman" w:hAnsi="Times New Roman"/>
          <w:sz w:val="24"/>
          <w:szCs w:val="24"/>
        </w:rPr>
        <w:t xml:space="preserve">, Magnus, </w:t>
      </w:r>
      <w:r w:rsidR="00A37C16" w:rsidRPr="00DE515B">
        <w:rPr>
          <w:rFonts w:ascii="Times New Roman" w:hAnsi="Times New Roman"/>
          <w:sz w:val="24"/>
          <w:szCs w:val="24"/>
        </w:rPr>
        <w:t>and</w:t>
      </w:r>
      <w:r w:rsidR="00A86A29" w:rsidRPr="00DE515B">
        <w:rPr>
          <w:rFonts w:ascii="Times New Roman" w:hAnsi="Times New Roman"/>
          <w:sz w:val="24"/>
          <w:szCs w:val="24"/>
        </w:rPr>
        <w:t xml:space="preserve"> Berg (1988)</w:t>
      </w:r>
      <w:r w:rsidR="00A37C16" w:rsidRPr="00DE515B">
        <w:rPr>
          <w:rFonts w:ascii="Times New Roman" w:hAnsi="Times New Roman"/>
          <w:sz w:val="24"/>
          <w:szCs w:val="24"/>
        </w:rPr>
        <w:t xml:space="preserve"> </w:t>
      </w:r>
      <w:r w:rsidR="00A86A29" w:rsidRPr="00DE515B">
        <w:rPr>
          <w:rFonts w:ascii="Times New Roman" w:hAnsi="Times New Roman"/>
          <w:sz w:val="24"/>
          <w:szCs w:val="24"/>
        </w:rPr>
        <w:t>reported a correlation between the total test</w:t>
      </w:r>
      <w:r w:rsidR="00A13A57" w:rsidRPr="00DE515B">
        <w:rPr>
          <w:rFonts w:ascii="Times New Roman" w:hAnsi="Times New Roman"/>
          <w:sz w:val="24"/>
          <w:szCs w:val="24"/>
        </w:rPr>
        <w:t xml:space="preserve"> </w:t>
      </w:r>
      <w:r w:rsidR="00A86A29" w:rsidRPr="00DE515B">
        <w:rPr>
          <w:rFonts w:ascii="Times New Roman" w:hAnsi="Times New Roman"/>
          <w:sz w:val="24"/>
          <w:szCs w:val="24"/>
        </w:rPr>
        <w:t xml:space="preserve">result and </w:t>
      </w:r>
      <w:r w:rsidR="00A13A57" w:rsidRPr="00DE515B">
        <w:rPr>
          <w:rFonts w:ascii="Times New Roman" w:hAnsi="Times New Roman"/>
          <w:sz w:val="24"/>
          <w:szCs w:val="24"/>
        </w:rPr>
        <w:t>the</w:t>
      </w:r>
      <w:r w:rsidR="009B134B" w:rsidRPr="00DE515B">
        <w:rPr>
          <w:rFonts w:ascii="Times New Roman" w:hAnsi="Times New Roman"/>
          <w:sz w:val="24"/>
          <w:szCs w:val="24"/>
        </w:rPr>
        <w:t xml:space="preserve"> Wechsler’s adult intelligence scale</w:t>
      </w:r>
      <w:r w:rsidR="00A13A57" w:rsidRPr="00DE515B">
        <w:rPr>
          <w:rFonts w:ascii="Times New Roman" w:hAnsi="Times New Roman"/>
          <w:sz w:val="24"/>
          <w:szCs w:val="24"/>
        </w:rPr>
        <w:t xml:space="preserve"> </w:t>
      </w:r>
      <w:r w:rsidR="009B134B" w:rsidRPr="00DE515B">
        <w:rPr>
          <w:rFonts w:ascii="Times New Roman" w:hAnsi="Times New Roman"/>
          <w:sz w:val="24"/>
          <w:szCs w:val="24"/>
        </w:rPr>
        <w:t>(</w:t>
      </w:r>
      <w:r w:rsidR="00A86A29" w:rsidRPr="00DE515B">
        <w:rPr>
          <w:rFonts w:ascii="Times New Roman" w:hAnsi="Times New Roman"/>
          <w:sz w:val="24"/>
          <w:szCs w:val="24"/>
        </w:rPr>
        <w:t>WAIS</w:t>
      </w:r>
      <w:r w:rsidR="009B134B" w:rsidRPr="00DE515B">
        <w:rPr>
          <w:rFonts w:ascii="Times New Roman" w:hAnsi="Times New Roman"/>
          <w:sz w:val="24"/>
          <w:szCs w:val="24"/>
        </w:rPr>
        <w:t xml:space="preserve"> FS-IQ)</w:t>
      </w:r>
      <w:r w:rsidR="00A86A29" w:rsidRPr="00DE515B">
        <w:rPr>
          <w:rFonts w:ascii="Times New Roman" w:hAnsi="Times New Roman"/>
          <w:sz w:val="24"/>
          <w:szCs w:val="24"/>
        </w:rPr>
        <w:t xml:space="preserve"> of</w:t>
      </w:r>
      <w:r w:rsidR="002231D0" w:rsidRPr="00DE515B">
        <w:rPr>
          <w:rFonts w:ascii="Times New Roman" w:hAnsi="Times New Roman"/>
          <w:sz w:val="24"/>
          <w:szCs w:val="24"/>
        </w:rPr>
        <w:t xml:space="preserve"> </w:t>
      </w:r>
      <w:r w:rsidR="002231D0" w:rsidRPr="00DE515B">
        <w:rPr>
          <w:rFonts w:ascii="Times New Roman" w:hAnsi="Times New Roman"/>
          <w:i/>
          <w:sz w:val="24"/>
          <w:szCs w:val="24"/>
        </w:rPr>
        <w:t>r</w:t>
      </w:r>
      <w:r w:rsidR="002231D0" w:rsidRPr="00DE515B">
        <w:rPr>
          <w:rFonts w:ascii="Times New Roman" w:hAnsi="Times New Roman"/>
          <w:sz w:val="24"/>
          <w:szCs w:val="24"/>
        </w:rPr>
        <w:t xml:space="preserve"> =</w:t>
      </w:r>
      <w:r w:rsidR="00CA26E4" w:rsidRPr="00DE515B">
        <w:rPr>
          <w:rFonts w:ascii="Times New Roman" w:hAnsi="Times New Roman"/>
          <w:sz w:val="24"/>
          <w:szCs w:val="24"/>
        </w:rPr>
        <w:t>.</w:t>
      </w:r>
      <w:r w:rsidR="002231D0" w:rsidRPr="00DE515B">
        <w:rPr>
          <w:rFonts w:ascii="Times New Roman" w:hAnsi="Times New Roman"/>
          <w:sz w:val="24"/>
          <w:szCs w:val="24"/>
        </w:rPr>
        <w:t xml:space="preserve"> </w:t>
      </w:r>
      <w:r w:rsidR="00A86A29" w:rsidRPr="00DE515B">
        <w:rPr>
          <w:rFonts w:ascii="Times New Roman" w:hAnsi="Times New Roman"/>
          <w:sz w:val="24"/>
          <w:szCs w:val="24"/>
        </w:rPr>
        <w:t>7</w:t>
      </w:r>
      <w:r w:rsidR="00CA744C" w:rsidRPr="00DE515B">
        <w:rPr>
          <w:rFonts w:ascii="Times New Roman" w:hAnsi="Times New Roman"/>
          <w:sz w:val="24"/>
          <w:szCs w:val="24"/>
        </w:rPr>
        <w:t>2.</w:t>
      </w:r>
      <w:r w:rsidR="00A86A29" w:rsidRPr="00DE515B">
        <w:rPr>
          <w:rFonts w:ascii="Times New Roman" w:hAnsi="Times New Roman"/>
          <w:sz w:val="24"/>
          <w:szCs w:val="24"/>
        </w:rPr>
        <w:t xml:space="preserve"> </w:t>
      </w:r>
      <w:r w:rsidR="00A13A57" w:rsidRPr="00DE515B">
        <w:rPr>
          <w:rFonts w:ascii="Times New Roman" w:hAnsi="Times New Roman"/>
          <w:sz w:val="24"/>
          <w:szCs w:val="24"/>
        </w:rPr>
        <w:t xml:space="preserve">The </w:t>
      </w:r>
      <w:r w:rsidR="00105F8B" w:rsidRPr="00DE515B">
        <w:rPr>
          <w:rFonts w:ascii="Times New Roman" w:hAnsi="Times New Roman"/>
          <w:sz w:val="24"/>
          <w:szCs w:val="24"/>
        </w:rPr>
        <w:t>W</w:t>
      </w:r>
      <w:r w:rsidR="00F4789A" w:rsidRPr="00DE515B">
        <w:rPr>
          <w:rFonts w:ascii="Times New Roman" w:hAnsi="Times New Roman"/>
          <w:sz w:val="24"/>
          <w:szCs w:val="24"/>
        </w:rPr>
        <w:t>AIS</w:t>
      </w:r>
      <w:r w:rsidR="00105F8B" w:rsidRPr="00DE515B">
        <w:rPr>
          <w:rFonts w:ascii="Times New Roman" w:hAnsi="Times New Roman"/>
          <w:sz w:val="24"/>
          <w:szCs w:val="24"/>
        </w:rPr>
        <w:t xml:space="preserve"> is a test</w:t>
      </w:r>
      <w:r w:rsidR="00A13A57" w:rsidRPr="00DE515B">
        <w:rPr>
          <w:rFonts w:ascii="Times New Roman" w:hAnsi="Times New Roman"/>
          <w:sz w:val="24"/>
          <w:szCs w:val="24"/>
        </w:rPr>
        <w:t xml:space="preserve"> </w:t>
      </w:r>
      <w:r w:rsidR="00105F8B" w:rsidRPr="00DE515B">
        <w:rPr>
          <w:rFonts w:ascii="Times New Roman" w:hAnsi="Times New Roman"/>
          <w:sz w:val="24"/>
          <w:szCs w:val="24"/>
        </w:rPr>
        <w:t xml:space="preserve">battery standardized to Norwegian norms </w:t>
      </w:r>
      <w:r w:rsidR="00A13A57" w:rsidRPr="00DE515B">
        <w:rPr>
          <w:rFonts w:ascii="Times New Roman" w:hAnsi="Times New Roman"/>
          <w:sz w:val="24"/>
          <w:szCs w:val="24"/>
        </w:rPr>
        <w:t xml:space="preserve">that </w:t>
      </w:r>
      <w:r w:rsidR="00105F8B" w:rsidRPr="00DE515B">
        <w:rPr>
          <w:rFonts w:ascii="Times New Roman" w:hAnsi="Times New Roman"/>
          <w:sz w:val="24"/>
          <w:szCs w:val="24"/>
        </w:rPr>
        <w:t>the Norwegian psychology service</w:t>
      </w:r>
      <w:r w:rsidR="00CA26E4" w:rsidRPr="00DE515B">
        <w:rPr>
          <w:rFonts w:ascii="Times New Roman" w:hAnsi="Times New Roman"/>
          <w:sz w:val="24"/>
          <w:szCs w:val="24"/>
        </w:rPr>
        <w:t xml:space="preserve"> often</w:t>
      </w:r>
      <w:r w:rsidR="00105F8B" w:rsidRPr="00DE515B">
        <w:rPr>
          <w:rFonts w:ascii="Times New Roman" w:hAnsi="Times New Roman"/>
          <w:sz w:val="24"/>
          <w:szCs w:val="24"/>
        </w:rPr>
        <w:t xml:space="preserve"> </w:t>
      </w:r>
      <w:r w:rsidR="00A13A57" w:rsidRPr="00DE515B">
        <w:rPr>
          <w:rFonts w:ascii="Times New Roman" w:hAnsi="Times New Roman"/>
          <w:sz w:val="24"/>
          <w:szCs w:val="24"/>
        </w:rPr>
        <w:t>uses</w:t>
      </w:r>
      <w:r w:rsidR="00105F8B" w:rsidRPr="00DE515B">
        <w:rPr>
          <w:rFonts w:ascii="Times New Roman" w:hAnsi="Times New Roman"/>
          <w:sz w:val="24"/>
          <w:szCs w:val="24"/>
        </w:rPr>
        <w:t xml:space="preserve">.  </w:t>
      </w:r>
    </w:p>
    <w:p w14:paraId="0524604F" w14:textId="240AAD42" w:rsidR="00A86A29" w:rsidRPr="00DE515B" w:rsidRDefault="00A86A29" w:rsidP="003F710A">
      <w:pPr>
        <w:pStyle w:val="BodyText"/>
        <w:spacing w:line="360" w:lineRule="auto"/>
        <w:rPr>
          <w:rFonts w:ascii="Times New Roman" w:eastAsia="Times New Roman" w:hAnsi="Times New Roman" w:cs="Times New Roman"/>
          <w:sz w:val="24"/>
          <w:szCs w:val="24"/>
        </w:rPr>
      </w:pPr>
    </w:p>
    <w:p w14:paraId="4E3656AE" w14:textId="6E46DF56" w:rsidR="00C55133" w:rsidRPr="00DE515B" w:rsidRDefault="00A86A29" w:rsidP="006D76D4">
      <w:pPr>
        <w:spacing w:line="360" w:lineRule="auto"/>
        <w:ind w:firstLine="708"/>
        <w:rPr>
          <w:rFonts w:ascii="Times New Roman" w:hAnsi="Times New Roman"/>
          <w:sz w:val="24"/>
          <w:szCs w:val="24"/>
          <w:lang w:val="en-US"/>
        </w:rPr>
      </w:pPr>
      <w:r w:rsidRPr="00DE515B">
        <w:rPr>
          <w:rFonts w:ascii="Times New Roman" w:hAnsi="Times New Roman"/>
          <w:sz w:val="24"/>
          <w:szCs w:val="24"/>
          <w:lang w:val="en-US"/>
        </w:rPr>
        <w:t xml:space="preserve">Mathematical knowledge/mathematical </w:t>
      </w:r>
      <w:r w:rsidR="00E52B7D" w:rsidRPr="00DE515B">
        <w:rPr>
          <w:rFonts w:ascii="Times New Roman" w:hAnsi="Times New Roman"/>
          <w:sz w:val="24"/>
          <w:szCs w:val="24"/>
          <w:lang w:val="en-US"/>
        </w:rPr>
        <w:t>achievement was</w:t>
      </w:r>
      <w:r w:rsidR="00C55133" w:rsidRPr="00DE515B">
        <w:rPr>
          <w:rFonts w:ascii="Times New Roman" w:hAnsi="Times New Roman"/>
          <w:sz w:val="24"/>
          <w:szCs w:val="24"/>
          <w:lang w:val="en-US"/>
        </w:rPr>
        <w:t xml:space="preserve"> </w:t>
      </w:r>
      <w:r w:rsidRPr="00DE515B">
        <w:rPr>
          <w:rFonts w:ascii="Times New Roman" w:hAnsi="Times New Roman"/>
          <w:sz w:val="24"/>
          <w:szCs w:val="24"/>
          <w:lang w:val="en-US"/>
        </w:rPr>
        <w:t xml:space="preserve">measured </w:t>
      </w:r>
      <w:r w:rsidR="00A13A57" w:rsidRPr="00DE515B">
        <w:rPr>
          <w:rFonts w:ascii="Times New Roman" w:hAnsi="Times New Roman"/>
          <w:sz w:val="24"/>
          <w:szCs w:val="24"/>
          <w:lang w:val="en-US"/>
        </w:rPr>
        <w:t xml:space="preserve">using the </w:t>
      </w:r>
      <w:r w:rsidRPr="00DE515B">
        <w:rPr>
          <w:rFonts w:ascii="Times New Roman" w:hAnsi="Times New Roman"/>
          <w:sz w:val="24"/>
          <w:szCs w:val="24"/>
          <w:lang w:val="en-US"/>
        </w:rPr>
        <w:t xml:space="preserve">grades at the end of the </w:t>
      </w:r>
      <w:r w:rsidR="00A13A57" w:rsidRPr="00DE515B">
        <w:rPr>
          <w:rFonts w:ascii="Times New Roman" w:hAnsi="Times New Roman"/>
          <w:sz w:val="24"/>
          <w:szCs w:val="24"/>
          <w:lang w:val="en-US"/>
        </w:rPr>
        <w:t xml:space="preserve">school </w:t>
      </w:r>
      <w:r w:rsidRPr="00DE515B">
        <w:rPr>
          <w:rFonts w:ascii="Times New Roman" w:hAnsi="Times New Roman"/>
          <w:sz w:val="24"/>
          <w:szCs w:val="24"/>
          <w:lang w:val="en-US"/>
        </w:rPr>
        <w:t xml:space="preserve">semester. </w:t>
      </w:r>
      <w:r w:rsidR="0070166D" w:rsidRPr="00DE515B">
        <w:rPr>
          <w:rFonts w:ascii="Times New Roman" w:hAnsi="Times New Roman"/>
          <w:sz w:val="24"/>
          <w:szCs w:val="24"/>
          <w:lang w:val="en-US"/>
        </w:rPr>
        <w:t>W</w:t>
      </w:r>
      <w:r w:rsidRPr="00DE515B">
        <w:rPr>
          <w:rFonts w:ascii="Times New Roman" w:hAnsi="Times New Roman"/>
          <w:sz w:val="24"/>
          <w:szCs w:val="24"/>
          <w:lang w:val="en-US"/>
        </w:rPr>
        <w:t xml:space="preserve">e </w:t>
      </w:r>
      <w:r w:rsidR="00A13A57" w:rsidRPr="00DE515B">
        <w:rPr>
          <w:rFonts w:ascii="Times New Roman" w:hAnsi="Times New Roman"/>
          <w:sz w:val="24"/>
          <w:szCs w:val="24"/>
          <w:lang w:val="en-US"/>
        </w:rPr>
        <w:t xml:space="preserve">had access to </w:t>
      </w:r>
      <w:r w:rsidRPr="00DE515B">
        <w:rPr>
          <w:rFonts w:ascii="Times New Roman" w:hAnsi="Times New Roman"/>
          <w:sz w:val="24"/>
          <w:szCs w:val="24"/>
          <w:lang w:val="en-US"/>
        </w:rPr>
        <w:t xml:space="preserve">information about the </w:t>
      </w:r>
      <w:r w:rsidR="00A13A57" w:rsidRPr="00DE515B">
        <w:rPr>
          <w:rFonts w:ascii="Times New Roman" w:hAnsi="Times New Roman"/>
          <w:sz w:val="24"/>
          <w:szCs w:val="24"/>
          <w:lang w:val="en-US"/>
        </w:rPr>
        <w:t xml:space="preserve">participants’ </w:t>
      </w:r>
      <w:r w:rsidRPr="00DE515B">
        <w:rPr>
          <w:rFonts w:ascii="Times New Roman" w:hAnsi="Times New Roman"/>
          <w:sz w:val="24"/>
          <w:szCs w:val="24"/>
          <w:lang w:val="en-US"/>
        </w:rPr>
        <w:t>math</w:t>
      </w:r>
      <w:r w:rsidR="00A13A57" w:rsidRPr="00DE515B">
        <w:rPr>
          <w:rFonts w:ascii="Times New Roman" w:hAnsi="Times New Roman"/>
          <w:sz w:val="24"/>
          <w:szCs w:val="24"/>
          <w:lang w:val="en-US"/>
        </w:rPr>
        <w:t xml:space="preserve"> </w:t>
      </w:r>
      <w:r w:rsidRPr="00DE515B">
        <w:rPr>
          <w:rFonts w:ascii="Times New Roman" w:hAnsi="Times New Roman"/>
          <w:sz w:val="24"/>
          <w:szCs w:val="24"/>
          <w:lang w:val="en-US"/>
        </w:rPr>
        <w:t>grade</w:t>
      </w:r>
      <w:r w:rsidR="00A13A57" w:rsidRPr="00DE515B">
        <w:rPr>
          <w:rFonts w:ascii="Times New Roman" w:hAnsi="Times New Roman"/>
          <w:sz w:val="24"/>
          <w:szCs w:val="24"/>
          <w:lang w:val="en-US"/>
        </w:rPr>
        <w:t>s</w:t>
      </w:r>
      <w:r w:rsidRPr="00DE515B">
        <w:rPr>
          <w:rFonts w:ascii="Times New Roman" w:hAnsi="Times New Roman"/>
          <w:sz w:val="24"/>
          <w:szCs w:val="24"/>
          <w:lang w:val="en-US"/>
        </w:rPr>
        <w:t xml:space="preserve"> </w:t>
      </w:r>
      <w:r w:rsidR="00A13A57" w:rsidRPr="00DE515B">
        <w:rPr>
          <w:rFonts w:ascii="Times New Roman" w:hAnsi="Times New Roman"/>
          <w:sz w:val="24"/>
          <w:szCs w:val="24"/>
          <w:lang w:val="en-US"/>
        </w:rPr>
        <w:t>for their</w:t>
      </w:r>
      <w:r w:rsidRPr="00DE515B">
        <w:rPr>
          <w:rFonts w:ascii="Times New Roman" w:hAnsi="Times New Roman"/>
          <w:sz w:val="24"/>
          <w:szCs w:val="24"/>
          <w:lang w:val="en-US"/>
        </w:rPr>
        <w:t xml:space="preserve"> final semester before high</w:t>
      </w:r>
      <w:r w:rsidR="00A13A57" w:rsidRPr="00DE515B">
        <w:rPr>
          <w:rFonts w:ascii="Times New Roman" w:hAnsi="Times New Roman"/>
          <w:sz w:val="24"/>
          <w:szCs w:val="24"/>
          <w:lang w:val="en-US"/>
        </w:rPr>
        <w:t xml:space="preserve"> </w:t>
      </w:r>
      <w:r w:rsidRPr="00DE515B">
        <w:rPr>
          <w:rFonts w:ascii="Times New Roman" w:hAnsi="Times New Roman"/>
          <w:sz w:val="24"/>
          <w:szCs w:val="24"/>
          <w:lang w:val="en-US"/>
        </w:rPr>
        <w:t xml:space="preserve">school. In Norway, math grades </w:t>
      </w:r>
      <w:r w:rsidR="00C55133" w:rsidRPr="00DE515B">
        <w:rPr>
          <w:rFonts w:ascii="Times New Roman" w:hAnsi="Times New Roman"/>
          <w:sz w:val="24"/>
          <w:szCs w:val="24"/>
          <w:lang w:val="en-US"/>
        </w:rPr>
        <w:t xml:space="preserve">are </w:t>
      </w:r>
      <w:r w:rsidRPr="00DE515B">
        <w:rPr>
          <w:rFonts w:ascii="Times New Roman" w:hAnsi="Times New Roman"/>
          <w:sz w:val="24"/>
          <w:szCs w:val="24"/>
          <w:lang w:val="en-US"/>
        </w:rPr>
        <w:t xml:space="preserve">arranged from 1 (fail) to 6 (best possible grade). It is the same </w:t>
      </w:r>
      <w:r w:rsidR="00A13A57" w:rsidRPr="00DE515B">
        <w:rPr>
          <w:rFonts w:ascii="Times New Roman" w:hAnsi="Times New Roman"/>
          <w:sz w:val="24"/>
          <w:szCs w:val="24"/>
          <w:lang w:val="en-US"/>
        </w:rPr>
        <w:t>as the internationally used A-F scale but uses numbers instead of letters</w:t>
      </w:r>
      <w:r w:rsidRPr="00DE515B">
        <w:rPr>
          <w:rFonts w:ascii="Times New Roman" w:hAnsi="Times New Roman"/>
          <w:sz w:val="24"/>
          <w:szCs w:val="24"/>
          <w:lang w:val="en-US"/>
        </w:rPr>
        <w:t>. The school grades are self-reported in an online schema before the recruits are brought before the draft</w:t>
      </w:r>
      <w:r w:rsidR="00A13A57" w:rsidRPr="00DE515B">
        <w:rPr>
          <w:rFonts w:ascii="Times New Roman" w:hAnsi="Times New Roman"/>
          <w:sz w:val="24"/>
          <w:szCs w:val="24"/>
          <w:lang w:val="en-US"/>
        </w:rPr>
        <w:t xml:space="preserve"> </w:t>
      </w:r>
      <w:r w:rsidRPr="00DE515B">
        <w:rPr>
          <w:rFonts w:ascii="Times New Roman" w:hAnsi="Times New Roman"/>
          <w:sz w:val="24"/>
          <w:szCs w:val="24"/>
          <w:lang w:val="en-US"/>
        </w:rPr>
        <w:t xml:space="preserve">board, </w:t>
      </w:r>
      <w:r w:rsidR="00002B13" w:rsidRPr="00DE515B">
        <w:rPr>
          <w:rFonts w:ascii="Times New Roman" w:hAnsi="Times New Roman"/>
          <w:sz w:val="24"/>
          <w:szCs w:val="24"/>
          <w:lang w:val="en-US"/>
        </w:rPr>
        <w:t xml:space="preserve">and </w:t>
      </w:r>
      <w:r w:rsidRPr="00DE515B">
        <w:rPr>
          <w:rFonts w:ascii="Times New Roman" w:hAnsi="Times New Roman"/>
          <w:sz w:val="24"/>
          <w:szCs w:val="24"/>
          <w:lang w:val="en-US"/>
        </w:rPr>
        <w:t xml:space="preserve">it is illegal </w:t>
      </w:r>
      <w:r w:rsidR="00A13A57" w:rsidRPr="00DE515B">
        <w:rPr>
          <w:rFonts w:ascii="Times New Roman" w:hAnsi="Times New Roman"/>
          <w:sz w:val="24"/>
          <w:szCs w:val="24"/>
          <w:lang w:val="en-US"/>
        </w:rPr>
        <w:t xml:space="preserve">for the recruits </w:t>
      </w:r>
      <w:r w:rsidRPr="00DE515B">
        <w:rPr>
          <w:rFonts w:ascii="Times New Roman" w:hAnsi="Times New Roman"/>
          <w:sz w:val="24"/>
          <w:szCs w:val="24"/>
          <w:lang w:val="en-US"/>
        </w:rPr>
        <w:t xml:space="preserve">to report the wrong </w:t>
      </w:r>
      <w:r w:rsidRPr="00DE515B">
        <w:rPr>
          <w:rFonts w:ascii="Times New Roman" w:hAnsi="Times New Roman"/>
          <w:sz w:val="24"/>
          <w:szCs w:val="24"/>
          <w:lang w:val="en-US"/>
        </w:rPr>
        <w:lastRenderedPageBreak/>
        <w:t xml:space="preserve">grades. Reporting false grades can have consequences for serving in the Norwegian armed forces. </w:t>
      </w:r>
    </w:p>
    <w:p w14:paraId="5F8F7A5C" w14:textId="2D779D03" w:rsidR="00A86A29" w:rsidRPr="00DE515B" w:rsidRDefault="00C55133" w:rsidP="006D76D4">
      <w:pPr>
        <w:spacing w:line="360" w:lineRule="auto"/>
        <w:ind w:firstLine="708"/>
        <w:rPr>
          <w:rFonts w:ascii="Times New Roman" w:hAnsi="Times New Roman" w:cs="Times New Roman"/>
          <w:b/>
          <w:i/>
          <w:sz w:val="28"/>
          <w:szCs w:val="28"/>
          <w:lang w:val="en-US"/>
        </w:rPr>
      </w:pPr>
      <w:r w:rsidRPr="00DE515B">
        <w:rPr>
          <w:rFonts w:ascii="Times New Roman" w:hAnsi="Times New Roman"/>
          <w:sz w:val="24"/>
          <w:szCs w:val="24"/>
          <w:lang w:val="en-US"/>
        </w:rPr>
        <w:t xml:space="preserve">Relationship with peers and relationships with teachers were measured </w:t>
      </w:r>
      <w:r w:rsidR="00A13A57" w:rsidRPr="00DE515B">
        <w:rPr>
          <w:rFonts w:ascii="Times New Roman" w:hAnsi="Times New Roman"/>
          <w:sz w:val="24"/>
          <w:szCs w:val="24"/>
          <w:lang w:val="en-US"/>
        </w:rPr>
        <w:t>using</w:t>
      </w:r>
      <w:r w:rsidRPr="00DE515B">
        <w:rPr>
          <w:rFonts w:ascii="Times New Roman" w:hAnsi="Times New Roman"/>
          <w:sz w:val="24"/>
          <w:szCs w:val="24"/>
          <w:lang w:val="en-US"/>
        </w:rPr>
        <w:t xml:space="preserve"> items from </w:t>
      </w:r>
      <w:r w:rsidR="003F710A" w:rsidRPr="00DE515B">
        <w:rPr>
          <w:rFonts w:ascii="Times New Roman" w:hAnsi="Times New Roman"/>
          <w:sz w:val="24"/>
          <w:szCs w:val="24"/>
          <w:lang w:val="en-US"/>
        </w:rPr>
        <w:t xml:space="preserve">“The </w:t>
      </w:r>
      <w:r w:rsidR="00A13A57" w:rsidRPr="00DE515B">
        <w:rPr>
          <w:rFonts w:ascii="Times New Roman" w:hAnsi="Times New Roman"/>
          <w:sz w:val="24"/>
          <w:szCs w:val="24"/>
          <w:lang w:val="en-US"/>
        </w:rPr>
        <w:t xml:space="preserve">Level </w:t>
      </w:r>
      <w:r w:rsidR="003F710A" w:rsidRPr="00DE515B">
        <w:rPr>
          <w:rFonts w:ascii="Times New Roman" w:hAnsi="Times New Roman"/>
          <w:sz w:val="24"/>
          <w:szCs w:val="24"/>
          <w:lang w:val="en-US"/>
        </w:rPr>
        <w:t>of Social and Life Skills”</w:t>
      </w:r>
      <w:r w:rsidR="00A86A29" w:rsidRPr="00DE515B">
        <w:rPr>
          <w:rFonts w:ascii="Times New Roman" w:hAnsi="Times New Roman"/>
          <w:sz w:val="24"/>
          <w:szCs w:val="24"/>
          <w:lang w:val="en-US"/>
        </w:rPr>
        <w:t xml:space="preserve"> questionnaire</w:t>
      </w:r>
      <w:r w:rsidR="003F710A" w:rsidRPr="00DE515B">
        <w:rPr>
          <w:rFonts w:ascii="Times New Roman" w:hAnsi="Times New Roman"/>
          <w:sz w:val="24"/>
          <w:szCs w:val="24"/>
          <w:lang w:val="en-US"/>
        </w:rPr>
        <w:t xml:space="preserve"> used by the military. The questionnaire is used to </w:t>
      </w:r>
      <w:r w:rsidR="00A13A57" w:rsidRPr="00DE515B">
        <w:rPr>
          <w:rFonts w:ascii="Times New Roman" w:hAnsi="Times New Roman"/>
          <w:sz w:val="24"/>
          <w:szCs w:val="24"/>
          <w:lang w:val="en-US"/>
        </w:rPr>
        <w:t>gain a sense</w:t>
      </w:r>
      <w:r w:rsidR="003F710A" w:rsidRPr="00DE515B">
        <w:rPr>
          <w:rFonts w:ascii="Times New Roman" w:hAnsi="Times New Roman"/>
          <w:sz w:val="24"/>
          <w:szCs w:val="24"/>
          <w:lang w:val="en-US"/>
        </w:rPr>
        <w:t xml:space="preserve"> of the recruit’s adaptability to service. The items </w:t>
      </w:r>
      <w:r w:rsidRPr="00DE515B">
        <w:rPr>
          <w:rFonts w:ascii="Times New Roman" w:hAnsi="Times New Roman"/>
          <w:sz w:val="24"/>
          <w:szCs w:val="24"/>
          <w:lang w:val="en-US"/>
        </w:rPr>
        <w:t xml:space="preserve">measuring </w:t>
      </w:r>
      <w:r w:rsidR="00627009" w:rsidRPr="00DE515B">
        <w:rPr>
          <w:rFonts w:ascii="Times New Roman" w:hAnsi="Times New Roman"/>
          <w:sz w:val="24"/>
          <w:szCs w:val="24"/>
          <w:lang w:val="en-US"/>
        </w:rPr>
        <w:t>relationship</w:t>
      </w:r>
      <w:r w:rsidR="00A13A57" w:rsidRPr="00DE515B">
        <w:rPr>
          <w:rFonts w:ascii="Times New Roman" w:hAnsi="Times New Roman"/>
          <w:sz w:val="24"/>
          <w:szCs w:val="24"/>
          <w:lang w:val="en-US"/>
        </w:rPr>
        <w:t>s</w:t>
      </w:r>
      <w:r w:rsidR="00627009" w:rsidRPr="00DE515B">
        <w:rPr>
          <w:rFonts w:ascii="Times New Roman" w:hAnsi="Times New Roman"/>
          <w:sz w:val="24"/>
          <w:szCs w:val="24"/>
          <w:lang w:val="en-US"/>
        </w:rPr>
        <w:t xml:space="preserve"> with peers</w:t>
      </w:r>
      <w:r w:rsidRPr="00DE515B">
        <w:rPr>
          <w:rFonts w:ascii="Times New Roman" w:hAnsi="Times New Roman"/>
          <w:sz w:val="24"/>
          <w:szCs w:val="24"/>
          <w:lang w:val="en-US"/>
        </w:rPr>
        <w:t xml:space="preserve"> </w:t>
      </w:r>
      <w:r w:rsidR="003F710A" w:rsidRPr="00DE515B">
        <w:rPr>
          <w:rFonts w:ascii="Times New Roman" w:hAnsi="Times New Roman"/>
          <w:sz w:val="24"/>
          <w:szCs w:val="24"/>
          <w:lang w:val="en-US"/>
        </w:rPr>
        <w:t>were:</w:t>
      </w:r>
      <w:r w:rsidR="00A86A29" w:rsidRPr="00DE515B">
        <w:rPr>
          <w:rFonts w:ascii="Times New Roman" w:hAnsi="Times New Roman"/>
          <w:sz w:val="24"/>
          <w:szCs w:val="24"/>
          <w:lang w:val="en-US"/>
        </w:rPr>
        <w:t xml:space="preserve"> </w:t>
      </w:r>
      <w:r w:rsidR="003F710A" w:rsidRPr="00DE515B">
        <w:rPr>
          <w:rFonts w:ascii="Times New Roman" w:hAnsi="Times New Roman"/>
          <w:sz w:val="24"/>
          <w:szCs w:val="24"/>
          <w:lang w:val="en-US"/>
        </w:rPr>
        <w:t>I</w:t>
      </w:r>
      <w:r w:rsidR="00E70C9B" w:rsidRPr="00DE515B">
        <w:rPr>
          <w:rFonts w:ascii="Times New Roman" w:hAnsi="Times New Roman"/>
          <w:sz w:val="24"/>
          <w:szCs w:val="24"/>
          <w:lang w:val="en-US"/>
        </w:rPr>
        <w:t>nitiate</w:t>
      </w:r>
      <w:r w:rsidR="00002B13" w:rsidRPr="00DE515B">
        <w:rPr>
          <w:rFonts w:ascii="Times New Roman" w:hAnsi="Times New Roman"/>
          <w:sz w:val="24"/>
          <w:szCs w:val="24"/>
          <w:lang w:val="en-US"/>
        </w:rPr>
        <w:t>s</w:t>
      </w:r>
      <w:r w:rsidR="00E70C9B" w:rsidRPr="00DE515B">
        <w:rPr>
          <w:rFonts w:ascii="Times New Roman" w:hAnsi="Times New Roman"/>
          <w:sz w:val="24"/>
          <w:szCs w:val="24"/>
          <w:lang w:val="en-US"/>
        </w:rPr>
        <w:t xml:space="preserve"> contact with peers eas</w:t>
      </w:r>
      <w:r w:rsidR="00A13A57" w:rsidRPr="00DE515B">
        <w:rPr>
          <w:rFonts w:ascii="Times New Roman" w:hAnsi="Times New Roman"/>
          <w:sz w:val="24"/>
          <w:szCs w:val="24"/>
          <w:lang w:val="en-US"/>
        </w:rPr>
        <w:t>il</w:t>
      </w:r>
      <w:r w:rsidR="00E70C9B" w:rsidRPr="00DE515B">
        <w:rPr>
          <w:rFonts w:ascii="Times New Roman" w:hAnsi="Times New Roman"/>
          <w:sz w:val="24"/>
          <w:szCs w:val="24"/>
          <w:lang w:val="en-US"/>
        </w:rPr>
        <w:t>y</w:t>
      </w:r>
      <w:r w:rsidR="00E173DF" w:rsidRPr="00DE515B">
        <w:rPr>
          <w:rFonts w:ascii="Times New Roman" w:hAnsi="Times New Roman"/>
          <w:sz w:val="24"/>
          <w:szCs w:val="24"/>
          <w:lang w:val="en-US"/>
        </w:rPr>
        <w:t xml:space="preserve">, </w:t>
      </w:r>
      <w:r w:rsidR="00CA26E4" w:rsidRPr="00DE515B">
        <w:rPr>
          <w:rFonts w:ascii="Times New Roman" w:hAnsi="Times New Roman"/>
          <w:sz w:val="24"/>
          <w:szCs w:val="24"/>
          <w:lang w:val="en-US"/>
        </w:rPr>
        <w:t>enjoys</w:t>
      </w:r>
      <w:r w:rsidR="00E173DF" w:rsidRPr="00DE515B">
        <w:rPr>
          <w:rFonts w:ascii="Times New Roman" w:hAnsi="Times New Roman"/>
          <w:sz w:val="24"/>
          <w:szCs w:val="24"/>
          <w:lang w:val="en-US"/>
        </w:rPr>
        <w:t xml:space="preserve"> </w:t>
      </w:r>
      <w:r w:rsidR="00A13A57" w:rsidRPr="00DE515B">
        <w:rPr>
          <w:rFonts w:ascii="Times New Roman" w:hAnsi="Times New Roman"/>
          <w:sz w:val="24"/>
          <w:szCs w:val="24"/>
          <w:lang w:val="en-US"/>
        </w:rPr>
        <w:t xml:space="preserve">the company of </w:t>
      </w:r>
      <w:r w:rsidR="00E70C9B" w:rsidRPr="00DE515B">
        <w:rPr>
          <w:rFonts w:ascii="Times New Roman" w:hAnsi="Times New Roman"/>
          <w:sz w:val="24"/>
          <w:szCs w:val="24"/>
          <w:lang w:val="en-US"/>
        </w:rPr>
        <w:t>peers</w:t>
      </w:r>
      <w:r w:rsidR="00E173DF" w:rsidRPr="00DE515B">
        <w:rPr>
          <w:rFonts w:ascii="Times New Roman" w:hAnsi="Times New Roman"/>
          <w:sz w:val="24"/>
          <w:szCs w:val="24"/>
          <w:lang w:val="en-US"/>
        </w:rPr>
        <w:t xml:space="preserve">, and Social frequency </w:t>
      </w:r>
      <w:r w:rsidR="00A86A29" w:rsidRPr="00DE515B">
        <w:rPr>
          <w:rFonts w:ascii="Times New Roman" w:hAnsi="Times New Roman"/>
          <w:sz w:val="24"/>
          <w:szCs w:val="24"/>
          <w:lang w:val="en-US"/>
        </w:rPr>
        <w:t xml:space="preserve">(Cronbach’s alpha, .69). </w:t>
      </w:r>
      <w:r w:rsidR="00A13A57" w:rsidRPr="00DE515B">
        <w:rPr>
          <w:rFonts w:ascii="Times New Roman" w:hAnsi="Times New Roman"/>
          <w:sz w:val="24"/>
          <w:szCs w:val="24"/>
          <w:lang w:val="en-US"/>
        </w:rPr>
        <w:t>Teacher relationship was</w:t>
      </w:r>
      <w:r w:rsidR="00A86A29" w:rsidRPr="00DE515B">
        <w:rPr>
          <w:rFonts w:ascii="Times New Roman" w:hAnsi="Times New Roman"/>
          <w:sz w:val="24"/>
          <w:szCs w:val="24"/>
          <w:lang w:val="en-US"/>
        </w:rPr>
        <w:t xml:space="preserve"> measured through two items</w:t>
      </w:r>
      <w:r w:rsidR="003F710A" w:rsidRPr="00DE515B">
        <w:rPr>
          <w:rFonts w:ascii="Times New Roman" w:hAnsi="Times New Roman"/>
          <w:sz w:val="24"/>
          <w:szCs w:val="24"/>
          <w:lang w:val="en-US"/>
        </w:rPr>
        <w:t xml:space="preserve"> from the same questionnaire:</w:t>
      </w:r>
      <w:r w:rsidR="00A86A29" w:rsidRPr="00DE515B">
        <w:rPr>
          <w:rFonts w:ascii="Times New Roman" w:hAnsi="Times New Roman"/>
          <w:sz w:val="24"/>
          <w:szCs w:val="24"/>
          <w:lang w:val="en-US"/>
        </w:rPr>
        <w:t xml:space="preserve"> </w:t>
      </w:r>
      <w:r w:rsidR="00AA349B" w:rsidRPr="00DE515B">
        <w:rPr>
          <w:rFonts w:ascii="Times New Roman" w:hAnsi="Times New Roman"/>
          <w:sz w:val="24"/>
          <w:szCs w:val="24"/>
          <w:lang w:val="en-US"/>
        </w:rPr>
        <w:t>“</w:t>
      </w:r>
      <w:r w:rsidR="003F710A" w:rsidRPr="00DE515B">
        <w:rPr>
          <w:rFonts w:ascii="Times New Roman" w:hAnsi="Times New Roman"/>
          <w:iCs/>
          <w:sz w:val="24"/>
          <w:szCs w:val="24"/>
          <w:lang w:val="en-US"/>
        </w:rPr>
        <w:t>C</w:t>
      </w:r>
      <w:r w:rsidR="00E173DF" w:rsidRPr="00DE515B">
        <w:rPr>
          <w:rFonts w:ascii="Times New Roman" w:hAnsi="Times New Roman"/>
          <w:iCs/>
          <w:sz w:val="24"/>
          <w:szCs w:val="24"/>
          <w:lang w:val="en-US"/>
        </w:rPr>
        <w:t>ooperate</w:t>
      </w:r>
      <w:r w:rsidR="00002B13" w:rsidRPr="00DE515B">
        <w:rPr>
          <w:rFonts w:ascii="Times New Roman" w:hAnsi="Times New Roman"/>
          <w:iCs/>
          <w:sz w:val="24"/>
          <w:szCs w:val="24"/>
          <w:lang w:val="en-US"/>
        </w:rPr>
        <w:t>s</w:t>
      </w:r>
      <w:r w:rsidR="00E173DF" w:rsidRPr="00DE515B">
        <w:rPr>
          <w:rFonts w:ascii="Times New Roman" w:hAnsi="Times New Roman"/>
          <w:iCs/>
          <w:sz w:val="24"/>
          <w:szCs w:val="24"/>
          <w:lang w:val="en-US"/>
        </w:rPr>
        <w:t xml:space="preserve"> well with </w:t>
      </w:r>
      <w:r w:rsidR="00E70C9B" w:rsidRPr="00DE515B">
        <w:rPr>
          <w:rFonts w:ascii="Times New Roman" w:hAnsi="Times New Roman"/>
          <w:iCs/>
          <w:sz w:val="24"/>
          <w:szCs w:val="24"/>
          <w:lang w:val="en-US"/>
        </w:rPr>
        <w:t>the teacher</w:t>
      </w:r>
      <w:r w:rsidR="00AA349B" w:rsidRPr="00DE515B">
        <w:rPr>
          <w:rFonts w:ascii="Times New Roman" w:hAnsi="Times New Roman"/>
          <w:iCs/>
          <w:sz w:val="24"/>
          <w:szCs w:val="24"/>
          <w:lang w:val="en-US"/>
        </w:rPr>
        <w:t>”</w:t>
      </w:r>
      <w:r w:rsidR="00E173DF" w:rsidRPr="00DE515B">
        <w:rPr>
          <w:rFonts w:ascii="Times New Roman" w:hAnsi="Times New Roman"/>
          <w:iCs/>
          <w:sz w:val="24"/>
          <w:szCs w:val="24"/>
          <w:lang w:val="en-US"/>
        </w:rPr>
        <w:t xml:space="preserve"> and </w:t>
      </w:r>
      <w:r w:rsidR="00AA349B" w:rsidRPr="00DE515B">
        <w:rPr>
          <w:rFonts w:ascii="Times New Roman" w:hAnsi="Times New Roman"/>
          <w:iCs/>
          <w:sz w:val="24"/>
          <w:szCs w:val="24"/>
          <w:lang w:val="en-US"/>
        </w:rPr>
        <w:t>“</w:t>
      </w:r>
      <w:r w:rsidR="00CA26E4" w:rsidRPr="00DE515B">
        <w:rPr>
          <w:rFonts w:ascii="Times New Roman" w:hAnsi="Times New Roman"/>
          <w:iCs/>
          <w:sz w:val="24"/>
          <w:szCs w:val="24"/>
          <w:lang w:val="en-US"/>
        </w:rPr>
        <w:t>w</w:t>
      </w:r>
      <w:r w:rsidR="00E173DF" w:rsidRPr="00DE515B">
        <w:rPr>
          <w:rFonts w:ascii="Times New Roman" w:hAnsi="Times New Roman"/>
          <w:iCs/>
          <w:sz w:val="24"/>
          <w:szCs w:val="24"/>
          <w:lang w:val="en-US"/>
        </w:rPr>
        <w:t>ithstands criticism</w:t>
      </w:r>
      <w:r w:rsidR="00AA349B" w:rsidRPr="00DE515B">
        <w:rPr>
          <w:rFonts w:ascii="Times New Roman" w:hAnsi="Times New Roman"/>
          <w:iCs/>
          <w:sz w:val="24"/>
          <w:szCs w:val="24"/>
          <w:lang w:val="en-US"/>
        </w:rPr>
        <w:t>”</w:t>
      </w:r>
      <w:r w:rsidR="00A86A29" w:rsidRPr="00DE515B">
        <w:rPr>
          <w:rFonts w:ascii="Times New Roman" w:hAnsi="Times New Roman"/>
          <w:sz w:val="24"/>
          <w:szCs w:val="24"/>
          <w:lang w:val="en-US"/>
        </w:rPr>
        <w:t xml:space="preserve"> (Cronbach’s alpha, .5).</w:t>
      </w:r>
      <w:r w:rsidR="00CA26E4" w:rsidRPr="00DE515B">
        <w:rPr>
          <w:rFonts w:ascii="Times New Roman" w:hAnsi="Times New Roman"/>
          <w:sz w:val="24"/>
          <w:szCs w:val="24"/>
          <w:lang w:val="en-US"/>
        </w:rPr>
        <w:t xml:space="preserve"> Empirical evidence suggests that student</w:t>
      </w:r>
      <w:r w:rsidR="00AA349B" w:rsidRPr="00DE515B">
        <w:rPr>
          <w:rFonts w:ascii="Times New Roman" w:hAnsi="Times New Roman"/>
          <w:sz w:val="24"/>
          <w:szCs w:val="24"/>
          <w:lang w:val="en-US"/>
        </w:rPr>
        <w:t>s</w:t>
      </w:r>
      <w:r w:rsidR="00CA26E4" w:rsidRPr="00DE515B">
        <w:rPr>
          <w:rFonts w:ascii="Times New Roman" w:hAnsi="Times New Roman"/>
          <w:sz w:val="24"/>
          <w:szCs w:val="24"/>
          <w:lang w:val="en-US"/>
        </w:rPr>
        <w:t xml:space="preserve"> which perceive teacher feedback as negative tend to develop a less positive relationship with their teacher and (</w:t>
      </w:r>
      <w:r w:rsidR="00A141FE" w:rsidRPr="00DE515B">
        <w:rPr>
          <w:rFonts w:ascii="Times New Roman" w:hAnsi="Times New Roman"/>
          <w:sz w:val="24"/>
          <w:szCs w:val="24"/>
          <w:lang w:val="en-US"/>
        </w:rPr>
        <w:t>Baron,</w:t>
      </w:r>
      <w:r w:rsidR="00A141FE" w:rsidRPr="00DE515B">
        <w:rPr>
          <w:rFonts w:ascii="Times New Roman" w:hAnsi="Times New Roman"/>
          <w:sz w:val="24"/>
          <w:lang w:val="en-US"/>
        </w:rPr>
        <w:t>1988)</w:t>
      </w:r>
      <w:r w:rsidR="00A141FE" w:rsidRPr="00DE515B">
        <w:rPr>
          <w:rFonts w:ascii="Times New Roman" w:hAnsi="Times New Roman"/>
          <w:color w:val="FF0000"/>
          <w:sz w:val="24"/>
          <w:lang w:val="en-US"/>
        </w:rPr>
        <w:t xml:space="preserve"> </w:t>
      </w:r>
      <w:r w:rsidR="00CA26E4" w:rsidRPr="00DE515B">
        <w:rPr>
          <w:rFonts w:ascii="Times New Roman" w:hAnsi="Times New Roman"/>
          <w:sz w:val="24"/>
          <w:szCs w:val="24"/>
          <w:lang w:val="en-US"/>
        </w:rPr>
        <w:t>Nicole &amp; Dick, 2006).</w:t>
      </w:r>
      <w:r w:rsidR="00AA4D48" w:rsidRPr="00DE515B">
        <w:rPr>
          <w:rFonts w:ascii="Times New Roman" w:hAnsi="Times New Roman"/>
          <w:sz w:val="24"/>
          <w:szCs w:val="24"/>
          <w:lang w:val="en-US"/>
        </w:rPr>
        <w:t xml:space="preserve"> Such low </w:t>
      </w:r>
      <w:r w:rsidR="00A13A57" w:rsidRPr="00DE515B">
        <w:rPr>
          <w:rFonts w:ascii="Times New Roman" w:hAnsi="Times New Roman"/>
          <w:sz w:val="24"/>
          <w:szCs w:val="24"/>
          <w:lang w:val="en-US"/>
        </w:rPr>
        <w:t xml:space="preserve">Cronbach’s </w:t>
      </w:r>
      <w:r w:rsidR="00AA4D48" w:rsidRPr="00DE515B">
        <w:rPr>
          <w:rFonts w:ascii="Times New Roman" w:hAnsi="Times New Roman"/>
          <w:sz w:val="24"/>
          <w:szCs w:val="24"/>
          <w:lang w:val="en-US"/>
        </w:rPr>
        <w:t>alpha</w:t>
      </w:r>
      <w:r w:rsidR="00A13A57" w:rsidRPr="00DE515B">
        <w:rPr>
          <w:rFonts w:ascii="Times New Roman" w:hAnsi="Times New Roman"/>
          <w:sz w:val="24"/>
          <w:szCs w:val="24"/>
          <w:lang w:val="en-US"/>
        </w:rPr>
        <w:t xml:space="preserve"> values</w:t>
      </w:r>
      <w:r w:rsidR="00AA4D48" w:rsidRPr="00DE515B">
        <w:rPr>
          <w:rFonts w:ascii="Times New Roman" w:hAnsi="Times New Roman"/>
          <w:sz w:val="24"/>
          <w:szCs w:val="24"/>
          <w:lang w:val="en-US"/>
        </w:rPr>
        <w:t xml:space="preserve"> reflect</w:t>
      </w:r>
      <w:r w:rsidR="003C3C0E" w:rsidRPr="00DE515B">
        <w:rPr>
          <w:rFonts w:ascii="Times New Roman" w:hAnsi="Times New Roman"/>
          <w:sz w:val="24"/>
          <w:szCs w:val="24"/>
          <w:lang w:val="en-US"/>
        </w:rPr>
        <w:t xml:space="preserve"> rat</w:t>
      </w:r>
      <w:r w:rsidR="00E72DA6" w:rsidRPr="00DE515B">
        <w:rPr>
          <w:rFonts w:ascii="Times New Roman" w:hAnsi="Times New Roman"/>
          <w:sz w:val="24"/>
          <w:szCs w:val="24"/>
          <w:lang w:val="en-US"/>
        </w:rPr>
        <w:t>h</w:t>
      </w:r>
      <w:r w:rsidR="003C3C0E" w:rsidRPr="00DE515B">
        <w:rPr>
          <w:rFonts w:ascii="Times New Roman" w:hAnsi="Times New Roman"/>
          <w:sz w:val="24"/>
          <w:szCs w:val="24"/>
          <w:lang w:val="en-US"/>
        </w:rPr>
        <w:t>er</w:t>
      </w:r>
      <w:r w:rsidR="00AA4D48" w:rsidRPr="00DE515B">
        <w:rPr>
          <w:rFonts w:ascii="Times New Roman" w:hAnsi="Times New Roman"/>
          <w:sz w:val="24"/>
          <w:szCs w:val="24"/>
          <w:lang w:val="en-US"/>
        </w:rPr>
        <w:t xml:space="preserve"> </w:t>
      </w:r>
      <w:r w:rsidR="00E72DA6" w:rsidRPr="00DE515B">
        <w:rPr>
          <w:rFonts w:ascii="Times New Roman" w:hAnsi="Times New Roman"/>
          <w:sz w:val="24"/>
          <w:szCs w:val="24"/>
          <w:lang w:val="en-US"/>
        </w:rPr>
        <w:t>low</w:t>
      </w:r>
      <w:r w:rsidR="00AA4D48" w:rsidRPr="00DE515B">
        <w:rPr>
          <w:rFonts w:ascii="Times New Roman" w:hAnsi="Times New Roman"/>
          <w:sz w:val="24"/>
          <w:szCs w:val="24"/>
          <w:lang w:val="en-US"/>
        </w:rPr>
        <w:t xml:space="preserve"> internal consistency </w:t>
      </w:r>
      <w:r w:rsidR="00A13A57" w:rsidRPr="00DE515B">
        <w:rPr>
          <w:rFonts w:ascii="Times New Roman" w:hAnsi="Times New Roman"/>
          <w:sz w:val="24"/>
          <w:szCs w:val="24"/>
          <w:lang w:val="en-US"/>
        </w:rPr>
        <w:t xml:space="preserve">for </w:t>
      </w:r>
      <w:r w:rsidR="00AA4D48" w:rsidRPr="00DE515B">
        <w:rPr>
          <w:rFonts w:ascii="Times New Roman" w:hAnsi="Times New Roman"/>
          <w:sz w:val="24"/>
          <w:szCs w:val="24"/>
          <w:lang w:val="en-US"/>
        </w:rPr>
        <w:t xml:space="preserve">the questionnaire used in this study. </w:t>
      </w:r>
      <w:r w:rsidR="004B6761" w:rsidRPr="00DE515B">
        <w:rPr>
          <w:rFonts w:ascii="Times New Roman" w:hAnsi="Times New Roman"/>
          <w:sz w:val="24"/>
          <w:szCs w:val="24"/>
          <w:lang w:val="en-US"/>
        </w:rPr>
        <w:t>P</w:t>
      </w:r>
      <w:r w:rsidR="00A86A29" w:rsidRPr="00DE515B">
        <w:rPr>
          <w:rFonts w:ascii="Times New Roman" w:hAnsi="Times New Roman"/>
          <w:sz w:val="24"/>
          <w:szCs w:val="24"/>
          <w:lang w:val="en-US"/>
        </w:rPr>
        <w:t xml:space="preserve">re-selection </w:t>
      </w:r>
      <w:r w:rsidR="00CA26E4" w:rsidRPr="00DE515B">
        <w:rPr>
          <w:rFonts w:ascii="Times New Roman" w:hAnsi="Times New Roman" w:cs="Times New Roman"/>
          <w:sz w:val="24"/>
          <w:szCs w:val="24"/>
          <w:lang w:val="en-US"/>
        </w:rPr>
        <w:t>exclusion</w:t>
      </w:r>
      <w:r w:rsidR="004B6761" w:rsidRPr="00DE515B">
        <w:rPr>
          <w:rFonts w:ascii="Times New Roman" w:hAnsi="Times New Roman"/>
          <w:sz w:val="24"/>
          <w:szCs w:val="24"/>
          <w:lang w:val="en-US"/>
        </w:rPr>
        <w:t xml:space="preserve"> of the</w:t>
      </w:r>
      <w:r w:rsidR="00A86A29" w:rsidRPr="00DE515B">
        <w:rPr>
          <w:rFonts w:ascii="Times New Roman" w:hAnsi="Times New Roman"/>
          <w:sz w:val="24"/>
          <w:szCs w:val="24"/>
          <w:lang w:val="en-US"/>
        </w:rPr>
        <w:t xml:space="preserve"> </w:t>
      </w:r>
      <w:r w:rsidR="00E72DA6" w:rsidRPr="00DE515B">
        <w:rPr>
          <w:rFonts w:ascii="Times New Roman" w:hAnsi="Times New Roman"/>
          <w:sz w:val="24"/>
          <w:szCs w:val="24"/>
          <w:lang w:val="en-US"/>
        </w:rPr>
        <w:t>participants</w:t>
      </w:r>
      <w:r w:rsidR="00A86A29" w:rsidRPr="00DE515B">
        <w:rPr>
          <w:rFonts w:ascii="Times New Roman" w:hAnsi="Times New Roman"/>
          <w:sz w:val="24"/>
          <w:szCs w:val="24"/>
          <w:lang w:val="en-US"/>
        </w:rPr>
        <w:t xml:space="preserve"> </w:t>
      </w:r>
      <w:r w:rsidR="004B6761" w:rsidRPr="00DE515B">
        <w:rPr>
          <w:rFonts w:ascii="Times New Roman" w:hAnsi="Times New Roman"/>
          <w:sz w:val="24"/>
          <w:szCs w:val="24"/>
          <w:lang w:val="en-US"/>
        </w:rPr>
        <w:t xml:space="preserve">who </w:t>
      </w:r>
      <w:r w:rsidR="00A86A29" w:rsidRPr="00DE515B">
        <w:rPr>
          <w:rFonts w:ascii="Times New Roman" w:hAnsi="Times New Roman"/>
          <w:sz w:val="24"/>
          <w:szCs w:val="24"/>
          <w:lang w:val="en-US"/>
        </w:rPr>
        <w:t xml:space="preserve">only </w:t>
      </w:r>
      <w:r w:rsidR="004B6761" w:rsidRPr="00DE515B">
        <w:rPr>
          <w:rFonts w:ascii="Times New Roman" w:hAnsi="Times New Roman"/>
          <w:sz w:val="24"/>
          <w:szCs w:val="24"/>
          <w:lang w:val="en-US"/>
        </w:rPr>
        <w:t>participated</w:t>
      </w:r>
      <w:r w:rsidR="00A86A29" w:rsidRPr="00DE515B">
        <w:rPr>
          <w:rFonts w:ascii="Times New Roman" w:hAnsi="Times New Roman"/>
          <w:sz w:val="24"/>
          <w:szCs w:val="24"/>
          <w:lang w:val="en-US"/>
        </w:rPr>
        <w:t xml:space="preserve"> in part 1 of the test (</w:t>
      </w:r>
      <w:r w:rsidR="004B6761" w:rsidRPr="00DE515B">
        <w:rPr>
          <w:rFonts w:ascii="Times New Roman" w:hAnsi="Times New Roman"/>
          <w:sz w:val="24"/>
          <w:szCs w:val="24"/>
          <w:lang w:val="en-US"/>
        </w:rPr>
        <w:t xml:space="preserve">the </w:t>
      </w:r>
      <w:r w:rsidR="00A86A29" w:rsidRPr="00DE515B">
        <w:rPr>
          <w:rFonts w:ascii="Times New Roman" w:hAnsi="Times New Roman"/>
          <w:sz w:val="24"/>
          <w:szCs w:val="24"/>
          <w:lang w:val="en-US"/>
        </w:rPr>
        <w:t xml:space="preserve">questionnaire) was </w:t>
      </w:r>
      <w:r w:rsidR="004B6761" w:rsidRPr="00DE515B">
        <w:rPr>
          <w:rFonts w:ascii="Times New Roman" w:hAnsi="Times New Roman"/>
          <w:sz w:val="24"/>
          <w:szCs w:val="24"/>
          <w:lang w:val="en-US"/>
        </w:rPr>
        <w:t>performed to ensure that</w:t>
      </w:r>
      <w:r w:rsidR="00A86A29" w:rsidRPr="00DE515B">
        <w:rPr>
          <w:rFonts w:ascii="Times New Roman" w:hAnsi="Times New Roman"/>
          <w:sz w:val="24"/>
          <w:szCs w:val="24"/>
          <w:lang w:val="en-US"/>
        </w:rPr>
        <w:t xml:space="preserve"> </w:t>
      </w:r>
      <w:r w:rsidR="00E72DA6" w:rsidRPr="00DE515B">
        <w:rPr>
          <w:rFonts w:ascii="Times New Roman" w:hAnsi="Times New Roman"/>
          <w:sz w:val="24"/>
          <w:szCs w:val="24"/>
          <w:lang w:val="en-US"/>
        </w:rPr>
        <w:t xml:space="preserve">the </w:t>
      </w:r>
      <w:r w:rsidR="00A86A29" w:rsidRPr="00DE515B">
        <w:rPr>
          <w:rFonts w:ascii="Times New Roman" w:hAnsi="Times New Roman"/>
          <w:sz w:val="24"/>
          <w:szCs w:val="24"/>
          <w:lang w:val="en-US"/>
        </w:rPr>
        <w:t>adolescen</w:t>
      </w:r>
      <w:r w:rsidR="004C5843" w:rsidRPr="00DE515B">
        <w:rPr>
          <w:rFonts w:ascii="Times New Roman" w:hAnsi="Times New Roman"/>
          <w:sz w:val="24"/>
          <w:szCs w:val="24"/>
          <w:lang w:val="en-US"/>
        </w:rPr>
        <w:t>ts</w:t>
      </w:r>
      <w:r w:rsidR="00276CF7" w:rsidRPr="00DE515B">
        <w:rPr>
          <w:rFonts w:ascii="Times New Roman" w:hAnsi="Times New Roman"/>
          <w:sz w:val="24"/>
          <w:szCs w:val="24"/>
          <w:lang w:val="en-US"/>
        </w:rPr>
        <w:t xml:space="preserve"> </w:t>
      </w:r>
      <w:r w:rsidR="004B6761" w:rsidRPr="00DE515B">
        <w:rPr>
          <w:rFonts w:ascii="Times New Roman" w:hAnsi="Times New Roman"/>
          <w:sz w:val="24"/>
          <w:szCs w:val="24"/>
          <w:lang w:val="en-US"/>
        </w:rPr>
        <w:t xml:space="preserve">for whom </w:t>
      </w:r>
      <w:r w:rsidR="00A86A29" w:rsidRPr="00DE515B">
        <w:rPr>
          <w:rFonts w:ascii="Times New Roman" w:hAnsi="Times New Roman"/>
          <w:sz w:val="24"/>
          <w:szCs w:val="24"/>
          <w:lang w:val="en-US"/>
        </w:rPr>
        <w:t xml:space="preserve">we </w:t>
      </w:r>
      <w:r w:rsidR="004B6761" w:rsidRPr="00DE515B">
        <w:rPr>
          <w:rFonts w:ascii="Times New Roman" w:hAnsi="Times New Roman"/>
          <w:sz w:val="24"/>
          <w:szCs w:val="24"/>
          <w:lang w:val="en-US"/>
        </w:rPr>
        <w:t>had</w:t>
      </w:r>
      <w:r w:rsidR="00A43088" w:rsidRPr="00DE515B">
        <w:rPr>
          <w:rFonts w:ascii="Times New Roman" w:hAnsi="Times New Roman"/>
          <w:sz w:val="24"/>
          <w:szCs w:val="24"/>
          <w:lang w:val="en-US"/>
        </w:rPr>
        <w:t xml:space="preserve"> intelligence results </w:t>
      </w:r>
      <w:r w:rsidR="00A86A29" w:rsidRPr="00DE515B">
        <w:rPr>
          <w:rFonts w:ascii="Times New Roman" w:hAnsi="Times New Roman"/>
          <w:sz w:val="24"/>
          <w:szCs w:val="24"/>
          <w:lang w:val="en-US"/>
        </w:rPr>
        <w:t xml:space="preserve">and </w:t>
      </w:r>
      <w:r w:rsidR="004B6761" w:rsidRPr="00DE515B">
        <w:rPr>
          <w:rFonts w:ascii="Times New Roman" w:hAnsi="Times New Roman"/>
          <w:sz w:val="24"/>
          <w:szCs w:val="24"/>
          <w:lang w:val="en-US"/>
        </w:rPr>
        <w:t>those who</w:t>
      </w:r>
      <w:r w:rsidR="00A86A29" w:rsidRPr="00DE515B">
        <w:rPr>
          <w:rFonts w:ascii="Times New Roman" w:hAnsi="Times New Roman"/>
          <w:sz w:val="24"/>
          <w:szCs w:val="24"/>
          <w:lang w:val="en-US"/>
        </w:rPr>
        <w:t xml:space="preserve"> answered the questionnaire </w:t>
      </w:r>
      <w:r w:rsidR="004B6761" w:rsidRPr="00DE515B">
        <w:rPr>
          <w:rFonts w:ascii="Times New Roman" w:hAnsi="Times New Roman"/>
          <w:sz w:val="24"/>
          <w:szCs w:val="24"/>
          <w:lang w:val="en-US"/>
        </w:rPr>
        <w:t xml:space="preserve">were the </w:t>
      </w:r>
      <w:r w:rsidR="00A86A29" w:rsidRPr="00DE515B">
        <w:rPr>
          <w:rFonts w:ascii="Times New Roman" w:hAnsi="Times New Roman"/>
          <w:sz w:val="24"/>
          <w:szCs w:val="24"/>
          <w:lang w:val="en-US"/>
        </w:rPr>
        <w:t xml:space="preserve">same.  </w:t>
      </w:r>
      <w:r w:rsidR="00AB5DF2" w:rsidRPr="00DE515B">
        <w:rPr>
          <w:rFonts w:ascii="Times New Roman" w:hAnsi="Times New Roman"/>
          <w:sz w:val="24"/>
          <w:szCs w:val="24"/>
          <w:lang w:val="en-US"/>
        </w:rPr>
        <w:t xml:space="preserve"> </w:t>
      </w:r>
    </w:p>
    <w:p w14:paraId="7BB1140E" w14:textId="77777777" w:rsidR="00A43088" w:rsidRPr="00DE515B" w:rsidRDefault="00A43088" w:rsidP="00577B8A">
      <w:pPr>
        <w:ind w:left="2832" w:firstLine="708"/>
        <w:rPr>
          <w:rFonts w:ascii="Times New Roman" w:hAnsi="Times New Roman" w:cs="Times New Roman"/>
          <w:b/>
          <w:i/>
          <w:sz w:val="24"/>
          <w:szCs w:val="24"/>
          <w:lang w:val="en-US"/>
        </w:rPr>
      </w:pPr>
    </w:p>
    <w:p w14:paraId="2B353DB9" w14:textId="77777777" w:rsidR="00A43088" w:rsidRPr="00DE515B" w:rsidRDefault="00A43088" w:rsidP="00577B8A">
      <w:pPr>
        <w:ind w:left="2832" w:firstLine="708"/>
        <w:rPr>
          <w:rFonts w:ascii="Times New Roman" w:hAnsi="Times New Roman" w:cs="Times New Roman"/>
          <w:b/>
          <w:i/>
          <w:sz w:val="24"/>
          <w:szCs w:val="24"/>
          <w:lang w:val="en-US"/>
        </w:rPr>
      </w:pPr>
    </w:p>
    <w:p w14:paraId="1E55F616" w14:textId="4A1F3B5D" w:rsidR="008A499F" w:rsidRPr="00DE515B" w:rsidRDefault="008A499F" w:rsidP="00577B8A">
      <w:pPr>
        <w:ind w:left="2832" w:firstLine="708"/>
        <w:rPr>
          <w:rFonts w:ascii="Times New Roman" w:hAnsi="Times New Roman" w:cs="Times New Roman"/>
          <w:b/>
          <w:i/>
          <w:sz w:val="24"/>
          <w:szCs w:val="24"/>
          <w:lang w:val="en-US"/>
        </w:rPr>
      </w:pPr>
      <w:r w:rsidRPr="00DE515B">
        <w:rPr>
          <w:rFonts w:ascii="Times New Roman" w:hAnsi="Times New Roman" w:cs="Times New Roman"/>
          <w:b/>
          <w:i/>
          <w:sz w:val="24"/>
          <w:szCs w:val="24"/>
          <w:lang w:val="en-US"/>
        </w:rPr>
        <w:t xml:space="preserve">Data analysis </w:t>
      </w:r>
    </w:p>
    <w:p w14:paraId="62CE7B96" w14:textId="27EDB65A" w:rsidR="00E541DB" w:rsidRPr="00DE515B" w:rsidRDefault="008A499F" w:rsidP="00513C8E">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 xml:space="preserve">Conventional analyses were conducted </w:t>
      </w:r>
      <w:r w:rsidR="004B6761" w:rsidRPr="00DE515B">
        <w:rPr>
          <w:rFonts w:ascii="Times New Roman" w:hAnsi="Times New Roman" w:cs="Times New Roman"/>
          <w:sz w:val="24"/>
          <w:szCs w:val="24"/>
          <w:lang w:val="en-US"/>
        </w:rPr>
        <w:t>using</w:t>
      </w:r>
      <w:r w:rsidRPr="00DE515B">
        <w:rPr>
          <w:rFonts w:ascii="Times New Roman" w:hAnsi="Times New Roman" w:cs="Times New Roman"/>
          <w:sz w:val="24"/>
          <w:szCs w:val="24"/>
          <w:lang w:val="en-US"/>
        </w:rPr>
        <w:t xml:space="preserve"> SPSS</w:t>
      </w:r>
      <w:r w:rsidR="002231D0" w:rsidRPr="00DE515B">
        <w:rPr>
          <w:rFonts w:ascii="Times New Roman" w:hAnsi="Times New Roman" w:cs="Times New Roman"/>
          <w:sz w:val="24"/>
          <w:szCs w:val="24"/>
          <w:lang w:val="en-US"/>
        </w:rPr>
        <w:t xml:space="preserve"> version 23</w:t>
      </w:r>
      <w:r w:rsidRPr="00DE515B">
        <w:rPr>
          <w:rFonts w:ascii="Times New Roman" w:hAnsi="Times New Roman" w:cs="Times New Roman"/>
          <w:sz w:val="24"/>
          <w:szCs w:val="24"/>
          <w:lang w:val="en-US"/>
        </w:rPr>
        <w:t xml:space="preserve">. </w:t>
      </w:r>
      <w:r w:rsidR="00F75CC4" w:rsidRPr="00DE515B">
        <w:rPr>
          <w:rFonts w:ascii="Times New Roman" w:hAnsi="Times New Roman" w:cs="Times New Roman"/>
          <w:sz w:val="24"/>
          <w:szCs w:val="24"/>
          <w:lang w:val="en-US"/>
        </w:rPr>
        <w:t xml:space="preserve">We used structural equation modeling (SEM) to test our conceptual model. </w:t>
      </w:r>
      <w:r w:rsidRPr="00DE515B">
        <w:rPr>
          <w:rFonts w:ascii="Times New Roman" w:hAnsi="Times New Roman" w:cs="Times New Roman"/>
          <w:sz w:val="24"/>
          <w:szCs w:val="24"/>
          <w:lang w:val="en-US"/>
        </w:rPr>
        <w:t>Measurement models</w:t>
      </w:r>
      <w:r w:rsidR="004C10FD" w:rsidRPr="00DE515B">
        <w:rPr>
          <w:rFonts w:ascii="Times New Roman" w:hAnsi="Times New Roman" w:cs="Times New Roman"/>
          <w:sz w:val="24"/>
          <w:szCs w:val="24"/>
          <w:lang w:val="en-US"/>
        </w:rPr>
        <w:t xml:space="preserve"> (CFA)</w:t>
      </w:r>
      <w:r w:rsidRPr="00DE515B">
        <w:rPr>
          <w:rFonts w:ascii="Times New Roman" w:hAnsi="Times New Roman" w:cs="Times New Roman"/>
          <w:sz w:val="24"/>
          <w:szCs w:val="24"/>
          <w:lang w:val="en-US"/>
        </w:rPr>
        <w:t xml:space="preserve"> were estimated and evaluated separately from structural models </w:t>
      </w:r>
      <w:r w:rsidR="004B6761" w:rsidRPr="00DE515B">
        <w:rPr>
          <w:rFonts w:ascii="Times New Roman" w:hAnsi="Times New Roman" w:cs="Times New Roman"/>
          <w:sz w:val="24"/>
          <w:szCs w:val="24"/>
          <w:lang w:val="en-US"/>
        </w:rPr>
        <w:t>using</w:t>
      </w:r>
      <w:r w:rsidRPr="00DE515B">
        <w:rPr>
          <w:rFonts w:ascii="Times New Roman" w:hAnsi="Times New Roman" w:cs="Times New Roman"/>
          <w:sz w:val="24"/>
          <w:szCs w:val="24"/>
          <w:lang w:val="en-US"/>
        </w:rPr>
        <w:t xml:space="preserve"> </w:t>
      </w:r>
      <w:proofErr w:type="spellStart"/>
      <w:r w:rsidRPr="00DE515B">
        <w:rPr>
          <w:rFonts w:ascii="Times New Roman" w:hAnsi="Times New Roman" w:cs="Times New Roman"/>
          <w:sz w:val="24"/>
          <w:szCs w:val="24"/>
          <w:lang w:val="en-US"/>
        </w:rPr>
        <w:t>Mplus</w:t>
      </w:r>
      <w:proofErr w:type="spellEnd"/>
      <w:r w:rsidRPr="00DE515B">
        <w:rPr>
          <w:rFonts w:ascii="Times New Roman" w:hAnsi="Times New Roman" w:cs="Times New Roman"/>
          <w:sz w:val="24"/>
          <w:szCs w:val="24"/>
          <w:lang w:val="en-US"/>
        </w:rPr>
        <w:t xml:space="preserve"> 7.3 (</w:t>
      </w:r>
      <w:proofErr w:type="spellStart"/>
      <w:r w:rsidRPr="00DE515B">
        <w:rPr>
          <w:rFonts w:ascii="Times New Roman" w:hAnsi="Times New Roman" w:cs="Times New Roman"/>
          <w:sz w:val="24"/>
          <w:szCs w:val="24"/>
          <w:lang w:val="en-US"/>
        </w:rPr>
        <w:t>Muthèn</w:t>
      </w:r>
      <w:proofErr w:type="spellEnd"/>
      <w:r w:rsidRPr="00DE515B">
        <w:rPr>
          <w:rFonts w:ascii="Times New Roman" w:hAnsi="Times New Roman" w:cs="Times New Roman"/>
          <w:sz w:val="24"/>
          <w:szCs w:val="24"/>
          <w:lang w:val="en-US"/>
        </w:rPr>
        <w:t xml:space="preserve"> &amp; </w:t>
      </w:r>
      <w:proofErr w:type="spellStart"/>
      <w:r w:rsidRPr="00DE515B">
        <w:rPr>
          <w:rFonts w:ascii="Times New Roman" w:hAnsi="Times New Roman" w:cs="Times New Roman"/>
          <w:sz w:val="24"/>
          <w:szCs w:val="24"/>
          <w:lang w:val="en-US"/>
        </w:rPr>
        <w:t>Muthèn</w:t>
      </w:r>
      <w:proofErr w:type="spellEnd"/>
      <w:r w:rsidRPr="00DE515B">
        <w:rPr>
          <w:rFonts w:ascii="Times New Roman" w:hAnsi="Times New Roman" w:cs="Times New Roman"/>
          <w:sz w:val="24"/>
          <w:szCs w:val="24"/>
          <w:lang w:val="en-US"/>
        </w:rPr>
        <w:t xml:space="preserve">, </w:t>
      </w:r>
      <w:r w:rsidR="00E510E3" w:rsidRPr="00DE515B">
        <w:rPr>
          <w:rFonts w:ascii="Times New Roman" w:hAnsi="Times New Roman" w:cs="Times New Roman"/>
          <w:sz w:val="24"/>
          <w:szCs w:val="24"/>
          <w:lang w:val="en-US"/>
        </w:rPr>
        <w:t>1998 – 2014</w:t>
      </w:r>
      <w:r w:rsidRPr="00DE515B">
        <w:rPr>
          <w:rFonts w:ascii="Times New Roman" w:hAnsi="Times New Roman" w:cs="Times New Roman"/>
          <w:sz w:val="24"/>
          <w:szCs w:val="24"/>
          <w:lang w:val="en-US"/>
        </w:rPr>
        <w:t xml:space="preserve">). </w:t>
      </w:r>
      <w:r w:rsidR="004B6761" w:rsidRPr="00DE515B">
        <w:rPr>
          <w:rFonts w:ascii="Times New Roman" w:hAnsi="Times New Roman" w:cs="Times New Roman"/>
          <w:sz w:val="24"/>
          <w:szCs w:val="24"/>
          <w:lang w:val="en-US"/>
        </w:rPr>
        <w:t>C</w:t>
      </w:r>
      <w:r w:rsidRPr="00DE515B">
        <w:rPr>
          <w:rFonts w:ascii="Times New Roman" w:hAnsi="Times New Roman" w:cs="Times New Roman"/>
          <w:sz w:val="24"/>
          <w:szCs w:val="24"/>
          <w:lang w:val="en-US"/>
        </w:rPr>
        <w:t xml:space="preserve">hoosing a latent variable approach </w:t>
      </w:r>
      <w:r w:rsidR="004B6761" w:rsidRPr="00DE515B">
        <w:rPr>
          <w:rFonts w:ascii="Times New Roman" w:hAnsi="Times New Roman" w:cs="Times New Roman"/>
          <w:sz w:val="24"/>
          <w:szCs w:val="24"/>
          <w:lang w:val="en-US"/>
        </w:rPr>
        <w:t>allowed us to</w:t>
      </w:r>
      <w:r w:rsidRPr="00DE515B">
        <w:rPr>
          <w:rFonts w:ascii="Times New Roman" w:hAnsi="Times New Roman" w:cs="Times New Roman"/>
          <w:sz w:val="24"/>
          <w:szCs w:val="24"/>
          <w:lang w:val="en-US"/>
        </w:rPr>
        <w:t xml:space="preserve"> test the relationships </w:t>
      </w:r>
      <w:r w:rsidR="004B6761" w:rsidRPr="00DE515B">
        <w:rPr>
          <w:rFonts w:ascii="Times New Roman" w:hAnsi="Times New Roman" w:cs="Times New Roman"/>
          <w:sz w:val="24"/>
          <w:szCs w:val="24"/>
          <w:lang w:val="en-US"/>
        </w:rPr>
        <w:t xml:space="preserve">among </w:t>
      </w:r>
      <w:r w:rsidRPr="00DE515B">
        <w:rPr>
          <w:rFonts w:ascii="Times New Roman" w:hAnsi="Times New Roman" w:cs="Times New Roman"/>
          <w:sz w:val="24"/>
          <w:szCs w:val="24"/>
          <w:lang w:val="en-US"/>
        </w:rPr>
        <w:t>variables that are free of measurement error, reducing the bias of coefficients (</w:t>
      </w:r>
      <w:proofErr w:type="spellStart"/>
      <w:r w:rsidRPr="00DE515B">
        <w:rPr>
          <w:rFonts w:ascii="Times New Roman" w:hAnsi="Times New Roman" w:cs="Times New Roman"/>
          <w:sz w:val="24"/>
          <w:szCs w:val="24"/>
          <w:lang w:val="en-US"/>
        </w:rPr>
        <w:t>Jöreskog</w:t>
      </w:r>
      <w:proofErr w:type="spellEnd"/>
      <w:r w:rsidRPr="00DE515B">
        <w:rPr>
          <w:rFonts w:ascii="Times New Roman" w:hAnsi="Times New Roman" w:cs="Times New Roman"/>
          <w:sz w:val="24"/>
          <w:szCs w:val="24"/>
          <w:lang w:val="en-US"/>
        </w:rPr>
        <w:t xml:space="preserve"> &amp; </w:t>
      </w:r>
      <w:proofErr w:type="spellStart"/>
      <w:r w:rsidRPr="00DE515B">
        <w:rPr>
          <w:rFonts w:ascii="Times New Roman" w:hAnsi="Times New Roman" w:cs="Times New Roman"/>
          <w:sz w:val="24"/>
          <w:szCs w:val="24"/>
          <w:lang w:val="en-US"/>
        </w:rPr>
        <w:t>Sörbom</w:t>
      </w:r>
      <w:proofErr w:type="spellEnd"/>
      <w:r w:rsidRPr="00DE515B">
        <w:rPr>
          <w:rFonts w:ascii="Times New Roman" w:hAnsi="Times New Roman" w:cs="Times New Roman"/>
          <w:sz w:val="24"/>
          <w:szCs w:val="24"/>
          <w:lang w:val="en-US"/>
        </w:rPr>
        <w:t>, 1988)</w:t>
      </w:r>
      <w:r w:rsidR="007549E1" w:rsidRPr="00DE515B">
        <w:rPr>
          <w:rFonts w:ascii="Times New Roman" w:hAnsi="Times New Roman" w:cs="Times New Roman"/>
          <w:sz w:val="24"/>
          <w:szCs w:val="24"/>
          <w:lang w:val="en-US"/>
        </w:rPr>
        <w:t>. However, this was not possible for the IQ-variable since we only had access to the overall score</w:t>
      </w:r>
      <w:r w:rsidRPr="00DE515B">
        <w:rPr>
          <w:rFonts w:ascii="Times New Roman" w:hAnsi="Times New Roman" w:cs="Times New Roman"/>
          <w:sz w:val="24"/>
          <w:szCs w:val="24"/>
          <w:lang w:val="en-US"/>
        </w:rPr>
        <w:t>. The observed variables were ordinal, so we applied the WLSMV estimat</w:t>
      </w:r>
      <w:r w:rsidR="002C04CB" w:rsidRPr="00DE515B">
        <w:rPr>
          <w:rFonts w:ascii="Times New Roman" w:hAnsi="Times New Roman" w:cs="Times New Roman"/>
          <w:sz w:val="24"/>
          <w:szCs w:val="24"/>
          <w:lang w:val="en-US"/>
        </w:rPr>
        <w:t>or</w:t>
      </w:r>
      <w:r w:rsidRPr="00DE515B">
        <w:rPr>
          <w:rFonts w:ascii="Times New Roman" w:hAnsi="Times New Roman" w:cs="Times New Roman"/>
          <w:sz w:val="24"/>
          <w:szCs w:val="24"/>
          <w:lang w:val="en-US"/>
        </w:rPr>
        <w:t xml:space="preserve">. </w:t>
      </w:r>
      <w:r w:rsidR="004C10FD" w:rsidRPr="00DE515B">
        <w:rPr>
          <w:rFonts w:ascii="Times New Roman" w:hAnsi="Times New Roman" w:cs="Times New Roman"/>
          <w:sz w:val="24"/>
          <w:szCs w:val="24"/>
          <w:lang w:val="en-US"/>
        </w:rPr>
        <w:t xml:space="preserve">Structural models containing interactions with latent variables were estimated </w:t>
      </w:r>
      <w:r w:rsidR="004B6761" w:rsidRPr="00DE515B">
        <w:rPr>
          <w:rFonts w:ascii="Times New Roman" w:hAnsi="Times New Roman" w:cs="Times New Roman"/>
          <w:sz w:val="24"/>
          <w:szCs w:val="24"/>
          <w:lang w:val="en-US"/>
        </w:rPr>
        <w:t>using</w:t>
      </w:r>
      <w:r w:rsidR="004C10FD" w:rsidRPr="00DE515B">
        <w:rPr>
          <w:rFonts w:ascii="Times New Roman" w:hAnsi="Times New Roman" w:cs="Times New Roman"/>
          <w:sz w:val="24"/>
          <w:szCs w:val="24"/>
          <w:lang w:val="en-US"/>
        </w:rPr>
        <w:t xml:space="preserve"> a maximum likelihood estimator with robust standard errors </w:t>
      </w:r>
      <w:r w:rsidR="004B6761" w:rsidRPr="00DE515B">
        <w:rPr>
          <w:rFonts w:ascii="Times New Roman" w:hAnsi="Times New Roman" w:cs="Times New Roman"/>
          <w:sz w:val="24"/>
          <w:szCs w:val="24"/>
          <w:lang w:val="en-US"/>
        </w:rPr>
        <w:t xml:space="preserve">and </w:t>
      </w:r>
      <w:r w:rsidR="004C10FD" w:rsidRPr="00DE515B">
        <w:rPr>
          <w:rFonts w:ascii="Times New Roman" w:hAnsi="Times New Roman" w:cs="Times New Roman"/>
          <w:sz w:val="24"/>
          <w:szCs w:val="24"/>
          <w:lang w:val="en-US"/>
        </w:rPr>
        <w:t>a numerical integration algorithm. We investigated each independent variable</w:t>
      </w:r>
      <w:r w:rsidR="004B6761" w:rsidRPr="00DE515B">
        <w:rPr>
          <w:rFonts w:ascii="Times New Roman" w:hAnsi="Times New Roman" w:cs="Times New Roman"/>
          <w:sz w:val="24"/>
          <w:szCs w:val="24"/>
          <w:lang w:val="en-US"/>
        </w:rPr>
        <w:t xml:space="preserve"> separately to determine whether it</w:t>
      </w:r>
      <w:r w:rsidR="004C10FD" w:rsidRPr="00DE515B">
        <w:rPr>
          <w:rFonts w:ascii="Times New Roman" w:hAnsi="Times New Roman" w:cs="Times New Roman"/>
          <w:sz w:val="24"/>
          <w:szCs w:val="24"/>
          <w:lang w:val="en-US"/>
        </w:rPr>
        <w:t xml:space="preserve"> interacted </w:t>
      </w:r>
      <w:r w:rsidR="00C61FCA" w:rsidRPr="00DE515B">
        <w:rPr>
          <w:rFonts w:ascii="Times New Roman" w:hAnsi="Times New Roman" w:cs="Times New Roman"/>
          <w:sz w:val="24"/>
          <w:szCs w:val="24"/>
          <w:lang w:val="en-US"/>
        </w:rPr>
        <w:t>with IQ in its effect on math achievement. Finally</w:t>
      </w:r>
      <w:r w:rsidR="004C5843" w:rsidRPr="00DE515B">
        <w:rPr>
          <w:rFonts w:ascii="Times New Roman" w:hAnsi="Times New Roman" w:cs="Times New Roman"/>
          <w:sz w:val="24"/>
          <w:szCs w:val="24"/>
          <w:lang w:val="en-US"/>
        </w:rPr>
        <w:t>,</w:t>
      </w:r>
      <w:r w:rsidR="00C61FCA" w:rsidRPr="00DE515B">
        <w:rPr>
          <w:rFonts w:ascii="Times New Roman" w:hAnsi="Times New Roman" w:cs="Times New Roman"/>
          <w:sz w:val="24"/>
          <w:szCs w:val="24"/>
          <w:lang w:val="en-US"/>
        </w:rPr>
        <w:t xml:space="preserve"> we estimated a model </w:t>
      </w:r>
      <w:r w:rsidR="004B6761" w:rsidRPr="00DE515B">
        <w:rPr>
          <w:rFonts w:ascii="Times New Roman" w:hAnsi="Times New Roman" w:cs="Times New Roman"/>
          <w:sz w:val="24"/>
          <w:szCs w:val="24"/>
          <w:lang w:val="en-US"/>
        </w:rPr>
        <w:t xml:space="preserve">that included </w:t>
      </w:r>
      <w:r w:rsidR="00C61FCA" w:rsidRPr="00DE515B">
        <w:rPr>
          <w:rFonts w:ascii="Times New Roman" w:hAnsi="Times New Roman" w:cs="Times New Roman"/>
          <w:sz w:val="24"/>
          <w:szCs w:val="24"/>
          <w:lang w:val="en-US"/>
        </w:rPr>
        <w:t xml:space="preserve">only </w:t>
      </w:r>
      <w:r w:rsidR="004B6761" w:rsidRPr="00DE515B">
        <w:rPr>
          <w:rFonts w:ascii="Times New Roman" w:hAnsi="Times New Roman" w:cs="Times New Roman"/>
          <w:sz w:val="24"/>
          <w:szCs w:val="24"/>
          <w:lang w:val="en-US"/>
        </w:rPr>
        <w:t xml:space="preserve">the </w:t>
      </w:r>
      <w:r w:rsidR="00C61FCA" w:rsidRPr="00DE515B">
        <w:rPr>
          <w:rFonts w:ascii="Times New Roman" w:hAnsi="Times New Roman" w:cs="Times New Roman"/>
          <w:sz w:val="24"/>
          <w:szCs w:val="24"/>
          <w:lang w:val="en-US"/>
        </w:rPr>
        <w:t xml:space="preserve">interactions </w:t>
      </w:r>
      <w:r w:rsidR="004B6761" w:rsidRPr="00DE515B">
        <w:rPr>
          <w:rFonts w:ascii="Times New Roman" w:hAnsi="Times New Roman" w:cs="Times New Roman"/>
          <w:sz w:val="24"/>
          <w:szCs w:val="24"/>
          <w:lang w:val="en-US"/>
        </w:rPr>
        <w:t xml:space="preserve">that had </w:t>
      </w:r>
      <w:r w:rsidR="00C61FCA" w:rsidRPr="00DE515B">
        <w:rPr>
          <w:rFonts w:ascii="Times New Roman" w:hAnsi="Times New Roman" w:cs="Times New Roman"/>
          <w:sz w:val="24"/>
          <w:szCs w:val="24"/>
          <w:lang w:val="en-US"/>
        </w:rPr>
        <w:t xml:space="preserve">significant effects </w:t>
      </w:r>
      <w:r w:rsidR="004B6761" w:rsidRPr="00DE515B">
        <w:rPr>
          <w:rFonts w:ascii="Times New Roman" w:hAnsi="Times New Roman" w:cs="Times New Roman"/>
          <w:sz w:val="24"/>
          <w:szCs w:val="24"/>
          <w:lang w:val="en-US"/>
        </w:rPr>
        <w:t xml:space="preserve">in </w:t>
      </w:r>
      <w:r w:rsidR="00C61FCA" w:rsidRPr="00DE515B">
        <w:rPr>
          <w:rFonts w:ascii="Times New Roman" w:hAnsi="Times New Roman" w:cs="Times New Roman"/>
          <w:sz w:val="24"/>
          <w:szCs w:val="24"/>
          <w:lang w:val="en-US"/>
        </w:rPr>
        <w:t xml:space="preserve">these initial steps. We conducted this stepwise procedure to avoid unnecessary complexity </w:t>
      </w:r>
      <w:r w:rsidR="0063161E" w:rsidRPr="00DE515B">
        <w:rPr>
          <w:rFonts w:ascii="Times New Roman" w:hAnsi="Times New Roman" w:cs="Times New Roman"/>
          <w:sz w:val="24"/>
          <w:szCs w:val="24"/>
          <w:lang w:val="en-US"/>
        </w:rPr>
        <w:t>as numerical</w:t>
      </w:r>
      <w:r w:rsidR="00C61FCA" w:rsidRPr="00DE515B">
        <w:rPr>
          <w:rFonts w:ascii="Times New Roman" w:hAnsi="Times New Roman" w:cs="Times New Roman"/>
          <w:sz w:val="24"/>
          <w:szCs w:val="24"/>
          <w:lang w:val="en-US"/>
        </w:rPr>
        <w:t xml:space="preserve"> integration becomes increasingly more computationally demanding as the number </w:t>
      </w:r>
      <w:r w:rsidR="00C61FCA" w:rsidRPr="00DE515B">
        <w:rPr>
          <w:rFonts w:ascii="Times New Roman" w:hAnsi="Times New Roman" w:cs="Times New Roman"/>
          <w:sz w:val="24"/>
          <w:szCs w:val="24"/>
          <w:lang w:val="en-US"/>
        </w:rPr>
        <w:lastRenderedPageBreak/>
        <w:t>of factors and the sample size increase (</w:t>
      </w:r>
      <w:proofErr w:type="spellStart"/>
      <w:r w:rsidR="00C61FCA" w:rsidRPr="00DE515B">
        <w:rPr>
          <w:rFonts w:ascii="Times New Roman" w:hAnsi="Times New Roman" w:cs="Times New Roman"/>
          <w:sz w:val="24"/>
          <w:szCs w:val="24"/>
          <w:lang w:val="en-US"/>
        </w:rPr>
        <w:t>Muthèn</w:t>
      </w:r>
      <w:proofErr w:type="spellEnd"/>
      <w:r w:rsidR="00C61FCA" w:rsidRPr="00DE515B">
        <w:rPr>
          <w:rFonts w:ascii="Times New Roman" w:hAnsi="Times New Roman" w:cs="Times New Roman"/>
          <w:sz w:val="24"/>
          <w:szCs w:val="24"/>
          <w:lang w:val="en-US"/>
        </w:rPr>
        <w:t xml:space="preserve"> &amp; </w:t>
      </w:r>
      <w:proofErr w:type="spellStart"/>
      <w:r w:rsidR="00C61FCA" w:rsidRPr="00DE515B">
        <w:rPr>
          <w:rFonts w:ascii="Times New Roman" w:hAnsi="Times New Roman" w:cs="Times New Roman"/>
          <w:sz w:val="24"/>
          <w:szCs w:val="24"/>
          <w:lang w:val="en-US"/>
        </w:rPr>
        <w:t>Muthèn</w:t>
      </w:r>
      <w:proofErr w:type="spellEnd"/>
      <w:r w:rsidR="00C61FCA" w:rsidRPr="00DE515B">
        <w:rPr>
          <w:rFonts w:ascii="Times New Roman" w:hAnsi="Times New Roman" w:cs="Times New Roman"/>
          <w:sz w:val="24"/>
          <w:szCs w:val="24"/>
          <w:lang w:val="en-US"/>
        </w:rPr>
        <w:t xml:space="preserve">, </w:t>
      </w:r>
      <w:r w:rsidR="00E510E3" w:rsidRPr="00DE515B">
        <w:rPr>
          <w:rFonts w:ascii="Times New Roman" w:eastAsia="DengXian" w:hAnsi="Times New Roman" w:cs="Times New Roman"/>
          <w:sz w:val="24"/>
          <w:szCs w:val="24"/>
          <w:lang w:val="en-GB" w:eastAsia="en-US"/>
        </w:rPr>
        <w:t>1998 – 2014</w:t>
      </w:r>
      <w:r w:rsidR="00C61FCA" w:rsidRPr="00DE515B">
        <w:rPr>
          <w:rFonts w:ascii="Times New Roman" w:hAnsi="Times New Roman" w:cs="Times New Roman"/>
          <w:sz w:val="24"/>
          <w:szCs w:val="24"/>
          <w:lang w:val="en-US"/>
        </w:rPr>
        <w:t xml:space="preserve">). </w:t>
      </w:r>
      <w:r w:rsidR="004B6761" w:rsidRPr="00DE515B">
        <w:rPr>
          <w:rFonts w:ascii="Times New Roman" w:hAnsi="Times New Roman" w:cs="Times New Roman"/>
          <w:sz w:val="24"/>
          <w:szCs w:val="24"/>
          <w:lang w:val="en-US"/>
        </w:rPr>
        <w:t>Goodness-of-</w:t>
      </w:r>
      <w:r w:rsidRPr="00DE515B">
        <w:rPr>
          <w:rFonts w:ascii="Times New Roman" w:hAnsi="Times New Roman" w:cs="Times New Roman"/>
          <w:sz w:val="24"/>
          <w:szCs w:val="24"/>
          <w:lang w:val="en-US"/>
        </w:rPr>
        <w:t xml:space="preserve">fit was evaluated </w:t>
      </w:r>
      <w:r w:rsidR="004B6761" w:rsidRPr="00DE515B">
        <w:rPr>
          <w:rFonts w:ascii="Times New Roman" w:hAnsi="Times New Roman" w:cs="Times New Roman"/>
          <w:sz w:val="24"/>
          <w:szCs w:val="24"/>
          <w:lang w:val="en-US"/>
        </w:rPr>
        <w:t xml:space="preserve">with </w:t>
      </w:r>
      <w:r w:rsidRPr="00DE515B">
        <w:rPr>
          <w:rFonts w:ascii="Times New Roman" w:hAnsi="Times New Roman" w:cs="Times New Roman"/>
          <w:sz w:val="24"/>
          <w:szCs w:val="24"/>
          <w:lang w:val="en-US"/>
        </w:rPr>
        <w:t xml:space="preserve">frequently used criteria. The TLI and CFI are measures </w:t>
      </w:r>
      <w:r w:rsidR="00DF59D6" w:rsidRPr="00DE515B">
        <w:rPr>
          <w:rFonts w:ascii="Times New Roman" w:hAnsi="Times New Roman" w:cs="Times New Roman"/>
          <w:sz w:val="24"/>
          <w:szCs w:val="24"/>
          <w:lang w:val="en-US"/>
        </w:rPr>
        <w:t xml:space="preserve">on which </w:t>
      </w:r>
      <w:r w:rsidRPr="00DE515B">
        <w:rPr>
          <w:rFonts w:ascii="Times New Roman" w:hAnsi="Times New Roman" w:cs="Times New Roman"/>
          <w:sz w:val="24"/>
          <w:szCs w:val="24"/>
          <w:lang w:val="en-US"/>
        </w:rPr>
        <w:t>values above .90 and .95 indicate acceptable and excellent fit</w:t>
      </w:r>
      <w:r w:rsidR="00DF59D6" w:rsidRPr="00DE515B">
        <w:rPr>
          <w:rFonts w:ascii="Times New Roman" w:hAnsi="Times New Roman" w:cs="Times New Roman"/>
          <w:sz w:val="24"/>
          <w:szCs w:val="24"/>
          <w:lang w:val="en-US"/>
        </w:rPr>
        <w:t>,</w:t>
      </w:r>
      <w:r w:rsidRPr="00DE515B">
        <w:rPr>
          <w:rFonts w:ascii="Times New Roman" w:hAnsi="Times New Roman" w:cs="Times New Roman"/>
          <w:sz w:val="24"/>
          <w:szCs w:val="24"/>
          <w:lang w:val="en-US"/>
        </w:rPr>
        <w:t xml:space="preserve"> respectively. The RMSEA is also reported with a 90% confidence interval. Values below .05 indicate </w:t>
      </w:r>
      <w:r w:rsidR="00DF59D6" w:rsidRPr="00DE515B">
        <w:rPr>
          <w:rFonts w:ascii="Times New Roman" w:hAnsi="Times New Roman" w:cs="Times New Roman"/>
          <w:sz w:val="24"/>
          <w:szCs w:val="24"/>
          <w:lang w:val="en-US"/>
        </w:rPr>
        <w:t xml:space="preserve">a </w:t>
      </w:r>
      <w:r w:rsidRPr="00DE515B">
        <w:rPr>
          <w:rFonts w:ascii="Times New Roman" w:hAnsi="Times New Roman" w:cs="Times New Roman"/>
          <w:sz w:val="24"/>
          <w:szCs w:val="24"/>
          <w:lang w:val="en-US"/>
        </w:rPr>
        <w:t>close fit</w:t>
      </w:r>
      <w:r w:rsidR="00DF59D6" w:rsidRPr="00DE515B">
        <w:rPr>
          <w:rFonts w:ascii="Times New Roman" w:hAnsi="Times New Roman" w:cs="Times New Roman"/>
          <w:sz w:val="24"/>
          <w:szCs w:val="24"/>
          <w:lang w:val="en-US"/>
        </w:rPr>
        <w:t>,</w:t>
      </w:r>
      <w:r w:rsidRPr="00DE515B">
        <w:rPr>
          <w:rFonts w:ascii="Times New Roman" w:hAnsi="Times New Roman" w:cs="Times New Roman"/>
          <w:sz w:val="24"/>
          <w:szCs w:val="24"/>
          <w:lang w:val="en-US"/>
        </w:rPr>
        <w:t xml:space="preserve"> while values below .08 indicate</w:t>
      </w:r>
      <w:r w:rsidR="00DF59D6" w:rsidRPr="00DE515B">
        <w:rPr>
          <w:rFonts w:ascii="Times New Roman" w:hAnsi="Times New Roman" w:cs="Times New Roman"/>
          <w:sz w:val="24"/>
          <w:szCs w:val="24"/>
          <w:lang w:val="en-US"/>
        </w:rPr>
        <w:t xml:space="preserve"> an</w:t>
      </w:r>
      <w:r w:rsidRPr="00DE515B">
        <w:rPr>
          <w:rFonts w:ascii="Times New Roman" w:hAnsi="Times New Roman" w:cs="Times New Roman"/>
          <w:sz w:val="24"/>
          <w:szCs w:val="24"/>
          <w:lang w:val="en-US"/>
        </w:rPr>
        <w:t xml:space="preserve"> acceptable fit (Browne &amp; </w:t>
      </w:r>
      <w:proofErr w:type="spellStart"/>
      <w:r w:rsidRPr="00DE515B">
        <w:rPr>
          <w:rFonts w:ascii="Times New Roman" w:hAnsi="Times New Roman" w:cs="Times New Roman"/>
          <w:sz w:val="24"/>
          <w:szCs w:val="24"/>
          <w:lang w:val="en-US"/>
        </w:rPr>
        <w:t>Cudeck</w:t>
      </w:r>
      <w:proofErr w:type="spellEnd"/>
      <w:r w:rsidRPr="00DE515B">
        <w:rPr>
          <w:rFonts w:ascii="Times New Roman" w:hAnsi="Times New Roman" w:cs="Times New Roman"/>
          <w:sz w:val="24"/>
          <w:szCs w:val="24"/>
          <w:lang w:val="en-US"/>
        </w:rPr>
        <w:t xml:space="preserve">, 1993). </w:t>
      </w:r>
      <w:r w:rsidR="00761E3C" w:rsidRPr="00DE515B">
        <w:rPr>
          <w:rFonts w:ascii="Times New Roman" w:hAnsi="Times New Roman" w:cs="Times New Roman"/>
          <w:sz w:val="24"/>
          <w:szCs w:val="24"/>
          <w:lang w:val="en-US"/>
        </w:rPr>
        <w:t xml:space="preserve">Correlations and descriptive statistics of the study variables are presented in </w:t>
      </w:r>
      <w:r w:rsidR="00761E3C" w:rsidRPr="00DE515B">
        <w:rPr>
          <w:rFonts w:ascii="Times New Roman" w:hAnsi="Times New Roman" w:cs="Times New Roman"/>
          <w:i/>
          <w:sz w:val="24"/>
          <w:szCs w:val="24"/>
          <w:lang w:val="en-US"/>
        </w:rPr>
        <w:t>table 1</w:t>
      </w:r>
      <w:r w:rsidR="00761E3C" w:rsidRPr="00DE515B">
        <w:rPr>
          <w:rFonts w:ascii="Times New Roman" w:hAnsi="Times New Roman" w:cs="Times New Roman"/>
          <w:sz w:val="24"/>
          <w:szCs w:val="24"/>
          <w:lang w:val="en-US"/>
        </w:rPr>
        <w:t>.</w:t>
      </w:r>
    </w:p>
    <w:p w14:paraId="26682247" w14:textId="77777777" w:rsidR="002231D0" w:rsidRPr="00DE515B" w:rsidRDefault="002231D0" w:rsidP="00BC4197">
      <w:pPr>
        <w:spacing w:line="360" w:lineRule="auto"/>
        <w:rPr>
          <w:rFonts w:ascii="Times New Roman" w:hAnsi="Times New Roman" w:cs="Times New Roman"/>
          <w:sz w:val="24"/>
          <w:szCs w:val="24"/>
          <w:lang w:val="en-US"/>
        </w:rPr>
      </w:pPr>
    </w:p>
    <w:p w14:paraId="03F7D025" w14:textId="2B282465" w:rsidR="0057101C" w:rsidRPr="00DE515B" w:rsidRDefault="002162AF" w:rsidP="0057101C">
      <w:pPr>
        <w:spacing w:line="360" w:lineRule="auto"/>
        <w:ind w:left="3540"/>
        <w:rPr>
          <w:rFonts w:ascii="Times New Roman" w:hAnsi="Times New Roman" w:cs="Times New Roman"/>
          <w:b/>
          <w:sz w:val="24"/>
          <w:szCs w:val="24"/>
          <w:lang w:val="en-US"/>
        </w:rPr>
      </w:pPr>
      <w:r w:rsidRPr="00DE515B">
        <w:rPr>
          <w:rFonts w:ascii="Times New Roman" w:hAnsi="Times New Roman" w:cs="Times New Roman"/>
          <w:b/>
          <w:sz w:val="24"/>
          <w:szCs w:val="24"/>
          <w:lang w:val="en-US"/>
        </w:rPr>
        <w:t>Results</w:t>
      </w:r>
    </w:p>
    <w:p w14:paraId="4C632FED" w14:textId="16A7A0FB" w:rsidR="000310D0" w:rsidRPr="00DE515B" w:rsidRDefault="00AC1DE9" w:rsidP="00600C5F">
      <w:pPr>
        <w:spacing w:line="360" w:lineRule="auto"/>
        <w:ind w:left="2124" w:firstLine="708"/>
        <w:rPr>
          <w:rFonts w:ascii="Times New Roman" w:hAnsi="Times New Roman" w:cs="Times New Roman"/>
          <w:b/>
          <w:sz w:val="24"/>
          <w:szCs w:val="24"/>
          <w:lang w:val="en-US"/>
        </w:rPr>
      </w:pPr>
      <w:r w:rsidRPr="00DE515B">
        <w:rPr>
          <w:rFonts w:ascii="Times New Roman" w:hAnsi="Times New Roman" w:cs="Times New Roman"/>
          <w:b/>
          <w:sz w:val="24"/>
          <w:szCs w:val="24"/>
          <w:lang w:val="en-US"/>
        </w:rPr>
        <w:t>[Table</w:t>
      </w:r>
      <w:r w:rsidR="000310D0" w:rsidRPr="00DE515B">
        <w:rPr>
          <w:rFonts w:ascii="Times New Roman" w:hAnsi="Times New Roman" w:cs="Times New Roman"/>
          <w:b/>
          <w:sz w:val="24"/>
          <w:szCs w:val="24"/>
          <w:lang w:val="en-US"/>
        </w:rPr>
        <w:t xml:space="preserve"> 1 in about here]</w:t>
      </w:r>
    </w:p>
    <w:p w14:paraId="43EF26A6" w14:textId="77777777" w:rsidR="009D719F" w:rsidRPr="00DE515B" w:rsidRDefault="009D719F" w:rsidP="009D719F">
      <w:pPr>
        <w:spacing w:line="360" w:lineRule="auto"/>
        <w:rPr>
          <w:rFonts w:ascii="Times New Roman" w:hAnsi="Times New Roman" w:cs="Times New Roman"/>
          <w:sz w:val="24"/>
          <w:szCs w:val="24"/>
          <w:lang w:val="en-US"/>
        </w:rPr>
      </w:pPr>
      <w:r w:rsidRPr="00DE515B">
        <w:rPr>
          <w:rFonts w:ascii="Times New Roman" w:hAnsi="Times New Roman" w:cs="Times New Roman"/>
          <w:sz w:val="24"/>
          <w:szCs w:val="24"/>
          <w:lang w:val="en-US"/>
        </w:rPr>
        <w:tab/>
        <w:t xml:space="preserve"> </w:t>
      </w:r>
    </w:p>
    <w:p w14:paraId="48AA8D2A" w14:textId="77777777" w:rsidR="001F34C4" w:rsidRPr="00DE515B" w:rsidRDefault="001F34C4" w:rsidP="009C1A7A">
      <w:pPr>
        <w:ind w:left="1416"/>
        <w:rPr>
          <w:rFonts w:ascii="Times New Roman" w:hAnsi="Times New Roman" w:cs="Times New Roman"/>
          <w:b/>
          <w:i/>
          <w:sz w:val="24"/>
          <w:szCs w:val="24"/>
          <w:lang w:val="en-US"/>
        </w:rPr>
      </w:pPr>
      <w:r w:rsidRPr="00DE515B">
        <w:rPr>
          <w:rFonts w:ascii="Times New Roman" w:hAnsi="Times New Roman" w:cs="Times New Roman"/>
          <w:b/>
          <w:i/>
          <w:sz w:val="24"/>
          <w:szCs w:val="24"/>
          <w:lang w:val="en-US"/>
        </w:rPr>
        <w:t>Measurement models (confirmatory factor analyses)</w:t>
      </w:r>
    </w:p>
    <w:p w14:paraId="51F65C73" w14:textId="3C3F66B8" w:rsidR="009C01E4" w:rsidRPr="00DE515B" w:rsidRDefault="00D8532D" w:rsidP="006D76D4">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 xml:space="preserve">Before we could investigate our research questions </w:t>
      </w:r>
      <w:r w:rsidR="00DF59D6" w:rsidRPr="00DE515B">
        <w:rPr>
          <w:rFonts w:ascii="Times New Roman" w:hAnsi="Times New Roman" w:cs="Times New Roman"/>
          <w:sz w:val="24"/>
          <w:szCs w:val="24"/>
          <w:lang w:val="en-US"/>
        </w:rPr>
        <w:t>using</w:t>
      </w:r>
      <w:r w:rsidRPr="00DE515B">
        <w:rPr>
          <w:rFonts w:ascii="Times New Roman" w:hAnsi="Times New Roman" w:cs="Times New Roman"/>
          <w:sz w:val="24"/>
          <w:szCs w:val="24"/>
          <w:lang w:val="en-US"/>
        </w:rPr>
        <w:t xml:space="preserve"> SEM modeling, we had to evaluate the factor solution of </w:t>
      </w:r>
      <w:r w:rsidR="00D33550" w:rsidRPr="00DE515B">
        <w:rPr>
          <w:rFonts w:ascii="Times New Roman" w:hAnsi="Times New Roman" w:cs="Times New Roman"/>
          <w:sz w:val="24"/>
          <w:szCs w:val="24"/>
          <w:lang w:val="en-US"/>
        </w:rPr>
        <w:t xml:space="preserve">the </w:t>
      </w:r>
      <w:r w:rsidRPr="00DE515B">
        <w:rPr>
          <w:rFonts w:ascii="Times New Roman" w:hAnsi="Times New Roman" w:cs="Times New Roman"/>
          <w:sz w:val="24"/>
          <w:szCs w:val="24"/>
          <w:lang w:val="en-US"/>
        </w:rPr>
        <w:t xml:space="preserve">independent variables. </w:t>
      </w:r>
      <w:r w:rsidR="008A499F" w:rsidRPr="00DE515B">
        <w:rPr>
          <w:rFonts w:ascii="Times New Roman" w:hAnsi="Times New Roman" w:cs="Times New Roman"/>
          <w:sz w:val="24"/>
          <w:szCs w:val="24"/>
          <w:lang w:val="en-US"/>
        </w:rPr>
        <w:t xml:space="preserve">Because </w:t>
      </w:r>
      <w:r w:rsidR="00DF59D6" w:rsidRPr="00DE515B">
        <w:rPr>
          <w:rFonts w:ascii="Times New Roman" w:hAnsi="Times New Roman" w:cs="Times New Roman"/>
          <w:sz w:val="24"/>
          <w:szCs w:val="24"/>
          <w:lang w:val="en-US"/>
        </w:rPr>
        <w:t xml:space="preserve">there were </w:t>
      </w:r>
      <w:r w:rsidR="008A499F" w:rsidRPr="00DE515B">
        <w:rPr>
          <w:rFonts w:ascii="Times New Roman" w:hAnsi="Times New Roman" w:cs="Times New Roman"/>
          <w:sz w:val="24"/>
          <w:szCs w:val="24"/>
          <w:lang w:val="en-US"/>
        </w:rPr>
        <w:t>only two indicators for teacher-student relations</w:t>
      </w:r>
      <w:r w:rsidR="00DF59D6" w:rsidRPr="00DE515B">
        <w:rPr>
          <w:rFonts w:ascii="Times New Roman" w:hAnsi="Times New Roman" w:cs="Times New Roman"/>
          <w:sz w:val="24"/>
          <w:szCs w:val="24"/>
          <w:lang w:val="en-US"/>
        </w:rPr>
        <w:t>hips</w:t>
      </w:r>
      <w:r w:rsidR="008A499F" w:rsidRPr="00DE515B">
        <w:rPr>
          <w:rFonts w:ascii="Times New Roman" w:hAnsi="Times New Roman" w:cs="Times New Roman"/>
          <w:sz w:val="24"/>
          <w:szCs w:val="24"/>
          <w:lang w:val="en-US"/>
        </w:rPr>
        <w:t>, we had to evaluate the factor structure of this model together with the measure of peer relations</w:t>
      </w:r>
      <w:r w:rsidR="00DF59D6" w:rsidRPr="00DE515B">
        <w:rPr>
          <w:rFonts w:ascii="Times New Roman" w:hAnsi="Times New Roman" w:cs="Times New Roman"/>
          <w:sz w:val="24"/>
          <w:szCs w:val="24"/>
          <w:lang w:val="en-US"/>
        </w:rPr>
        <w:t>hips</w:t>
      </w:r>
      <w:r w:rsidR="008A499F" w:rsidRPr="00DE515B">
        <w:rPr>
          <w:rFonts w:ascii="Times New Roman" w:hAnsi="Times New Roman" w:cs="Times New Roman"/>
          <w:sz w:val="24"/>
          <w:szCs w:val="24"/>
          <w:lang w:val="en-US"/>
        </w:rPr>
        <w:t xml:space="preserve">. We thereby specified a two-factor solution. The solution </w:t>
      </w:r>
      <w:r w:rsidR="00DF59D6" w:rsidRPr="00DE515B">
        <w:rPr>
          <w:rFonts w:ascii="Times New Roman" w:hAnsi="Times New Roman" w:cs="Times New Roman"/>
          <w:sz w:val="24"/>
          <w:szCs w:val="24"/>
          <w:lang w:val="en-US"/>
        </w:rPr>
        <w:t xml:space="preserve">had </w:t>
      </w:r>
      <w:r w:rsidR="008A499F" w:rsidRPr="00DE515B">
        <w:rPr>
          <w:rFonts w:ascii="Times New Roman" w:hAnsi="Times New Roman" w:cs="Times New Roman"/>
          <w:sz w:val="24"/>
          <w:szCs w:val="24"/>
          <w:lang w:val="en-US"/>
        </w:rPr>
        <w:t xml:space="preserve">a close fit </w:t>
      </w:r>
      <w:r w:rsidR="00DF59D6" w:rsidRPr="00DE515B">
        <w:rPr>
          <w:rFonts w:ascii="Times New Roman" w:hAnsi="Times New Roman" w:cs="Times New Roman"/>
          <w:sz w:val="24"/>
          <w:szCs w:val="24"/>
          <w:lang w:val="en-US"/>
        </w:rPr>
        <w:t xml:space="preserve">with </w:t>
      </w:r>
      <w:r w:rsidR="008A499F" w:rsidRPr="00DE515B">
        <w:rPr>
          <w:rFonts w:ascii="Times New Roman" w:hAnsi="Times New Roman" w:cs="Times New Roman"/>
          <w:sz w:val="24"/>
          <w:szCs w:val="24"/>
          <w:lang w:val="en-US"/>
        </w:rPr>
        <w:t>the data according to the fit indices, RMSEA = .04</w:t>
      </w:r>
      <w:r w:rsidR="00314A52" w:rsidRPr="00DE515B">
        <w:rPr>
          <w:rFonts w:ascii="Times New Roman" w:hAnsi="Times New Roman" w:cs="Times New Roman"/>
          <w:sz w:val="24"/>
          <w:szCs w:val="24"/>
          <w:lang w:val="en-US"/>
        </w:rPr>
        <w:t>9</w:t>
      </w:r>
      <w:r w:rsidR="008A499F" w:rsidRPr="00DE515B">
        <w:rPr>
          <w:rFonts w:ascii="Times New Roman" w:hAnsi="Times New Roman" w:cs="Times New Roman"/>
          <w:sz w:val="24"/>
          <w:szCs w:val="24"/>
          <w:lang w:val="en-US"/>
        </w:rPr>
        <w:t xml:space="preserve">, 90% </w:t>
      </w:r>
      <w:r w:rsidR="00F756DB" w:rsidRPr="00DE515B">
        <w:rPr>
          <w:rFonts w:ascii="Times New Roman" w:hAnsi="Times New Roman" w:cs="Times New Roman"/>
          <w:sz w:val="24"/>
          <w:szCs w:val="24"/>
          <w:lang w:val="en-US"/>
        </w:rPr>
        <w:t>CI (</w:t>
      </w:r>
      <w:r w:rsidR="008A499F" w:rsidRPr="00DE515B">
        <w:rPr>
          <w:rFonts w:ascii="Times New Roman" w:hAnsi="Times New Roman" w:cs="Times New Roman"/>
          <w:sz w:val="24"/>
          <w:szCs w:val="24"/>
          <w:lang w:val="en-US"/>
        </w:rPr>
        <w:t>.</w:t>
      </w:r>
      <w:r w:rsidR="00314A52" w:rsidRPr="00DE515B">
        <w:rPr>
          <w:rFonts w:ascii="Times New Roman" w:hAnsi="Times New Roman" w:cs="Times New Roman"/>
          <w:sz w:val="24"/>
          <w:szCs w:val="24"/>
          <w:lang w:val="en-US"/>
        </w:rPr>
        <w:t>042</w:t>
      </w:r>
      <w:r w:rsidR="008A499F" w:rsidRPr="00DE515B">
        <w:rPr>
          <w:rFonts w:ascii="Times New Roman" w:hAnsi="Times New Roman" w:cs="Times New Roman"/>
          <w:sz w:val="24"/>
          <w:szCs w:val="24"/>
          <w:lang w:val="en-US"/>
        </w:rPr>
        <w:t>, .</w:t>
      </w:r>
      <w:r w:rsidR="00314A52" w:rsidRPr="00DE515B">
        <w:rPr>
          <w:rFonts w:ascii="Times New Roman" w:hAnsi="Times New Roman" w:cs="Times New Roman"/>
          <w:sz w:val="24"/>
          <w:szCs w:val="24"/>
          <w:lang w:val="en-US"/>
        </w:rPr>
        <w:t>05</w:t>
      </w:r>
      <w:r w:rsidR="008A499F" w:rsidRPr="00DE515B">
        <w:rPr>
          <w:rFonts w:ascii="Times New Roman" w:hAnsi="Times New Roman" w:cs="Times New Roman"/>
          <w:sz w:val="24"/>
          <w:szCs w:val="24"/>
          <w:lang w:val="en-US"/>
        </w:rPr>
        <w:t>6); CFI = .99; TLI = .</w:t>
      </w:r>
      <w:r w:rsidR="00314A52" w:rsidRPr="00DE515B">
        <w:rPr>
          <w:rFonts w:ascii="Times New Roman" w:hAnsi="Times New Roman" w:cs="Times New Roman"/>
          <w:sz w:val="24"/>
          <w:szCs w:val="24"/>
          <w:lang w:val="en-US"/>
        </w:rPr>
        <w:t>98</w:t>
      </w:r>
      <w:r w:rsidR="008A499F" w:rsidRPr="00DE515B">
        <w:rPr>
          <w:rFonts w:ascii="Times New Roman" w:hAnsi="Times New Roman" w:cs="Times New Roman"/>
          <w:sz w:val="24"/>
          <w:szCs w:val="24"/>
          <w:lang w:val="en-US"/>
        </w:rPr>
        <w:t xml:space="preserve">, </w:t>
      </w:r>
      <w:r w:rsidR="00DF59D6" w:rsidRPr="00DE515B">
        <w:rPr>
          <w:rFonts w:ascii="Times New Roman" w:hAnsi="Times New Roman" w:cs="Times New Roman"/>
          <w:sz w:val="24"/>
          <w:szCs w:val="24"/>
          <w:lang w:val="en-US"/>
        </w:rPr>
        <w:t>which</w:t>
      </w:r>
      <w:r w:rsidR="008A499F" w:rsidRPr="00DE515B">
        <w:rPr>
          <w:rFonts w:ascii="Times New Roman" w:hAnsi="Times New Roman" w:cs="Times New Roman"/>
          <w:sz w:val="24"/>
          <w:szCs w:val="24"/>
          <w:lang w:val="en-US"/>
        </w:rPr>
        <w:t xml:space="preserve"> supports </w:t>
      </w:r>
      <w:r w:rsidR="00314A52" w:rsidRPr="00DE515B">
        <w:rPr>
          <w:rFonts w:ascii="Times New Roman" w:hAnsi="Times New Roman" w:cs="Times New Roman"/>
          <w:sz w:val="24"/>
          <w:szCs w:val="24"/>
          <w:lang w:val="en-US"/>
        </w:rPr>
        <w:t>the two-factor solution</w:t>
      </w:r>
      <w:r w:rsidR="008A499F" w:rsidRPr="00DE515B">
        <w:rPr>
          <w:rFonts w:ascii="Times New Roman" w:hAnsi="Times New Roman" w:cs="Times New Roman"/>
          <w:sz w:val="24"/>
          <w:szCs w:val="24"/>
          <w:lang w:val="en-US"/>
        </w:rPr>
        <w:t xml:space="preserve">. </w:t>
      </w:r>
      <w:r w:rsidR="00DF59D6" w:rsidRPr="00DE515B">
        <w:rPr>
          <w:rFonts w:ascii="Times New Roman" w:hAnsi="Times New Roman" w:cs="Times New Roman"/>
          <w:sz w:val="24"/>
          <w:szCs w:val="24"/>
          <w:lang w:val="en-US"/>
        </w:rPr>
        <w:t xml:space="preserve">The factor </w:t>
      </w:r>
      <w:r w:rsidR="008A499F" w:rsidRPr="00DE515B">
        <w:rPr>
          <w:rFonts w:ascii="Times New Roman" w:hAnsi="Times New Roman" w:cs="Times New Roman"/>
          <w:sz w:val="24"/>
          <w:szCs w:val="24"/>
          <w:lang w:val="en-US"/>
        </w:rPr>
        <w:t xml:space="preserve">loadings </w:t>
      </w:r>
      <w:r w:rsidR="001D3DDC" w:rsidRPr="00DE515B">
        <w:rPr>
          <w:rFonts w:ascii="Times New Roman" w:hAnsi="Times New Roman" w:cs="Times New Roman"/>
          <w:sz w:val="24"/>
          <w:szCs w:val="24"/>
          <w:lang w:val="en-US"/>
        </w:rPr>
        <w:t>in</w:t>
      </w:r>
      <w:r w:rsidR="00DF59D6" w:rsidRPr="00DE515B">
        <w:rPr>
          <w:rFonts w:ascii="Times New Roman" w:hAnsi="Times New Roman" w:cs="Times New Roman"/>
          <w:sz w:val="24"/>
          <w:szCs w:val="24"/>
          <w:lang w:val="en-US"/>
        </w:rPr>
        <w:t xml:space="preserve"> the</w:t>
      </w:r>
      <w:r w:rsidR="001D3DDC" w:rsidRPr="00DE515B">
        <w:rPr>
          <w:rFonts w:ascii="Times New Roman" w:hAnsi="Times New Roman" w:cs="Times New Roman"/>
          <w:sz w:val="24"/>
          <w:szCs w:val="24"/>
          <w:lang w:val="en-US"/>
        </w:rPr>
        <w:t xml:space="preserve"> standardized</w:t>
      </w:r>
      <w:r w:rsidR="008A499F" w:rsidRPr="00DE515B">
        <w:rPr>
          <w:rFonts w:ascii="Times New Roman" w:hAnsi="Times New Roman" w:cs="Times New Roman"/>
          <w:sz w:val="24"/>
          <w:szCs w:val="24"/>
          <w:lang w:val="en-US"/>
        </w:rPr>
        <w:t xml:space="preserve"> metric were all above .</w:t>
      </w:r>
      <w:r w:rsidR="00743FDD" w:rsidRPr="00DE515B">
        <w:rPr>
          <w:rFonts w:ascii="Times New Roman" w:hAnsi="Times New Roman" w:cs="Times New Roman"/>
          <w:sz w:val="24"/>
          <w:szCs w:val="24"/>
          <w:lang w:val="en-US"/>
        </w:rPr>
        <w:t>65</w:t>
      </w:r>
      <w:r w:rsidR="008A499F" w:rsidRPr="00DE515B">
        <w:rPr>
          <w:rFonts w:ascii="Times New Roman" w:hAnsi="Times New Roman" w:cs="Times New Roman"/>
          <w:sz w:val="24"/>
          <w:szCs w:val="24"/>
          <w:lang w:val="en-US"/>
        </w:rPr>
        <w:t xml:space="preserve">. The measurement model is portrayed in </w:t>
      </w:r>
      <w:r w:rsidR="0076077C" w:rsidRPr="00DE515B">
        <w:rPr>
          <w:rFonts w:ascii="Times New Roman" w:hAnsi="Times New Roman" w:cs="Times New Roman"/>
          <w:sz w:val="24"/>
          <w:szCs w:val="24"/>
          <w:lang w:val="en-US"/>
        </w:rPr>
        <w:t xml:space="preserve">Figure </w:t>
      </w:r>
      <w:r w:rsidR="009E61A1" w:rsidRPr="00DE515B">
        <w:rPr>
          <w:rFonts w:ascii="Times New Roman" w:hAnsi="Times New Roman" w:cs="Times New Roman"/>
          <w:sz w:val="24"/>
          <w:szCs w:val="24"/>
          <w:lang w:val="en-US"/>
        </w:rPr>
        <w:t xml:space="preserve">1. </w:t>
      </w:r>
    </w:p>
    <w:p w14:paraId="68412C0E" w14:textId="3D270865" w:rsidR="009A07B4" w:rsidRPr="00DE515B" w:rsidRDefault="009A07B4" w:rsidP="00347C90">
      <w:pPr>
        <w:spacing w:line="360" w:lineRule="auto"/>
        <w:ind w:left="2124" w:firstLine="708"/>
        <w:rPr>
          <w:rFonts w:ascii="Times New Roman" w:hAnsi="Times New Roman" w:cs="Times New Roman"/>
          <w:b/>
          <w:sz w:val="24"/>
          <w:szCs w:val="24"/>
          <w:lang w:val="en-US"/>
        </w:rPr>
      </w:pPr>
      <w:r w:rsidRPr="00DE515B">
        <w:rPr>
          <w:rFonts w:ascii="Times New Roman" w:hAnsi="Times New Roman" w:cs="Times New Roman"/>
          <w:b/>
          <w:sz w:val="24"/>
          <w:szCs w:val="24"/>
          <w:lang w:val="en-US"/>
        </w:rPr>
        <w:t xml:space="preserve">[Figure </w:t>
      </w:r>
      <w:r w:rsidR="00AE3A63" w:rsidRPr="00DE515B">
        <w:rPr>
          <w:rFonts w:ascii="Times New Roman" w:hAnsi="Times New Roman" w:cs="Times New Roman"/>
          <w:b/>
          <w:sz w:val="24"/>
          <w:szCs w:val="24"/>
          <w:lang w:val="en-US"/>
        </w:rPr>
        <w:t>1</w:t>
      </w:r>
      <w:r w:rsidRPr="00DE515B">
        <w:rPr>
          <w:rFonts w:ascii="Times New Roman" w:hAnsi="Times New Roman" w:cs="Times New Roman"/>
          <w:b/>
          <w:sz w:val="24"/>
          <w:szCs w:val="24"/>
          <w:lang w:val="en-US"/>
        </w:rPr>
        <w:t xml:space="preserve"> in about here]</w:t>
      </w:r>
    </w:p>
    <w:p w14:paraId="73457999" w14:textId="77777777" w:rsidR="00D33550" w:rsidRPr="00DE515B" w:rsidRDefault="00D33550" w:rsidP="009C01E4">
      <w:pPr>
        <w:spacing w:line="360" w:lineRule="auto"/>
        <w:rPr>
          <w:rFonts w:ascii="Times New Roman" w:hAnsi="Times New Roman" w:cs="Times New Roman"/>
          <w:sz w:val="24"/>
          <w:szCs w:val="24"/>
          <w:lang w:val="en-US"/>
        </w:rPr>
      </w:pPr>
    </w:p>
    <w:p w14:paraId="4B56C9E8" w14:textId="77777777" w:rsidR="008A499F" w:rsidRPr="00DE515B" w:rsidRDefault="008A499F" w:rsidP="009C01E4">
      <w:pPr>
        <w:ind w:left="2832" w:firstLine="708"/>
        <w:rPr>
          <w:rFonts w:ascii="Times New Roman" w:hAnsi="Times New Roman" w:cs="Times New Roman"/>
          <w:b/>
          <w:i/>
          <w:sz w:val="24"/>
          <w:szCs w:val="24"/>
          <w:lang w:val="en-US"/>
        </w:rPr>
      </w:pPr>
      <w:r w:rsidRPr="00DE515B">
        <w:rPr>
          <w:rFonts w:ascii="Times New Roman" w:hAnsi="Times New Roman" w:cs="Times New Roman"/>
          <w:b/>
          <w:i/>
          <w:sz w:val="24"/>
          <w:szCs w:val="24"/>
          <w:lang w:val="en-US"/>
        </w:rPr>
        <w:t>Structural models</w:t>
      </w:r>
    </w:p>
    <w:p w14:paraId="5FAB18D0" w14:textId="1681E648" w:rsidR="00743FDD" w:rsidRPr="00DE515B" w:rsidRDefault="00743FDD" w:rsidP="006D76D4">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First</w:t>
      </w:r>
      <w:r w:rsidR="00DF59D6" w:rsidRPr="00DE515B">
        <w:rPr>
          <w:rFonts w:ascii="Times New Roman" w:hAnsi="Times New Roman" w:cs="Times New Roman"/>
          <w:sz w:val="24"/>
          <w:szCs w:val="24"/>
          <w:lang w:val="en-US"/>
        </w:rPr>
        <w:t>,</w:t>
      </w:r>
      <w:r w:rsidRPr="00DE515B">
        <w:rPr>
          <w:rFonts w:ascii="Times New Roman" w:hAnsi="Times New Roman" w:cs="Times New Roman"/>
          <w:sz w:val="24"/>
          <w:szCs w:val="24"/>
          <w:lang w:val="en-US"/>
        </w:rPr>
        <w:t xml:space="preserve"> we estimated a model with only main effects, and this </w:t>
      </w:r>
      <w:r w:rsidR="00DF59D6" w:rsidRPr="00DE515B">
        <w:rPr>
          <w:rFonts w:ascii="Times New Roman" w:hAnsi="Times New Roman" w:cs="Times New Roman"/>
          <w:sz w:val="24"/>
          <w:szCs w:val="24"/>
          <w:lang w:val="en-US"/>
        </w:rPr>
        <w:t xml:space="preserve">had </w:t>
      </w:r>
      <w:r w:rsidRPr="00DE515B">
        <w:rPr>
          <w:rFonts w:ascii="Times New Roman" w:hAnsi="Times New Roman" w:cs="Times New Roman"/>
          <w:sz w:val="24"/>
          <w:szCs w:val="24"/>
          <w:lang w:val="en-US"/>
        </w:rPr>
        <w:t>a close fit to the data; RMSEA = .</w:t>
      </w:r>
      <w:r w:rsidR="00327B1E" w:rsidRPr="00DE515B">
        <w:rPr>
          <w:rFonts w:ascii="Times New Roman" w:hAnsi="Times New Roman" w:cs="Times New Roman"/>
          <w:sz w:val="24"/>
          <w:szCs w:val="24"/>
          <w:lang w:val="en-US"/>
        </w:rPr>
        <w:t>051</w:t>
      </w:r>
      <w:r w:rsidRPr="00DE515B">
        <w:rPr>
          <w:rFonts w:ascii="Times New Roman" w:hAnsi="Times New Roman" w:cs="Times New Roman"/>
          <w:sz w:val="24"/>
          <w:szCs w:val="24"/>
          <w:lang w:val="en-US"/>
        </w:rPr>
        <w:t>, 90% CI (.</w:t>
      </w:r>
      <w:r w:rsidR="00327B1E" w:rsidRPr="00DE515B">
        <w:rPr>
          <w:rFonts w:ascii="Times New Roman" w:hAnsi="Times New Roman" w:cs="Times New Roman"/>
          <w:sz w:val="24"/>
          <w:szCs w:val="24"/>
          <w:lang w:val="en-US"/>
        </w:rPr>
        <w:t>048</w:t>
      </w:r>
      <w:r w:rsidRPr="00DE515B">
        <w:rPr>
          <w:rFonts w:ascii="Times New Roman" w:hAnsi="Times New Roman" w:cs="Times New Roman"/>
          <w:sz w:val="24"/>
          <w:szCs w:val="24"/>
          <w:lang w:val="en-US"/>
        </w:rPr>
        <w:t>, .</w:t>
      </w:r>
      <w:r w:rsidR="00327B1E" w:rsidRPr="00DE515B">
        <w:rPr>
          <w:rFonts w:ascii="Times New Roman" w:hAnsi="Times New Roman" w:cs="Times New Roman"/>
          <w:sz w:val="24"/>
          <w:szCs w:val="24"/>
          <w:lang w:val="en-US"/>
        </w:rPr>
        <w:t>055</w:t>
      </w:r>
      <w:r w:rsidRPr="00DE515B">
        <w:rPr>
          <w:rFonts w:ascii="Times New Roman" w:hAnsi="Times New Roman" w:cs="Times New Roman"/>
          <w:sz w:val="24"/>
          <w:szCs w:val="24"/>
          <w:lang w:val="en-US"/>
        </w:rPr>
        <w:t>); CFI = .</w:t>
      </w:r>
      <w:r w:rsidR="00327B1E" w:rsidRPr="00DE515B">
        <w:rPr>
          <w:rFonts w:ascii="Times New Roman" w:hAnsi="Times New Roman" w:cs="Times New Roman"/>
          <w:sz w:val="24"/>
          <w:szCs w:val="24"/>
          <w:lang w:val="en-US"/>
        </w:rPr>
        <w:t>95</w:t>
      </w:r>
      <w:r w:rsidRPr="00DE515B">
        <w:rPr>
          <w:rFonts w:ascii="Times New Roman" w:hAnsi="Times New Roman" w:cs="Times New Roman"/>
          <w:sz w:val="24"/>
          <w:szCs w:val="24"/>
          <w:lang w:val="en-US"/>
        </w:rPr>
        <w:t>; TLI = .</w:t>
      </w:r>
      <w:r w:rsidR="00327B1E" w:rsidRPr="00DE515B">
        <w:rPr>
          <w:rFonts w:ascii="Times New Roman" w:hAnsi="Times New Roman" w:cs="Times New Roman"/>
          <w:sz w:val="24"/>
          <w:szCs w:val="24"/>
          <w:lang w:val="en-US"/>
        </w:rPr>
        <w:t>93</w:t>
      </w:r>
      <w:r w:rsidRPr="00DE515B">
        <w:rPr>
          <w:rFonts w:ascii="Times New Roman" w:hAnsi="Times New Roman" w:cs="Times New Roman"/>
          <w:sz w:val="24"/>
          <w:szCs w:val="24"/>
          <w:lang w:val="en-US"/>
        </w:rPr>
        <w:t xml:space="preserve">. All the independent variables </w:t>
      </w:r>
      <w:r w:rsidR="00DF59D6" w:rsidRPr="00DE515B">
        <w:rPr>
          <w:rFonts w:ascii="Times New Roman" w:hAnsi="Times New Roman" w:cs="Times New Roman"/>
          <w:sz w:val="24"/>
          <w:szCs w:val="24"/>
          <w:lang w:val="en-US"/>
        </w:rPr>
        <w:t xml:space="preserve">had </w:t>
      </w:r>
      <w:r w:rsidRPr="00DE515B">
        <w:rPr>
          <w:rFonts w:ascii="Times New Roman" w:hAnsi="Times New Roman" w:cs="Times New Roman"/>
          <w:sz w:val="24"/>
          <w:szCs w:val="24"/>
          <w:lang w:val="en-US"/>
        </w:rPr>
        <w:t>significant effect</w:t>
      </w:r>
      <w:r w:rsidR="00F35B4A" w:rsidRPr="00DE515B">
        <w:rPr>
          <w:rFonts w:ascii="Times New Roman" w:hAnsi="Times New Roman" w:cs="Times New Roman"/>
          <w:sz w:val="24"/>
          <w:szCs w:val="24"/>
          <w:lang w:val="en-US"/>
        </w:rPr>
        <w:t>s</w:t>
      </w:r>
      <w:r w:rsidR="00327B1E" w:rsidRPr="00DE515B">
        <w:rPr>
          <w:rFonts w:ascii="Times New Roman" w:hAnsi="Times New Roman" w:cs="Times New Roman"/>
          <w:sz w:val="24"/>
          <w:szCs w:val="24"/>
          <w:lang w:val="en-US"/>
        </w:rPr>
        <w:t xml:space="preserve"> except peer relations</w:t>
      </w:r>
      <w:r w:rsidRPr="00DE515B">
        <w:rPr>
          <w:rFonts w:ascii="Times New Roman" w:hAnsi="Times New Roman" w:cs="Times New Roman"/>
          <w:sz w:val="24"/>
          <w:szCs w:val="24"/>
          <w:lang w:val="en-US"/>
        </w:rPr>
        <w:t xml:space="preserve">. The effect of gender on mathematics was low but significant (β= .15, p &lt; .01), and the same </w:t>
      </w:r>
      <w:r w:rsidR="00DF59D6" w:rsidRPr="00DE515B">
        <w:rPr>
          <w:rFonts w:ascii="Times New Roman" w:hAnsi="Times New Roman" w:cs="Times New Roman"/>
          <w:sz w:val="24"/>
          <w:szCs w:val="24"/>
          <w:lang w:val="en-US"/>
        </w:rPr>
        <w:t xml:space="preserve">was true </w:t>
      </w:r>
      <w:r w:rsidRPr="00DE515B">
        <w:rPr>
          <w:rFonts w:ascii="Times New Roman" w:hAnsi="Times New Roman" w:cs="Times New Roman"/>
          <w:sz w:val="24"/>
          <w:szCs w:val="24"/>
          <w:lang w:val="en-US"/>
        </w:rPr>
        <w:t>for the effect of teacher relations</w:t>
      </w:r>
      <w:r w:rsidR="00DF59D6" w:rsidRPr="00DE515B">
        <w:rPr>
          <w:rFonts w:ascii="Times New Roman" w:hAnsi="Times New Roman" w:cs="Times New Roman"/>
          <w:sz w:val="24"/>
          <w:szCs w:val="24"/>
          <w:lang w:val="en-US"/>
        </w:rPr>
        <w:t>hips on mathematics scores</w:t>
      </w:r>
      <w:r w:rsidRPr="00DE515B">
        <w:rPr>
          <w:rFonts w:ascii="Times New Roman" w:hAnsi="Times New Roman" w:cs="Times New Roman"/>
          <w:sz w:val="24"/>
          <w:szCs w:val="24"/>
          <w:lang w:val="en-US"/>
        </w:rPr>
        <w:t xml:space="preserve"> (β= .</w:t>
      </w:r>
      <w:r w:rsidR="00327B1E" w:rsidRPr="00DE515B">
        <w:rPr>
          <w:rFonts w:ascii="Times New Roman" w:hAnsi="Times New Roman" w:cs="Times New Roman"/>
          <w:sz w:val="24"/>
          <w:szCs w:val="24"/>
          <w:lang w:val="en-US"/>
        </w:rPr>
        <w:t>09</w:t>
      </w:r>
      <w:r w:rsidRPr="00DE515B">
        <w:rPr>
          <w:rFonts w:ascii="Times New Roman" w:hAnsi="Times New Roman" w:cs="Times New Roman"/>
          <w:sz w:val="24"/>
          <w:szCs w:val="24"/>
          <w:lang w:val="en-US"/>
        </w:rPr>
        <w:t>, p &lt; .01). The effect of peer relations was the lowest one</w:t>
      </w:r>
      <w:r w:rsidR="00327B1E" w:rsidRPr="00DE515B">
        <w:rPr>
          <w:rFonts w:ascii="Times New Roman" w:hAnsi="Times New Roman" w:cs="Times New Roman"/>
          <w:sz w:val="24"/>
          <w:szCs w:val="24"/>
          <w:lang w:val="en-US"/>
        </w:rPr>
        <w:t xml:space="preserve"> but not significant</w:t>
      </w:r>
      <w:r w:rsidRPr="00DE515B">
        <w:rPr>
          <w:rFonts w:ascii="Times New Roman" w:hAnsi="Times New Roman" w:cs="Times New Roman"/>
          <w:sz w:val="24"/>
          <w:szCs w:val="24"/>
          <w:lang w:val="en-US"/>
        </w:rPr>
        <w:t xml:space="preserve"> (β= -.</w:t>
      </w:r>
      <w:r w:rsidR="00327B1E" w:rsidRPr="00DE515B">
        <w:rPr>
          <w:rFonts w:ascii="Times New Roman" w:hAnsi="Times New Roman" w:cs="Times New Roman"/>
          <w:sz w:val="24"/>
          <w:szCs w:val="24"/>
          <w:lang w:val="en-US"/>
        </w:rPr>
        <w:t>02</w:t>
      </w:r>
      <w:r w:rsidRPr="00DE515B">
        <w:rPr>
          <w:rFonts w:ascii="Times New Roman" w:hAnsi="Times New Roman" w:cs="Times New Roman"/>
          <w:sz w:val="24"/>
          <w:szCs w:val="24"/>
          <w:lang w:val="en-US"/>
        </w:rPr>
        <w:t xml:space="preserve">, </w:t>
      </w:r>
      <w:r w:rsidR="00327B1E" w:rsidRPr="00DE515B">
        <w:rPr>
          <w:rFonts w:ascii="Times New Roman" w:hAnsi="Times New Roman" w:cs="Times New Roman"/>
          <w:sz w:val="24"/>
          <w:szCs w:val="24"/>
          <w:lang w:val="en-US"/>
        </w:rPr>
        <w:t>ns</w:t>
      </w:r>
      <w:r w:rsidRPr="00DE515B">
        <w:rPr>
          <w:rFonts w:ascii="Times New Roman" w:hAnsi="Times New Roman" w:cs="Times New Roman"/>
          <w:sz w:val="24"/>
          <w:szCs w:val="24"/>
          <w:lang w:val="en-US"/>
        </w:rPr>
        <w:t>). However, as expected</w:t>
      </w:r>
      <w:r w:rsidR="00F91C6A" w:rsidRPr="00DE515B">
        <w:rPr>
          <w:rFonts w:ascii="Times New Roman" w:hAnsi="Times New Roman" w:cs="Times New Roman"/>
          <w:sz w:val="24"/>
          <w:szCs w:val="24"/>
          <w:lang w:val="en-US"/>
        </w:rPr>
        <w:t>,</w:t>
      </w:r>
      <w:r w:rsidRPr="00DE515B">
        <w:rPr>
          <w:rFonts w:ascii="Times New Roman" w:hAnsi="Times New Roman" w:cs="Times New Roman"/>
          <w:sz w:val="24"/>
          <w:szCs w:val="24"/>
          <w:lang w:val="en-US"/>
        </w:rPr>
        <w:t xml:space="preserve"> intelligence </w:t>
      </w:r>
      <w:r w:rsidR="00F91C6A" w:rsidRPr="00DE515B">
        <w:rPr>
          <w:rFonts w:ascii="Times New Roman" w:hAnsi="Times New Roman" w:cs="Times New Roman"/>
          <w:sz w:val="24"/>
          <w:szCs w:val="24"/>
          <w:lang w:val="en-US"/>
        </w:rPr>
        <w:t xml:space="preserve">had </w:t>
      </w:r>
      <w:r w:rsidRPr="00DE515B">
        <w:rPr>
          <w:rFonts w:ascii="Times New Roman" w:hAnsi="Times New Roman" w:cs="Times New Roman"/>
          <w:sz w:val="24"/>
          <w:szCs w:val="24"/>
          <w:lang w:val="en-US"/>
        </w:rPr>
        <w:t xml:space="preserve">a </w:t>
      </w:r>
      <w:r w:rsidR="00F35B4A" w:rsidRPr="00DE515B">
        <w:rPr>
          <w:rFonts w:ascii="Times New Roman" w:hAnsi="Times New Roman" w:cs="Times New Roman"/>
          <w:sz w:val="24"/>
          <w:szCs w:val="24"/>
          <w:lang w:val="en-US"/>
        </w:rPr>
        <w:t>very high</w:t>
      </w:r>
      <w:r w:rsidRPr="00DE515B">
        <w:rPr>
          <w:rFonts w:ascii="Times New Roman" w:hAnsi="Times New Roman" w:cs="Times New Roman"/>
          <w:sz w:val="24"/>
          <w:szCs w:val="24"/>
          <w:lang w:val="en-US"/>
        </w:rPr>
        <w:t xml:space="preserve"> effect (β= .</w:t>
      </w:r>
      <w:r w:rsidR="00327B1E" w:rsidRPr="00DE515B">
        <w:rPr>
          <w:rFonts w:ascii="Times New Roman" w:hAnsi="Times New Roman" w:cs="Times New Roman"/>
          <w:sz w:val="24"/>
          <w:szCs w:val="24"/>
          <w:lang w:val="en-US"/>
        </w:rPr>
        <w:t>64</w:t>
      </w:r>
      <w:r w:rsidRPr="00DE515B">
        <w:rPr>
          <w:rFonts w:ascii="Times New Roman" w:hAnsi="Times New Roman" w:cs="Times New Roman"/>
          <w:sz w:val="24"/>
          <w:szCs w:val="24"/>
          <w:lang w:val="en-US"/>
        </w:rPr>
        <w:t xml:space="preserve">, p </w:t>
      </w:r>
      <w:r w:rsidRPr="00DE515B">
        <w:rPr>
          <w:rFonts w:ascii="Times New Roman" w:hAnsi="Times New Roman" w:cs="Times New Roman"/>
          <w:sz w:val="24"/>
          <w:szCs w:val="24"/>
          <w:lang w:val="en-US"/>
        </w:rPr>
        <w:lastRenderedPageBreak/>
        <w:t>&lt; .01</w:t>
      </w:r>
      <w:r w:rsidR="001950C5" w:rsidRPr="00DE515B">
        <w:rPr>
          <w:rFonts w:ascii="Times New Roman" w:hAnsi="Times New Roman" w:cs="Times New Roman"/>
          <w:sz w:val="24"/>
          <w:szCs w:val="24"/>
          <w:lang w:val="en-US"/>
        </w:rPr>
        <w:t>)</w:t>
      </w:r>
      <w:r w:rsidR="00F91C6A" w:rsidRPr="00DE515B">
        <w:rPr>
          <w:rFonts w:ascii="Times New Roman" w:hAnsi="Times New Roman" w:cs="Times New Roman"/>
          <w:sz w:val="24"/>
          <w:szCs w:val="24"/>
          <w:lang w:val="en-US"/>
        </w:rPr>
        <w:t>.</w:t>
      </w:r>
      <w:r w:rsidR="001950C5" w:rsidRPr="00DE515B">
        <w:rPr>
          <w:rFonts w:ascii="Times New Roman" w:hAnsi="Times New Roman" w:cs="Times New Roman"/>
          <w:sz w:val="24"/>
          <w:szCs w:val="24"/>
          <w:lang w:val="en-US"/>
        </w:rPr>
        <w:t xml:space="preserve"> Altogether</w:t>
      </w:r>
      <w:r w:rsidR="00F91C6A" w:rsidRPr="00DE515B">
        <w:rPr>
          <w:rFonts w:ascii="Times New Roman" w:hAnsi="Times New Roman" w:cs="Times New Roman"/>
          <w:sz w:val="24"/>
          <w:szCs w:val="24"/>
          <w:lang w:val="en-US"/>
        </w:rPr>
        <w:t>,</w:t>
      </w:r>
      <w:r w:rsidRPr="00DE515B">
        <w:rPr>
          <w:rFonts w:ascii="Times New Roman" w:hAnsi="Times New Roman" w:cs="Times New Roman"/>
          <w:sz w:val="24"/>
          <w:szCs w:val="24"/>
          <w:lang w:val="en-US"/>
        </w:rPr>
        <w:t xml:space="preserve"> the variables in the model explained </w:t>
      </w:r>
      <w:r w:rsidR="00327B1E" w:rsidRPr="00DE515B">
        <w:rPr>
          <w:rFonts w:ascii="Times New Roman" w:hAnsi="Times New Roman" w:cs="Times New Roman"/>
          <w:sz w:val="24"/>
          <w:szCs w:val="24"/>
          <w:lang w:val="en-US"/>
        </w:rPr>
        <w:t>41</w:t>
      </w:r>
      <w:r w:rsidRPr="00DE515B">
        <w:rPr>
          <w:rFonts w:ascii="Times New Roman" w:hAnsi="Times New Roman" w:cs="Times New Roman"/>
          <w:sz w:val="24"/>
          <w:szCs w:val="24"/>
          <w:lang w:val="en-US"/>
        </w:rPr>
        <w:t>% of the variance in</w:t>
      </w:r>
      <w:r w:rsidR="005739C1" w:rsidRPr="00DE515B">
        <w:rPr>
          <w:rFonts w:ascii="Times New Roman" w:hAnsi="Times New Roman" w:cs="Times New Roman"/>
          <w:sz w:val="24"/>
          <w:szCs w:val="24"/>
          <w:lang w:val="en-US"/>
        </w:rPr>
        <w:t xml:space="preserve"> mathematic achievement.</w:t>
      </w:r>
    </w:p>
    <w:p w14:paraId="13BB31FD" w14:textId="1BA35387" w:rsidR="00F35B4A" w:rsidRPr="00DE515B" w:rsidRDefault="00F35B4A" w:rsidP="006D76D4">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 xml:space="preserve">To investigate whether intelligence moderated the effects of the other independent variables, we conducted latent variable interaction analyses for the interaction terms between IQ and teacher </w:t>
      </w:r>
      <w:r w:rsidR="00116DC4" w:rsidRPr="00DE515B">
        <w:rPr>
          <w:rFonts w:ascii="Times New Roman" w:hAnsi="Times New Roman" w:cs="Times New Roman"/>
          <w:sz w:val="24"/>
          <w:szCs w:val="24"/>
          <w:lang w:val="en-US"/>
        </w:rPr>
        <w:t>relationships</w:t>
      </w:r>
      <w:r w:rsidRPr="00DE515B">
        <w:rPr>
          <w:rFonts w:ascii="Times New Roman" w:hAnsi="Times New Roman" w:cs="Times New Roman"/>
          <w:sz w:val="24"/>
          <w:szCs w:val="24"/>
          <w:lang w:val="en-US"/>
        </w:rPr>
        <w:t xml:space="preserve"> and peer relations</w:t>
      </w:r>
      <w:r w:rsidR="00F91C6A" w:rsidRPr="00DE515B">
        <w:rPr>
          <w:rFonts w:ascii="Times New Roman" w:hAnsi="Times New Roman" w:cs="Times New Roman"/>
          <w:sz w:val="24"/>
          <w:szCs w:val="24"/>
          <w:lang w:val="en-US"/>
        </w:rPr>
        <w:t>hips</w:t>
      </w:r>
      <w:r w:rsidRPr="00DE515B">
        <w:rPr>
          <w:rFonts w:ascii="Times New Roman" w:hAnsi="Times New Roman" w:cs="Times New Roman"/>
          <w:sz w:val="24"/>
          <w:szCs w:val="24"/>
          <w:lang w:val="en-US"/>
        </w:rPr>
        <w:t xml:space="preserve">. The interaction term between IQ and gender </w:t>
      </w:r>
      <w:r w:rsidR="00F91C6A" w:rsidRPr="00DE515B">
        <w:rPr>
          <w:rFonts w:ascii="Times New Roman" w:hAnsi="Times New Roman" w:cs="Times New Roman"/>
          <w:sz w:val="24"/>
          <w:szCs w:val="24"/>
          <w:lang w:val="en-US"/>
        </w:rPr>
        <w:t xml:space="preserve">was conducted </w:t>
      </w:r>
      <w:r w:rsidRPr="00DE515B">
        <w:rPr>
          <w:rFonts w:ascii="Times New Roman" w:hAnsi="Times New Roman" w:cs="Times New Roman"/>
          <w:sz w:val="24"/>
          <w:szCs w:val="24"/>
          <w:lang w:val="en-US"/>
        </w:rPr>
        <w:t xml:space="preserve">by simply multiplying the two </w:t>
      </w:r>
      <w:r w:rsidR="00116DC4" w:rsidRPr="00DE515B">
        <w:rPr>
          <w:rFonts w:ascii="Times New Roman" w:hAnsi="Times New Roman" w:cs="Times New Roman"/>
          <w:sz w:val="24"/>
          <w:szCs w:val="24"/>
          <w:lang w:val="en-US"/>
        </w:rPr>
        <w:t>using</w:t>
      </w:r>
      <w:r w:rsidRPr="00DE515B">
        <w:rPr>
          <w:rFonts w:ascii="Times New Roman" w:hAnsi="Times New Roman" w:cs="Times New Roman"/>
          <w:sz w:val="24"/>
          <w:szCs w:val="24"/>
          <w:lang w:val="en-US"/>
        </w:rPr>
        <w:t xml:space="preserve"> the define command in </w:t>
      </w:r>
      <w:proofErr w:type="spellStart"/>
      <w:r w:rsidRPr="00DE515B">
        <w:rPr>
          <w:rFonts w:ascii="Times New Roman" w:hAnsi="Times New Roman" w:cs="Times New Roman"/>
          <w:sz w:val="24"/>
          <w:szCs w:val="24"/>
          <w:lang w:val="en-US"/>
        </w:rPr>
        <w:t>Mplus</w:t>
      </w:r>
      <w:proofErr w:type="spellEnd"/>
      <w:r w:rsidRPr="00DE515B">
        <w:rPr>
          <w:rFonts w:ascii="Times New Roman" w:hAnsi="Times New Roman" w:cs="Times New Roman"/>
          <w:sz w:val="24"/>
          <w:szCs w:val="24"/>
          <w:lang w:val="en-US"/>
        </w:rPr>
        <w:t>. As a first step</w:t>
      </w:r>
      <w:r w:rsidR="00F91C6A" w:rsidRPr="00DE515B">
        <w:rPr>
          <w:rFonts w:ascii="Times New Roman" w:hAnsi="Times New Roman" w:cs="Times New Roman"/>
          <w:sz w:val="24"/>
          <w:szCs w:val="24"/>
          <w:lang w:val="en-US"/>
        </w:rPr>
        <w:t>,</w:t>
      </w:r>
      <w:r w:rsidRPr="00DE515B">
        <w:rPr>
          <w:rFonts w:ascii="Times New Roman" w:hAnsi="Times New Roman" w:cs="Times New Roman"/>
          <w:sz w:val="24"/>
          <w:szCs w:val="24"/>
          <w:lang w:val="en-US"/>
        </w:rPr>
        <w:t xml:space="preserve"> we ran the three interaction analyses separately to ease</w:t>
      </w:r>
      <w:r w:rsidR="00F91C6A" w:rsidRPr="00DE515B">
        <w:rPr>
          <w:rFonts w:ascii="Times New Roman" w:hAnsi="Times New Roman" w:cs="Times New Roman"/>
          <w:sz w:val="24"/>
          <w:szCs w:val="24"/>
          <w:lang w:val="en-US"/>
        </w:rPr>
        <w:t xml:space="preserve"> the</w:t>
      </w:r>
      <w:r w:rsidRPr="00DE515B">
        <w:rPr>
          <w:rFonts w:ascii="Times New Roman" w:hAnsi="Times New Roman" w:cs="Times New Roman"/>
          <w:sz w:val="24"/>
          <w:szCs w:val="24"/>
          <w:lang w:val="en-US"/>
        </w:rPr>
        <w:t xml:space="preserve"> computational burden </w:t>
      </w:r>
      <w:r w:rsidR="00F91C6A" w:rsidRPr="00DE515B">
        <w:rPr>
          <w:rFonts w:ascii="Times New Roman" w:hAnsi="Times New Roman" w:cs="Times New Roman"/>
          <w:sz w:val="24"/>
          <w:szCs w:val="24"/>
          <w:lang w:val="en-US"/>
        </w:rPr>
        <w:t xml:space="preserve">of </w:t>
      </w:r>
      <w:r w:rsidRPr="00DE515B">
        <w:rPr>
          <w:rFonts w:ascii="Times New Roman" w:hAnsi="Times New Roman" w:cs="Times New Roman"/>
          <w:sz w:val="24"/>
          <w:szCs w:val="24"/>
          <w:lang w:val="en-US"/>
        </w:rPr>
        <w:t xml:space="preserve">the final model by </w:t>
      </w:r>
      <w:r w:rsidR="00F91C6A" w:rsidRPr="00DE515B">
        <w:rPr>
          <w:rFonts w:ascii="Times New Roman" w:hAnsi="Times New Roman" w:cs="Times New Roman"/>
          <w:sz w:val="24"/>
          <w:szCs w:val="24"/>
          <w:lang w:val="en-US"/>
        </w:rPr>
        <w:t xml:space="preserve">allowing </w:t>
      </w:r>
      <w:r w:rsidRPr="00DE515B">
        <w:rPr>
          <w:rFonts w:ascii="Times New Roman" w:hAnsi="Times New Roman" w:cs="Times New Roman"/>
          <w:sz w:val="24"/>
          <w:szCs w:val="24"/>
          <w:lang w:val="en-US"/>
        </w:rPr>
        <w:t xml:space="preserve">the possibility </w:t>
      </w:r>
      <w:r w:rsidR="00F91C6A" w:rsidRPr="00DE515B">
        <w:rPr>
          <w:rFonts w:ascii="Times New Roman" w:hAnsi="Times New Roman" w:cs="Times New Roman"/>
          <w:sz w:val="24"/>
          <w:szCs w:val="24"/>
          <w:lang w:val="en-US"/>
        </w:rPr>
        <w:t>of omitting</w:t>
      </w:r>
      <w:r w:rsidRPr="00DE515B">
        <w:rPr>
          <w:rFonts w:ascii="Times New Roman" w:hAnsi="Times New Roman" w:cs="Times New Roman"/>
          <w:sz w:val="24"/>
          <w:szCs w:val="24"/>
          <w:lang w:val="en-US"/>
        </w:rPr>
        <w:t xml:space="preserve"> possible interactions that were not significant in the initial analyses. </w:t>
      </w:r>
    </w:p>
    <w:p w14:paraId="2EB53FB7" w14:textId="4100D27F" w:rsidR="00F35B4A" w:rsidRPr="00DE515B" w:rsidRDefault="00F35B4A" w:rsidP="006D76D4">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While gender and social relations both demonstrated significant interactions with IQ in their effects on mathematics achievement, this was not the case for teacher relations</w:t>
      </w:r>
      <w:r w:rsidR="00F91C6A" w:rsidRPr="00DE515B">
        <w:rPr>
          <w:rFonts w:ascii="Times New Roman" w:hAnsi="Times New Roman" w:cs="Times New Roman"/>
          <w:sz w:val="24"/>
          <w:szCs w:val="24"/>
          <w:lang w:val="en-US"/>
        </w:rPr>
        <w:t>hips</w:t>
      </w:r>
      <w:r w:rsidRPr="00DE515B">
        <w:rPr>
          <w:rFonts w:ascii="Times New Roman" w:hAnsi="Times New Roman" w:cs="Times New Roman"/>
          <w:sz w:val="24"/>
          <w:szCs w:val="24"/>
          <w:lang w:val="en-US"/>
        </w:rPr>
        <w:t xml:space="preserve">. </w:t>
      </w:r>
      <w:r w:rsidR="00F91C6A" w:rsidRPr="00DE515B">
        <w:rPr>
          <w:rFonts w:ascii="Times New Roman" w:hAnsi="Times New Roman" w:cs="Times New Roman"/>
          <w:sz w:val="24"/>
          <w:szCs w:val="24"/>
          <w:lang w:val="en-US"/>
        </w:rPr>
        <w:t xml:space="preserve">Therefore, for </w:t>
      </w:r>
      <w:r w:rsidRPr="00DE515B">
        <w:rPr>
          <w:rFonts w:ascii="Times New Roman" w:hAnsi="Times New Roman" w:cs="Times New Roman"/>
          <w:sz w:val="24"/>
          <w:szCs w:val="24"/>
          <w:lang w:val="en-US"/>
        </w:rPr>
        <w:t>the final model</w:t>
      </w:r>
      <w:r w:rsidR="00F91C6A" w:rsidRPr="00DE515B">
        <w:rPr>
          <w:rFonts w:ascii="Times New Roman" w:hAnsi="Times New Roman" w:cs="Times New Roman"/>
          <w:sz w:val="24"/>
          <w:szCs w:val="24"/>
          <w:lang w:val="en-US"/>
        </w:rPr>
        <w:t xml:space="preserve">, </w:t>
      </w:r>
      <w:r w:rsidRPr="00DE515B">
        <w:rPr>
          <w:rFonts w:ascii="Times New Roman" w:hAnsi="Times New Roman" w:cs="Times New Roman"/>
          <w:sz w:val="24"/>
          <w:szCs w:val="24"/>
          <w:lang w:val="en-US"/>
        </w:rPr>
        <w:t>we included</w:t>
      </w:r>
      <w:r w:rsidR="00F91C6A" w:rsidRPr="00DE515B">
        <w:rPr>
          <w:rFonts w:ascii="Times New Roman" w:hAnsi="Times New Roman" w:cs="Times New Roman"/>
          <w:sz w:val="24"/>
          <w:szCs w:val="24"/>
          <w:lang w:val="en-US"/>
        </w:rPr>
        <w:t xml:space="preserve"> only the</w:t>
      </w:r>
      <w:r w:rsidRPr="00DE515B">
        <w:rPr>
          <w:rFonts w:ascii="Times New Roman" w:hAnsi="Times New Roman" w:cs="Times New Roman"/>
          <w:sz w:val="24"/>
          <w:szCs w:val="24"/>
          <w:lang w:val="en-US"/>
        </w:rPr>
        <w:t xml:space="preserve"> interaction terms for gender and social relations</w:t>
      </w:r>
      <w:r w:rsidR="00F91C6A" w:rsidRPr="00DE515B">
        <w:rPr>
          <w:rFonts w:ascii="Times New Roman" w:hAnsi="Times New Roman" w:cs="Times New Roman"/>
          <w:sz w:val="24"/>
          <w:szCs w:val="24"/>
          <w:lang w:val="en-US"/>
        </w:rPr>
        <w:t xml:space="preserve">hips </w:t>
      </w:r>
      <w:r w:rsidRPr="00DE515B">
        <w:rPr>
          <w:rFonts w:ascii="Times New Roman" w:hAnsi="Times New Roman" w:cs="Times New Roman"/>
          <w:sz w:val="24"/>
          <w:szCs w:val="24"/>
          <w:lang w:val="en-US"/>
        </w:rPr>
        <w:t xml:space="preserve">with friends. </w:t>
      </w:r>
      <w:r w:rsidR="00327B1E" w:rsidRPr="00DE515B">
        <w:rPr>
          <w:rFonts w:ascii="Times New Roman" w:hAnsi="Times New Roman" w:cs="Times New Roman"/>
          <w:sz w:val="24"/>
          <w:szCs w:val="24"/>
          <w:lang w:val="en-US"/>
        </w:rPr>
        <w:t>So, even though peer relations did not have a significant main effect, we found an interaction effect that was interesting to investigate.</w:t>
      </w:r>
    </w:p>
    <w:p w14:paraId="04B36C9D" w14:textId="307CF853" w:rsidR="00F35B4A" w:rsidRPr="00DE515B" w:rsidRDefault="00F35B4A" w:rsidP="006D76D4">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 xml:space="preserve">The final model is portrayed in Figure 2 in </w:t>
      </w:r>
      <w:r w:rsidR="00F91C6A" w:rsidRPr="00DE515B">
        <w:rPr>
          <w:rFonts w:ascii="Times New Roman" w:hAnsi="Times New Roman" w:cs="Times New Roman"/>
          <w:sz w:val="24"/>
          <w:szCs w:val="24"/>
          <w:lang w:val="en-US"/>
        </w:rPr>
        <w:t xml:space="preserve">an </w:t>
      </w:r>
      <w:r w:rsidRPr="00DE515B">
        <w:rPr>
          <w:rFonts w:ascii="Times New Roman" w:hAnsi="Times New Roman" w:cs="Times New Roman"/>
          <w:sz w:val="24"/>
          <w:szCs w:val="24"/>
          <w:lang w:val="en-US"/>
        </w:rPr>
        <w:t>unstandardized metric</w:t>
      </w:r>
      <w:r w:rsidR="007778A7" w:rsidRPr="00DE515B">
        <w:rPr>
          <w:rFonts w:ascii="Times New Roman" w:hAnsi="Times New Roman" w:cs="Times New Roman"/>
          <w:sz w:val="24"/>
          <w:szCs w:val="24"/>
          <w:lang w:val="en-US"/>
        </w:rPr>
        <w:t xml:space="preserve">, as standardized metric is not provided by </w:t>
      </w:r>
      <w:proofErr w:type="spellStart"/>
      <w:r w:rsidR="007778A7" w:rsidRPr="00DE515B">
        <w:rPr>
          <w:rFonts w:ascii="Times New Roman" w:hAnsi="Times New Roman" w:cs="Times New Roman"/>
          <w:sz w:val="24"/>
          <w:szCs w:val="24"/>
          <w:lang w:val="en-US"/>
        </w:rPr>
        <w:t>Mplus</w:t>
      </w:r>
      <w:proofErr w:type="spellEnd"/>
      <w:r w:rsidR="007778A7" w:rsidRPr="00DE515B">
        <w:rPr>
          <w:rFonts w:ascii="Times New Roman" w:hAnsi="Times New Roman" w:cs="Times New Roman"/>
          <w:sz w:val="24"/>
          <w:szCs w:val="24"/>
          <w:lang w:val="en-US"/>
        </w:rPr>
        <w:t xml:space="preserve"> for analyses involving latent interactions</w:t>
      </w:r>
      <w:r w:rsidRPr="00DE515B">
        <w:rPr>
          <w:rFonts w:ascii="Times New Roman" w:hAnsi="Times New Roman" w:cs="Times New Roman"/>
          <w:sz w:val="24"/>
          <w:szCs w:val="24"/>
          <w:lang w:val="en-US"/>
        </w:rPr>
        <w:t xml:space="preserve">. We can see that the main effect of gender </w:t>
      </w:r>
      <w:r w:rsidR="00116DC4" w:rsidRPr="00DE515B">
        <w:rPr>
          <w:rFonts w:ascii="Times New Roman" w:hAnsi="Times New Roman" w:cs="Times New Roman"/>
          <w:sz w:val="24"/>
          <w:szCs w:val="24"/>
          <w:lang w:val="en-US"/>
        </w:rPr>
        <w:t>was</w:t>
      </w:r>
      <w:r w:rsidR="00F91C6A" w:rsidRPr="00DE515B">
        <w:rPr>
          <w:rFonts w:ascii="Times New Roman" w:hAnsi="Times New Roman" w:cs="Times New Roman"/>
          <w:sz w:val="24"/>
          <w:szCs w:val="24"/>
          <w:lang w:val="en-US"/>
        </w:rPr>
        <w:t xml:space="preserve"> </w:t>
      </w:r>
      <w:r w:rsidR="006D20C9" w:rsidRPr="00DE515B">
        <w:rPr>
          <w:rFonts w:ascii="Times New Roman" w:hAnsi="Times New Roman" w:cs="Times New Roman"/>
          <w:sz w:val="24"/>
          <w:szCs w:val="24"/>
          <w:lang w:val="en-US"/>
        </w:rPr>
        <w:t>still</w:t>
      </w:r>
      <w:r w:rsidRPr="00DE515B">
        <w:rPr>
          <w:rFonts w:ascii="Times New Roman" w:hAnsi="Times New Roman" w:cs="Times New Roman"/>
          <w:sz w:val="24"/>
          <w:szCs w:val="24"/>
          <w:lang w:val="en-US"/>
        </w:rPr>
        <w:t xml:space="preserve"> significant after the interaction term</w:t>
      </w:r>
      <w:r w:rsidR="00E04D01" w:rsidRPr="00DE515B">
        <w:rPr>
          <w:rFonts w:ascii="Times New Roman" w:hAnsi="Times New Roman" w:cs="Times New Roman"/>
          <w:sz w:val="24"/>
          <w:szCs w:val="24"/>
          <w:lang w:val="en-US"/>
        </w:rPr>
        <w:t xml:space="preserve"> with IQ</w:t>
      </w:r>
      <w:r w:rsidR="00116DC4" w:rsidRPr="00DE515B">
        <w:rPr>
          <w:rFonts w:ascii="Times New Roman" w:hAnsi="Times New Roman" w:cs="Times New Roman"/>
          <w:sz w:val="24"/>
          <w:szCs w:val="24"/>
          <w:lang w:val="en-US"/>
        </w:rPr>
        <w:t xml:space="preserve"> was introduced</w:t>
      </w:r>
      <w:r w:rsidRPr="00DE515B">
        <w:rPr>
          <w:rFonts w:ascii="Times New Roman" w:hAnsi="Times New Roman" w:cs="Times New Roman"/>
          <w:sz w:val="24"/>
          <w:szCs w:val="24"/>
          <w:lang w:val="en-US"/>
        </w:rPr>
        <w:t xml:space="preserve">. </w:t>
      </w:r>
      <w:r w:rsidR="006D20C9" w:rsidRPr="00DE515B">
        <w:rPr>
          <w:rFonts w:ascii="Times New Roman" w:hAnsi="Times New Roman" w:cs="Times New Roman"/>
          <w:sz w:val="24"/>
          <w:szCs w:val="24"/>
          <w:lang w:val="en-US"/>
        </w:rPr>
        <w:t>T</w:t>
      </w:r>
      <w:r w:rsidR="00E04D01" w:rsidRPr="00DE515B">
        <w:rPr>
          <w:rFonts w:ascii="Times New Roman" w:hAnsi="Times New Roman" w:cs="Times New Roman"/>
          <w:sz w:val="24"/>
          <w:szCs w:val="24"/>
          <w:lang w:val="en-US"/>
        </w:rPr>
        <w:t>his</w:t>
      </w:r>
      <w:r w:rsidRPr="00DE515B">
        <w:rPr>
          <w:rFonts w:ascii="Times New Roman" w:hAnsi="Times New Roman" w:cs="Times New Roman"/>
          <w:sz w:val="24"/>
          <w:szCs w:val="24"/>
          <w:lang w:val="en-US"/>
        </w:rPr>
        <w:t xml:space="preserve"> significant </w:t>
      </w:r>
      <w:r w:rsidR="00E04D01" w:rsidRPr="00DE515B">
        <w:rPr>
          <w:rFonts w:ascii="Times New Roman" w:hAnsi="Times New Roman" w:cs="Times New Roman"/>
          <w:sz w:val="24"/>
          <w:szCs w:val="24"/>
          <w:lang w:val="en-US"/>
        </w:rPr>
        <w:t>interaction effect (b = .</w:t>
      </w:r>
      <w:r w:rsidR="006D20C9" w:rsidRPr="00DE515B">
        <w:rPr>
          <w:rFonts w:ascii="Times New Roman" w:hAnsi="Times New Roman" w:cs="Times New Roman"/>
          <w:sz w:val="24"/>
          <w:szCs w:val="24"/>
          <w:lang w:val="en-US"/>
        </w:rPr>
        <w:t>044</w:t>
      </w:r>
      <w:r w:rsidR="00E04D01" w:rsidRPr="00DE515B">
        <w:rPr>
          <w:rFonts w:ascii="Times New Roman" w:hAnsi="Times New Roman" w:cs="Times New Roman"/>
          <w:sz w:val="24"/>
          <w:szCs w:val="24"/>
          <w:lang w:val="en-US"/>
        </w:rPr>
        <w:t xml:space="preserve">, p &lt; .01) means that gender </w:t>
      </w:r>
      <w:r w:rsidR="00F91C6A" w:rsidRPr="00DE515B">
        <w:rPr>
          <w:rFonts w:ascii="Times New Roman" w:hAnsi="Times New Roman" w:cs="Times New Roman"/>
          <w:sz w:val="24"/>
          <w:szCs w:val="24"/>
          <w:lang w:val="en-US"/>
        </w:rPr>
        <w:t xml:space="preserve">was </w:t>
      </w:r>
      <w:r w:rsidR="00E04D01" w:rsidRPr="00DE515B">
        <w:rPr>
          <w:rFonts w:ascii="Times New Roman" w:hAnsi="Times New Roman" w:cs="Times New Roman"/>
          <w:sz w:val="24"/>
          <w:szCs w:val="24"/>
          <w:lang w:val="en-US"/>
        </w:rPr>
        <w:t xml:space="preserve">differentially associated with mathematics achievement for different IQ levels. The positive direction of the effect means that </w:t>
      </w:r>
      <w:r w:rsidR="00F91C6A" w:rsidRPr="00DE515B">
        <w:rPr>
          <w:rFonts w:ascii="Times New Roman" w:hAnsi="Times New Roman" w:cs="Times New Roman"/>
          <w:sz w:val="24"/>
          <w:szCs w:val="24"/>
          <w:lang w:val="en-US"/>
        </w:rPr>
        <w:t xml:space="preserve">the </w:t>
      </w:r>
      <w:r w:rsidR="00E04D01" w:rsidRPr="00DE515B">
        <w:rPr>
          <w:rFonts w:ascii="Times New Roman" w:hAnsi="Times New Roman" w:cs="Times New Roman"/>
          <w:sz w:val="24"/>
          <w:szCs w:val="24"/>
          <w:lang w:val="en-US"/>
        </w:rPr>
        <w:t xml:space="preserve">tendency for girls </w:t>
      </w:r>
      <w:r w:rsidR="00F91C6A" w:rsidRPr="00DE515B">
        <w:rPr>
          <w:rFonts w:ascii="Times New Roman" w:hAnsi="Times New Roman" w:cs="Times New Roman"/>
          <w:sz w:val="24"/>
          <w:szCs w:val="24"/>
          <w:lang w:val="en-US"/>
        </w:rPr>
        <w:t xml:space="preserve">to score </w:t>
      </w:r>
      <w:r w:rsidR="00E04D01" w:rsidRPr="00DE515B">
        <w:rPr>
          <w:rFonts w:ascii="Times New Roman" w:hAnsi="Times New Roman" w:cs="Times New Roman"/>
          <w:sz w:val="24"/>
          <w:szCs w:val="24"/>
          <w:lang w:val="en-US"/>
        </w:rPr>
        <w:t xml:space="preserve">higher than boys in math </w:t>
      </w:r>
      <w:r w:rsidR="00F91C6A" w:rsidRPr="00DE515B">
        <w:rPr>
          <w:rFonts w:ascii="Times New Roman" w:hAnsi="Times New Roman" w:cs="Times New Roman"/>
          <w:sz w:val="24"/>
          <w:szCs w:val="24"/>
          <w:lang w:val="en-US"/>
        </w:rPr>
        <w:t xml:space="preserve">was </w:t>
      </w:r>
      <w:r w:rsidR="00E04D01" w:rsidRPr="00DE515B">
        <w:rPr>
          <w:rFonts w:ascii="Times New Roman" w:hAnsi="Times New Roman" w:cs="Times New Roman"/>
          <w:sz w:val="24"/>
          <w:szCs w:val="24"/>
          <w:lang w:val="en-US"/>
        </w:rPr>
        <w:t>stronger at the highest IQ levels.</w:t>
      </w:r>
      <w:r w:rsidRPr="00DE515B">
        <w:rPr>
          <w:rFonts w:ascii="Times New Roman" w:hAnsi="Times New Roman" w:cs="Times New Roman"/>
          <w:sz w:val="24"/>
          <w:szCs w:val="24"/>
          <w:lang w:val="en-US"/>
        </w:rPr>
        <w:t xml:space="preserve"> </w:t>
      </w:r>
      <w:r w:rsidR="006D20C9" w:rsidRPr="00DE515B">
        <w:rPr>
          <w:rFonts w:ascii="Times New Roman" w:hAnsi="Times New Roman" w:cs="Times New Roman"/>
          <w:sz w:val="24"/>
          <w:szCs w:val="24"/>
          <w:lang w:val="en-US"/>
        </w:rPr>
        <w:t xml:space="preserve">The nature of this interaction is portrayed in Figure 3 where the association between gender and mathematics achievement is displayed for three different levels of IQ. </w:t>
      </w:r>
      <w:r w:rsidR="00E04D01" w:rsidRPr="00DE515B">
        <w:rPr>
          <w:rFonts w:ascii="Times New Roman" w:hAnsi="Times New Roman" w:cs="Times New Roman"/>
          <w:sz w:val="24"/>
          <w:szCs w:val="24"/>
          <w:lang w:val="en-US"/>
        </w:rPr>
        <w:t xml:space="preserve">As expected, IQ </w:t>
      </w:r>
      <w:r w:rsidR="00F91C6A" w:rsidRPr="00DE515B">
        <w:rPr>
          <w:rFonts w:ascii="Times New Roman" w:hAnsi="Times New Roman" w:cs="Times New Roman"/>
          <w:sz w:val="24"/>
          <w:szCs w:val="24"/>
          <w:lang w:val="en-US"/>
        </w:rPr>
        <w:t xml:space="preserve">had </w:t>
      </w:r>
      <w:r w:rsidR="00E04D01" w:rsidRPr="00DE515B">
        <w:rPr>
          <w:rFonts w:ascii="Times New Roman" w:hAnsi="Times New Roman" w:cs="Times New Roman"/>
          <w:sz w:val="24"/>
          <w:szCs w:val="24"/>
          <w:lang w:val="en-US"/>
        </w:rPr>
        <w:t>an effect on mathematics achievement (b = .</w:t>
      </w:r>
      <w:r w:rsidR="008147E4" w:rsidRPr="00DE515B">
        <w:rPr>
          <w:rFonts w:ascii="Times New Roman" w:hAnsi="Times New Roman" w:cs="Times New Roman"/>
          <w:sz w:val="24"/>
          <w:szCs w:val="24"/>
          <w:lang w:val="en-US"/>
        </w:rPr>
        <w:t>389</w:t>
      </w:r>
      <w:r w:rsidR="00E04D01" w:rsidRPr="00DE515B">
        <w:rPr>
          <w:rFonts w:ascii="Times New Roman" w:hAnsi="Times New Roman" w:cs="Times New Roman"/>
          <w:sz w:val="24"/>
          <w:szCs w:val="24"/>
          <w:lang w:val="en-US"/>
        </w:rPr>
        <w:t>, p &lt; .</w:t>
      </w:r>
      <w:r w:rsidR="008147E4" w:rsidRPr="00DE515B">
        <w:rPr>
          <w:rFonts w:ascii="Times New Roman" w:hAnsi="Times New Roman" w:cs="Times New Roman"/>
          <w:sz w:val="24"/>
          <w:szCs w:val="24"/>
          <w:lang w:val="en-US"/>
        </w:rPr>
        <w:t>05</w:t>
      </w:r>
      <w:r w:rsidR="00E04D01" w:rsidRPr="00DE515B">
        <w:rPr>
          <w:rFonts w:ascii="Times New Roman" w:hAnsi="Times New Roman" w:cs="Times New Roman"/>
          <w:sz w:val="24"/>
          <w:szCs w:val="24"/>
          <w:lang w:val="en-US"/>
        </w:rPr>
        <w:t>). Furthermore, social relations</w:t>
      </w:r>
      <w:r w:rsidR="00F91C6A" w:rsidRPr="00DE515B">
        <w:rPr>
          <w:rFonts w:ascii="Times New Roman" w:hAnsi="Times New Roman" w:cs="Times New Roman"/>
          <w:sz w:val="24"/>
          <w:szCs w:val="24"/>
          <w:lang w:val="en-US"/>
        </w:rPr>
        <w:t>hips had</w:t>
      </w:r>
      <w:r w:rsidR="00E04D01" w:rsidRPr="00DE515B">
        <w:rPr>
          <w:rFonts w:ascii="Times New Roman" w:hAnsi="Times New Roman" w:cs="Times New Roman"/>
          <w:sz w:val="24"/>
          <w:szCs w:val="24"/>
          <w:lang w:val="en-US"/>
        </w:rPr>
        <w:t xml:space="preserve"> </w:t>
      </w:r>
      <w:r w:rsidR="008147E4" w:rsidRPr="00DE515B">
        <w:rPr>
          <w:rFonts w:ascii="Times New Roman" w:hAnsi="Times New Roman" w:cs="Times New Roman"/>
          <w:sz w:val="24"/>
          <w:szCs w:val="24"/>
          <w:lang w:val="en-US"/>
        </w:rPr>
        <w:t>no significant direct</w:t>
      </w:r>
      <w:r w:rsidR="00E04D01" w:rsidRPr="00DE515B">
        <w:rPr>
          <w:rFonts w:ascii="Times New Roman" w:hAnsi="Times New Roman" w:cs="Times New Roman"/>
          <w:sz w:val="24"/>
          <w:szCs w:val="24"/>
          <w:lang w:val="en-US"/>
        </w:rPr>
        <w:t xml:space="preserve"> association with math achievement (b = -.</w:t>
      </w:r>
      <w:r w:rsidR="008147E4" w:rsidRPr="00DE515B">
        <w:rPr>
          <w:rFonts w:ascii="Times New Roman" w:hAnsi="Times New Roman" w:cs="Times New Roman"/>
          <w:sz w:val="24"/>
          <w:szCs w:val="24"/>
          <w:lang w:val="en-US"/>
        </w:rPr>
        <w:t>060</w:t>
      </w:r>
      <w:r w:rsidR="00E04D01" w:rsidRPr="00DE515B">
        <w:rPr>
          <w:rFonts w:ascii="Times New Roman" w:hAnsi="Times New Roman" w:cs="Times New Roman"/>
          <w:sz w:val="24"/>
          <w:szCs w:val="24"/>
          <w:lang w:val="en-US"/>
        </w:rPr>
        <w:t xml:space="preserve">, </w:t>
      </w:r>
      <w:r w:rsidR="008147E4" w:rsidRPr="00DE515B">
        <w:rPr>
          <w:rFonts w:ascii="Times New Roman" w:hAnsi="Times New Roman" w:cs="Times New Roman"/>
          <w:sz w:val="24"/>
          <w:szCs w:val="24"/>
          <w:lang w:val="en-US"/>
        </w:rPr>
        <w:t>ns</w:t>
      </w:r>
      <w:r w:rsidR="00E04D01" w:rsidRPr="00DE515B">
        <w:rPr>
          <w:rFonts w:ascii="Times New Roman" w:hAnsi="Times New Roman" w:cs="Times New Roman"/>
          <w:sz w:val="24"/>
          <w:szCs w:val="24"/>
          <w:lang w:val="en-US"/>
        </w:rPr>
        <w:t xml:space="preserve">). </w:t>
      </w:r>
      <w:r w:rsidR="008147E4" w:rsidRPr="00DE515B">
        <w:rPr>
          <w:rFonts w:ascii="Times New Roman" w:hAnsi="Times New Roman" w:cs="Times New Roman"/>
          <w:sz w:val="24"/>
          <w:szCs w:val="24"/>
          <w:lang w:val="en-US"/>
        </w:rPr>
        <w:t>However</w:t>
      </w:r>
      <w:r w:rsidR="00E04D01" w:rsidRPr="00DE515B">
        <w:rPr>
          <w:rFonts w:ascii="Times New Roman" w:hAnsi="Times New Roman" w:cs="Times New Roman"/>
          <w:sz w:val="24"/>
          <w:szCs w:val="24"/>
          <w:lang w:val="en-US"/>
        </w:rPr>
        <w:t xml:space="preserve">, the </w:t>
      </w:r>
      <w:r w:rsidR="008147E4" w:rsidRPr="00DE515B">
        <w:rPr>
          <w:rFonts w:ascii="Times New Roman" w:hAnsi="Times New Roman" w:cs="Times New Roman"/>
          <w:sz w:val="24"/>
          <w:szCs w:val="24"/>
          <w:lang w:val="en-US"/>
        </w:rPr>
        <w:t xml:space="preserve">significant </w:t>
      </w:r>
      <w:r w:rsidR="00E04D01" w:rsidRPr="00DE515B">
        <w:rPr>
          <w:rFonts w:ascii="Times New Roman" w:hAnsi="Times New Roman" w:cs="Times New Roman"/>
          <w:sz w:val="24"/>
          <w:szCs w:val="24"/>
          <w:lang w:val="en-US"/>
        </w:rPr>
        <w:t>effect of the interaction between social relations</w:t>
      </w:r>
      <w:r w:rsidR="00F91C6A" w:rsidRPr="00DE515B">
        <w:rPr>
          <w:rFonts w:ascii="Times New Roman" w:hAnsi="Times New Roman" w:cs="Times New Roman"/>
          <w:sz w:val="24"/>
          <w:szCs w:val="24"/>
          <w:lang w:val="en-US"/>
        </w:rPr>
        <w:t>hips</w:t>
      </w:r>
      <w:r w:rsidR="00E04D01" w:rsidRPr="00DE515B">
        <w:rPr>
          <w:rFonts w:ascii="Times New Roman" w:hAnsi="Times New Roman" w:cs="Times New Roman"/>
          <w:sz w:val="24"/>
          <w:szCs w:val="24"/>
          <w:lang w:val="en-US"/>
        </w:rPr>
        <w:t xml:space="preserve"> and IQ (b = -.</w:t>
      </w:r>
      <w:r w:rsidR="008147E4" w:rsidRPr="00DE515B">
        <w:rPr>
          <w:rFonts w:ascii="Times New Roman" w:hAnsi="Times New Roman" w:cs="Times New Roman"/>
          <w:sz w:val="24"/>
          <w:szCs w:val="24"/>
          <w:lang w:val="en-US"/>
        </w:rPr>
        <w:t>037</w:t>
      </w:r>
      <w:r w:rsidR="00E04D01" w:rsidRPr="00DE515B">
        <w:rPr>
          <w:rFonts w:ascii="Times New Roman" w:hAnsi="Times New Roman" w:cs="Times New Roman"/>
          <w:sz w:val="24"/>
          <w:szCs w:val="24"/>
          <w:lang w:val="en-US"/>
        </w:rPr>
        <w:t xml:space="preserve">, p &lt; .01) </w:t>
      </w:r>
      <w:r w:rsidR="00F91C6A" w:rsidRPr="00DE515B">
        <w:rPr>
          <w:rFonts w:ascii="Times New Roman" w:hAnsi="Times New Roman" w:cs="Times New Roman"/>
          <w:sz w:val="24"/>
          <w:szCs w:val="24"/>
          <w:lang w:val="en-US"/>
        </w:rPr>
        <w:t xml:space="preserve">indicated </w:t>
      </w:r>
      <w:r w:rsidR="00E04D01" w:rsidRPr="00DE515B">
        <w:rPr>
          <w:rFonts w:ascii="Times New Roman" w:hAnsi="Times New Roman" w:cs="Times New Roman"/>
          <w:sz w:val="24"/>
          <w:szCs w:val="24"/>
          <w:lang w:val="en-US"/>
        </w:rPr>
        <w:t xml:space="preserve">that </w:t>
      </w:r>
      <w:r w:rsidR="008147E4" w:rsidRPr="00DE515B">
        <w:rPr>
          <w:rFonts w:ascii="Times New Roman" w:hAnsi="Times New Roman" w:cs="Times New Roman"/>
          <w:sz w:val="24"/>
          <w:szCs w:val="24"/>
          <w:lang w:val="en-US"/>
        </w:rPr>
        <w:t>higher scores in math was associated with lower ratings of peer relations</w:t>
      </w:r>
      <w:r w:rsidR="009A07B4" w:rsidRPr="00DE515B">
        <w:rPr>
          <w:rFonts w:ascii="Times New Roman" w:hAnsi="Times New Roman" w:cs="Times New Roman"/>
          <w:sz w:val="24"/>
          <w:szCs w:val="24"/>
          <w:lang w:val="en-US"/>
        </w:rPr>
        <w:t xml:space="preserve"> for the </w:t>
      </w:r>
      <w:r w:rsidR="00F91C6A" w:rsidRPr="00DE515B">
        <w:rPr>
          <w:rFonts w:ascii="Times New Roman" w:hAnsi="Times New Roman" w:cs="Times New Roman"/>
          <w:sz w:val="24"/>
          <w:szCs w:val="24"/>
          <w:lang w:val="en-US"/>
        </w:rPr>
        <w:t xml:space="preserve">adolescents </w:t>
      </w:r>
      <w:r w:rsidR="009A07B4" w:rsidRPr="00DE515B">
        <w:rPr>
          <w:rFonts w:ascii="Times New Roman" w:hAnsi="Times New Roman" w:cs="Times New Roman"/>
          <w:sz w:val="24"/>
          <w:szCs w:val="24"/>
          <w:lang w:val="en-US"/>
        </w:rPr>
        <w:t xml:space="preserve">with </w:t>
      </w:r>
      <w:r w:rsidR="00F91C6A" w:rsidRPr="00DE515B">
        <w:rPr>
          <w:rFonts w:ascii="Times New Roman" w:hAnsi="Times New Roman" w:cs="Times New Roman"/>
          <w:sz w:val="24"/>
          <w:szCs w:val="24"/>
          <w:lang w:val="en-US"/>
        </w:rPr>
        <w:t xml:space="preserve">the </w:t>
      </w:r>
      <w:r w:rsidR="009A07B4" w:rsidRPr="00DE515B">
        <w:rPr>
          <w:rFonts w:ascii="Times New Roman" w:hAnsi="Times New Roman" w:cs="Times New Roman"/>
          <w:sz w:val="24"/>
          <w:szCs w:val="24"/>
          <w:lang w:val="en-US"/>
        </w:rPr>
        <w:t xml:space="preserve">highest IQ levels. </w:t>
      </w:r>
      <w:r w:rsidR="008147E4" w:rsidRPr="00DE515B">
        <w:rPr>
          <w:rFonts w:ascii="Times New Roman" w:hAnsi="Times New Roman" w:cs="Times New Roman"/>
          <w:sz w:val="24"/>
          <w:szCs w:val="24"/>
          <w:lang w:val="en-US"/>
        </w:rPr>
        <w:t xml:space="preserve">The nature of this interaction effect is portrayed in Figure 4. </w:t>
      </w:r>
      <w:r w:rsidR="009A07B4" w:rsidRPr="00DE515B">
        <w:rPr>
          <w:rFonts w:ascii="Times New Roman" w:hAnsi="Times New Roman" w:cs="Times New Roman"/>
          <w:sz w:val="24"/>
          <w:szCs w:val="24"/>
          <w:lang w:val="en-US"/>
        </w:rPr>
        <w:t xml:space="preserve">Finally, we can see </w:t>
      </w:r>
      <w:r w:rsidR="00347C90" w:rsidRPr="00DE515B">
        <w:rPr>
          <w:rFonts w:ascii="Times New Roman" w:hAnsi="Times New Roman" w:cs="Times New Roman"/>
          <w:sz w:val="24"/>
          <w:szCs w:val="24"/>
          <w:lang w:val="en-US"/>
        </w:rPr>
        <w:t>that teacher relations</w:t>
      </w:r>
      <w:r w:rsidR="00F91C6A" w:rsidRPr="00DE515B">
        <w:rPr>
          <w:rFonts w:ascii="Times New Roman" w:hAnsi="Times New Roman" w:cs="Times New Roman"/>
          <w:sz w:val="24"/>
          <w:szCs w:val="24"/>
          <w:lang w:val="en-US"/>
        </w:rPr>
        <w:t>hips were</w:t>
      </w:r>
      <w:r w:rsidR="00347C90" w:rsidRPr="00DE515B">
        <w:rPr>
          <w:rFonts w:ascii="Times New Roman" w:hAnsi="Times New Roman" w:cs="Times New Roman"/>
          <w:sz w:val="24"/>
          <w:szCs w:val="24"/>
          <w:lang w:val="en-US"/>
        </w:rPr>
        <w:t xml:space="preserve"> asso</w:t>
      </w:r>
      <w:r w:rsidR="009A07B4" w:rsidRPr="00DE515B">
        <w:rPr>
          <w:rFonts w:ascii="Times New Roman" w:hAnsi="Times New Roman" w:cs="Times New Roman"/>
          <w:sz w:val="24"/>
          <w:szCs w:val="24"/>
          <w:lang w:val="en-US"/>
        </w:rPr>
        <w:t>ciated with mathematics achievement (b = .</w:t>
      </w:r>
      <w:r w:rsidR="008147E4" w:rsidRPr="00DE515B">
        <w:rPr>
          <w:rFonts w:ascii="Times New Roman" w:hAnsi="Times New Roman" w:cs="Times New Roman"/>
          <w:sz w:val="24"/>
          <w:szCs w:val="24"/>
          <w:lang w:val="en-US"/>
        </w:rPr>
        <w:t>319</w:t>
      </w:r>
      <w:r w:rsidR="009A07B4" w:rsidRPr="00DE515B">
        <w:rPr>
          <w:rFonts w:ascii="Times New Roman" w:hAnsi="Times New Roman" w:cs="Times New Roman"/>
          <w:sz w:val="24"/>
          <w:szCs w:val="24"/>
          <w:lang w:val="en-US"/>
        </w:rPr>
        <w:t>, p &lt; .01) and</w:t>
      </w:r>
      <w:r w:rsidR="00F91C6A" w:rsidRPr="00DE515B">
        <w:rPr>
          <w:rFonts w:ascii="Times New Roman" w:hAnsi="Times New Roman" w:cs="Times New Roman"/>
          <w:sz w:val="24"/>
          <w:szCs w:val="24"/>
          <w:lang w:val="en-US"/>
        </w:rPr>
        <w:t xml:space="preserve"> that</w:t>
      </w:r>
      <w:r w:rsidR="009A07B4" w:rsidRPr="00DE515B">
        <w:rPr>
          <w:rFonts w:ascii="Times New Roman" w:hAnsi="Times New Roman" w:cs="Times New Roman"/>
          <w:sz w:val="24"/>
          <w:szCs w:val="24"/>
          <w:lang w:val="en-US"/>
        </w:rPr>
        <w:t xml:space="preserve"> this effect </w:t>
      </w:r>
      <w:r w:rsidR="00F91C6A" w:rsidRPr="00DE515B">
        <w:rPr>
          <w:rFonts w:ascii="Times New Roman" w:hAnsi="Times New Roman" w:cs="Times New Roman"/>
          <w:sz w:val="24"/>
          <w:szCs w:val="24"/>
          <w:lang w:val="en-US"/>
        </w:rPr>
        <w:t xml:space="preserve">was </w:t>
      </w:r>
      <w:r w:rsidR="009A07B4" w:rsidRPr="00DE515B">
        <w:rPr>
          <w:rFonts w:ascii="Times New Roman" w:hAnsi="Times New Roman" w:cs="Times New Roman"/>
          <w:sz w:val="24"/>
          <w:szCs w:val="24"/>
          <w:lang w:val="en-US"/>
        </w:rPr>
        <w:t>the same for all IQ levels as we found no significant interaction effect with IQ.</w:t>
      </w:r>
      <w:r w:rsidR="00E04D01" w:rsidRPr="00DE515B">
        <w:rPr>
          <w:rFonts w:ascii="Times New Roman" w:hAnsi="Times New Roman" w:cs="Times New Roman"/>
          <w:sz w:val="24"/>
          <w:szCs w:val="24"/>
          <w:lang w:val="en-US"/>
        </w:rPr>
        <w:t xml:space="preserve"> </w:t>
      </w:r>
    </w:p>
    <w:p w14:paraId="2F061819" w14:textId="172A8C24" w:rsidR="008A499F" w:rsidRPr="00DE515B" w:rsidRDefault="008A499F" w:rsidP="009C01E4">
      <w:pPr>
        <w:spacing w:line="360" w:lineRule="auto"/>
        <w:rPr>
          <w:rFonts w:ascii="Times New Roman" w:hAnsi="Times New Roman" w:cs="Times New Roman"/>
          <w:sz w:val="24"/>
          <w:szCs w:val="24"/>
          <w:lang w:val="en-US"/>
        </w:rPr>
      </w:pPr>
    </w:p>
    <w:p w14:paraId="17D7557F" w14:textId="3C9FB660" w:rsidR="0057101C" w:rsidRPr="00DE515B" w:rsidRDefault="0057101C">
      <w:pPr>
        <w:spacing w:line="360" w:lineRule="auto"/>
        <w:rPr>
          <w:rFonts w:ascii="Times New Roman" w:hAnsi="Times New Roman" w:cs="Times New Roman"/>
          <w:sz w:val="24"/>
          <w:szCs w:val="24"/>
          <w:lang w:val="en-US"/>
        </w:rPr>
      </w:pPr>
    </w:p>
    <w:p w14:paraId="3AF79785" w14:textId="177E45AA" w:rsidR="00DC69A2" w:rsidRPr="00DE515B" w:rsidRDefault="00935D63" w:rsidP="000738F1">
      <w:pPr>
        <w:spacing w:line="360" w:lineRule="auto"/>
        <w:ind w:left="2124" w:firstLine="708"/>
        <w:rPr>
          <w:rFonts w:ascii="Times New Roman" w:hAnsi="Times New Roman" w:cs="Times New Roman"/>
          <w:b/>
          <w:sz w:val="24"/>
          <w:szCs w:val="24"/>
          <w:lang w:val="en-US"/>
        </w:rPr>
      </w:pPr>
      <w:r w:rsidRPr="00DE515B">
        <w:rPr>
          <w:rFonts w:ascii="Times New Roman" w:hAnsi="Times New Roman" w:cs="Times New Roman"/>
          <w:b/>
          <w:sz w:val="24"/>
          <w:szCs w:val="24"/>
          <w:lang w:val="en-US"/>
        </w:rPr>
        <w:t xml:space="preserve">[Figure </w:t>
      </w:r>
      <w:r w:rsidR="00AE3A63" w:rsidRPr="00DE515B">
        <w:rPr>
          <w:rFonts w:ascii="Times New Roman" w:hAnsi="Times New Roman" w:cs="Times New Roman"/>
          <w:b/>
          <w:sz w:val="24"/>
          <w:szCs w:val="24"/>
          <w:lang w:val="en-US"/>
        </w:rPr>
        <w:t>2</w:t>
      </w:r>
      <w:r w:rsidR="005853B3" w:rsidRPr="00DE515B">
        <w:rPr>
          <w:rFonts w:ascii="Times New Roman" w:hAnsi="Times New Roman" w:cs="Times New Roman"/>
          <w:b/>
          <w:sz w:val="24"/>
          <w:szCs w:val="24"/>
          <w:lang w:val="en-US"/>
        </w:rPr>
        <w:t>, 3 and 4</w:t>
      </w:r>
      <w:r w:rsidR="009A07B4" w:rsidRPr="00DE515B">
        <w:rPr>
          <w:rFonts w:ascii="Times New Roman" w:hAnsi="Times New Roman" w:cs="Times New Roman"/>
          <w:b/>
          <w:sz w:val="24"/>
          <w:szCs w:val="24"/>
          <w:lang w:val="en-US"/>
        </w:rPr>
        <w:t xml:space="preserve"> </w:t>
      </w:r>
      <w:r w:rsidRPr="00DE515B">
        <w:rPr>
          <w:rFonts w:ascii="Times New Roman" w:hAnsi="Times New Roman" w:cs="Times New Roman"/>
          <w:b/>
          <w:sz w:val="24"/>
          <w:szCs w:val="24"/>
          <w:lang w:val="en-US"/>
        </w:rPr>
        <w:t>in about here]</w:t>
      </w:r>
    </w:p>
    <w:p w14:paraId="477C8D80" w14:textId="77777777" w:rsidR="004E76AF" w:rsidRPr="00DE515B" w:rsidRDefault="004E76AF">
      <w:pPr>
        <w:spacing w:line="360" w:lineRule="auto"/>
        <w:rPr>
          <w:rFonts w:ascii="Times New Roman" w:hAnsi="Times New Roman" w:cs="Times New Roman"/>
          <w:b/>
          <w:sz w:val="24"/>
          <w:szCs w:val="24"/>
          <w:lang w:val="en-US"/>
        </w:rPr>
      </w:pPr>
    </w:p>
    <w:p w14:paraId="104D4C95" w14:textId="77777777" w:rsidR="003861AA" w:rsidRPr="00DE515B" w:rsidRDefault="00AF35A4">
      <w:pPr>
        <w:spacing w:line="360" w:lineRule="auto"/>
        <w:rPr>
          <w:rFonts w:ascii="Times New Roman" w:hAnsi="Times New Roman" w:cs="Times New Roman"/>
          <w:sz w:val="24"/>
          <w:szCs w:val="24"/>
          <w:lang w:val="en-US"/>
        </w:rPr>
      </w:pPr>
      <w:r w:rsidRPr="00DE515B">
        <w:rPr>
          <w:rFonts w:ascii="Times New Roman" w:hAnsi="Times New Roman" w:cs="Times New Roman"/>
          <w:sz w:val="24"/>
          <w:szCs w:val="24"/>
          <w:lang w:val="en-US"/>
        </w:rPr>
        <w:tab/>
      </w:r>
      <w:r w:rsidRPr="00DE515B">
        <w:rPr>
          <w:rFonts w:ascii="Times New Roman" w:hAnsi="Times New Roman" w:cs="Times New Roman"/>
          <w:sz w:val="24"/>
          <w:szCs w:val="24"/>
          <w:lang w:val="en-US"/>
        </w:rPr>
        <w:tab/>
      </w:r>
      <w:r w:rsidRPr="00DE515B">
        <w:rPr>
          <w:rFonts w:ascii="Times New Roman" w:hAnsi="Times New Roman" w:cs="Times New Roman"/>
          <w:sz w:val="24"/>
          <w:szCs w:val="24"/>
          <w:lang w:val="en-US"/>
        </w:rPr>
        <w:tab/>
      </w:r>
      <w:r w:rsidRPr="00DE515B">
        <w:rPr>
          <w:rFonts w:ascii="Times New Roman" w:hAnsi="Times New Roman" w:cs="Times New Roman"/>
          <w:sz w:val="24"/>
          <w:szCs w:val="24"/>
          <w:lang w:val="en-US"/>
        </w:rPr>
        <w:tab/>
      </w:r>
    </w:p>
    <w:p w14:paraId="007FA4E2" w14:textId="77777777" w:rsidR="00AF35A4" w:rsidRPr="00DE515B" w:rsidRDefault="007E6314" w:rsidP="008D4E0C">
      <w:pPr>
        <w:spacing w:line="360" w:lineRule="auto"/>
        <w:ind w:left="2832" w:firstLine="708"/>
        <w:rPr>
          <w:rFonts w:ascii="Times New Roman" w:hAnsi="Times New Roman" w:cs="Times New Roman"/>
          <w:b/>
          <w:sz w:val="24"/>
          <w:szCs w:val="24"/>
          <w:lang w:val="en-US"/>
        </w:rPr>
      </w:pPr>
      <w:r w:rsidRPr="00DE515B">
        <w:rPr>
          <w:rFonts w:ascii="Times New Roman" w:hAnsi="Times New Roman" w:cs="Times New Roman"/>
          <w:b/>
          <w:sz w:val="24"/>
          <w:szCs w:val="24"/>
          <w:lang w:val="en-US"/>
        </w:rPr>
        <w:t xml:space="preserve">Discussion </w:t>
      </w:r>
    </w:p>
    <w:p w14:paraId="3BE520C8" w14:textId="1A6934C1" w:rsidR="008859B0" w:rsidRPr="00DE515B" w:rsidRDefault="00544701" w:rsidP="001636C0">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 xml:space="preserve">In </w:t>
      </w:r>
      <w:r w:rsidR="001717F7" w:rsidRPr="00DE515B">
        <w:rPr>
          <w:rFonts w:ascii="Times New Roman" w:hAnsi="Times New Roman" w:cs="Times New Roman"/>
          <w:sz w:val="24"/>
          <w:szCs w:val="24"/>
          <w:lang w:val="en-US"/>
        </w:rPr>
        <w:t xml:space="preserve">the present </w:t>
      </w:r>
      <w:r w:rsidRPr="00DE515B">
        <w:rPr>
          <w:rFonts w:ascii="Times New Roman" w:hAnsi="Times New Roman" w:cs="Times New Roman"/>
          <w:sz w:val="24"/>
          <w:szCs w:val="24"/>
          <w:lang w:val="en-US"/>
        </w:rPr>
        <w:t>study, we found that</w:t>
      </w:r>
      <w:r w:rsidR="001C50B6" w:rsidRPr="00DE515B">
        <w:rPr>
          <w:rFonts w:ascii="Times New Roman" w:hAnsi="Times New Roman" w:cs="Times New Roman"/>
          <w:sz w:val="24"/>
          <w:szCs w:val="24"/>
          <w:lang w:val="en-US"/>
        </w:rPr>
        <w:t xml:space="preserve"> mathematical achievement was positively associated with IQ and teacher relations</w:t>
      </w:r>
      <w:r w:rsidR="004B6761" w:rsidRPr="00DE515B">
        <w:rPr>
          <w:rFonts w:ascii="Times New Roman" w:hAnsi="Times New Roman" w:cs="Times New Roman"/>
          <w:sz w:val="24"/>
          <w:szCs w:val="24"/>
          <w:lang w:val="en-US"/>
        </w:rPr>
        <w:t>hips</w:t>
      </w:r>
      <w:r w:rsidR="001C50B6" w:rsidRPr="00DE515B">
        <w:rPr>
          <w:rFonts w:ascii="Times New Roman" w:hAnsi="Times New Roman" w:cs="Times New Roman"/>
          <w:sz w:val="24"/>
          <w:szCs w:val="24"/>
          <w:lang w:val="en-US"/>
        </w:rPr>
        <w:t xml:space="preserve">, while </w:t>
      </w:r>
      <w:r w:rsidR="000F7F99" w:rsidRPr="00DE515B">
        <w:rPr>
          <w:rFonts w:ascii="Times New Roman" w:hAnsi="Times New Roman" w:cs="Times New Roman"/>
          <w:sz w:val="24"/>
          <w:szCs w:val="24"/>
          <w:lang w:val="en-US"/>
        </w:rPr>
        <w:t>there</w:t>
      </w:r>
      <w:r w:rsidR="001C50B6" w:rsidRPr="00DE515B">
        <w:rPr>
          <w:rFonts w:ascii="Times New Roman" w:hAnsi="Times New Roman" w:cs="Times New Roman"/>
          <w:sz w:val="24"/>
          <w:szCs w:val="24"/>
          <w:lang w:val="en-US"/>
        </w:rPr>
        <w:t xml:space="preserve"> was </w:t>
      </w:r>
      <w:r w:rsidR="000F7F99" w:rsidRPr="00DE515B">
        <w:rPr>
          <w:rFonts w:ascii="Times New Roman" w:hAnsi="Times New Roman" w:cs="Times New Roman"/>
          <w:sz w:val="24"/>
          <w:szCs w:val="24"/>
          <w:lang w:val="en-US"/>
        </w:rPr>
        <w:t xml:space="preserve">no </w:t>
      </w:r>
      <w:r w:rsidR="001C50B6" w:rsidRPr="00DE515B">
        <w:rPr>
          <w:rFonts w:ascii="Times New Roman" w:hAnsi="Times New Roman" w:cs="Times New Roman"/>
          <w:sz w:val="24"/>
          <w:szCs w:val="24"/>
          <w:lang w:val="en-US"/>
        </w:rPr>
        <w:t>associat</w:t>
      </w:r>
      <w:r w:rsidR="000F7F99" w:rsidRPr="00DE515B">
        <w:rPr>
          <w:rFonts w:ascii="Times New Roman" w:hAnsi="Times New Roman" w:cs="Times New Roman"/>
          <w:sz w:val="24"/>
          <w:szCs w:val="24"/>
          <w:lang w:val="en-US"/>
        </w:rPr>
        <w:t>ion related to</w:t>
      </w:r>
      <w:r w:rsidR="001C50B6" w:rsidRPr="00DE515B">
        <w:rPr>
          <w:rFonts w:ascii="Times New Roman" w:hAnsi="Times New Roman" w:cs="Times New Roman"/>
          <w:sz w:val="24"/>
          <w:szCs w:val="24"/>
          <w:lang w:val="en-US"/>
        </w:rPr>
        <w:t xml:space="preserve"> peer relations</w:t>
      </w:r>
      <w:r w:rsidR="004B6761" w:rsidRPr="00DE515B">
        <w:rPr>
          <w:rFonts w:ascii="Times New Roman" w:hAnsi="Times New Roman" w:cs="Times New Roman"/>
          <w:sz w:val="24"/>
          <w:szCs w:val="24"/>
          <w:lang w:val="en-US"/>
        </w:rPr>
        <w:t>hips</w:t>
      </w:r>
      <w:r w:rsidR="00CB4031" w:rsidRPr="00DE515B">
        <w:rPr>
          <w:rFonts w:ascii="Times New Roman" w:hAnsi="Times New Roman" w:cs="Times New Roman"/>
          <w:sz w:val="24"/>
          <w:szCs w:val="24"/>
          <w:lang w:val="en-US"/>
        </w:rPr>
        <w:t>.</w:t>
      </w:r>
      <w:r w:rsidR="001C50B6" w:rsidRPr="00DE515B">
        <w:rPr>
          <w:rFonts w:ascii="Times New Roman" w:hAnsi="Times New Roman" w:cs="Times New Roman"/>
          <w:sz w:val="24"/>
          <w:szCs w:val="24"/>
          <w:lang w:val="en-US"/>
        </w:rPr>
        <w:t xml:space="preserve"> </w:t>
      </w:r>
      <w:r w:rsidR="00D37C7C" w:rsidRPr="00DE515B">
        <w:rPr>
          <w:rFonts w:ascii="Times New Roman" w:hAnsi="Times New Roman" w:cs="Times New Roman"/>
          <w:sz w:val="24"/>
          <w:szCs w:val="24"/>
          <w:lang w:val="en-US"/>
        </w:rPr>
        <w:t xml:space="preserve">We also found a </w:t>
      </w:r>
      <w:r w:rsidR="001C50B6" w:rsidRPr="00DE515B">
        <w:rPr>
          <w:rFonts w:ascii="Times New Roman" w:hAnsi="Times New Roman" w:cs="Times New Roman"/>
          <w:sz w:val="24"/>
          <w:szCs w:val="24"/>
          <w:lang w:val="en-US"/>
        </w:rPr>
        <w:t>main association with mathematical achievement</w:t>
      </w:r>
      <w:r w:rsidR="00D37C7C" w:rsidRPr="00DE515B">
        <w:rPr>
          <w:rFonts w:ascii="Times New Roman" w:hAnsi="Times New Roman" w:cs="Times New Roman"/>
          <w:sz w:val="24"/>
          <w:szCs w:val="24"/>
          <w:lang w:val="en-US"/>
        </w:rPr>
        <w:t xml:space="preserve"> for gender. Using</w:t>
      </w:r>
      <w:r w:rsidR="001C50B6" w:rsidRPr="00DE515B">
        <w:rPr>
          <w:rFonts w:ascii="Times New Roman" w:hAnsi="Times New Roman" w:cs="Times New Roman"/>
          <w:sz w:val="24"/>
          <w:szCs w:val="24"/>
          <w:lang w:val="en-US"/>
        </w:rPr>
        <w:t xml:space="preserve"> IQ </w:t>
      </w:r>
      <w:r w:rsidR="00D37C7C" w:rsidRPr="00DE515B">
        <w:rPr>
          <w:rFonts w:ascii="Times New Roman" w:hAnsi="Times New Roman" w:cs="Times New Roman"/>
          <w:sz w:val="24"/>
          <w:szCs w:val="24"/>
          <w:lang w:val="en-US"/>
        </w:rPr>
        <w:t xml:space="preserve">as a </w:t>
      </w:r>
      <w:r w:rsidR="001C50B6" w:rsidRPr="00DE515B">
        <w:rPr>
          <w:rFonts w:ascii="Times New Roman" w:hAnsi="Times New Roman" w:cs="Times New Roman"/>
          <w:sz w:val="24"/>
          <w:szCs w:val="24"/>
          <w:lang w:val="en-US"/>
        </w:rPr>
        <w:t>moderat</w:t>
      </w:r>
      <w:r w:rsidR="00D37C7C" w:rsidRPr="00DE515B">
        <w:rPr>
          <w:rFonts w:ascii="Times New Roman" w:hAnsi="Times New Roman" w:cs="Times New Roman"/>
          <w:sz w:val="24"/>
          <w:szCs w:val="24"/>
          <w:lang w:val="en-US"/>
        </w:rPr>
        <w:t>or</w:t>
      </w:r>
      <w:r w:rsidR="001C50B6" w:rsidRPr="00DE515B">
        <w:rPr>
          <w:rFonts w:ascii="Times New Roman" w:hAnsi="Times New Roman" w:cs="Times New Roman"/>
          <w:sz w:val="24"/>
          <w:szCs w:val="24"/>
          <w:lang w:val="en-US"/>
        </w:rPr>
        <w:t xml:space="preserve"> this association</w:t>
      </w:r>
      <w:r w:rsidR="00D37C7C" w:rsidRPr="00DE515B">
        <w:rPr>
          <w:rFonts w:ascii="Times New Roman" w:hAnsi="Times New Roman" w:cs="Times New Roman"/>
          <w:sz w:val="24"/>
          <w:szCs w:val="24"/>
          <w:lang w:val="en-US"/>
        </w:rPr>
        <w:t xml:space="preserve"> was still present and</w:t>
      </w:r>
      <w:r w:rsidR="001C50B6" w:rsidRPr="00DE515B">
        <w:rPr>
          <w:rFonts w:ascii="Times New Roman" w:hAnsi="Times New Roman" w:cs="Times New Roman"/>
          <w:sz w:val="24"/>
          <w:szCs w:val="24"/>
          <w:lang w:val="en-US"/>
        </w:rPr>
        <w:t xml:space="preserve"> reveal</w:t>
      </w:r>
      <w:r w:rsidR="00D37C7C" w:rsidRPr="00DE515B">
        <w:rPr>
          <w:rFonts w:ascii="Times New Roman" w:hAnsi="Times New Roman" w:cs="Times New Roman"/>
          <w:sz w:val="24"/>
          <w:szCs w:val="24"/>
          <w:lang w:val="en-US"/>
        </w:rPr>
        <w:t>ed</w:t>
      </w:r>
      <w:r w:rsidR="001C50B6" w:rsidRPr="00DE515B">
        <w:rPr>
          <w:rFonts w:ascii="Times New Roman" w:hAnsi="Times New Roman" w:cs="Times New Roman"/>
          <w:sz w:val="24"/>
          <w:szCs w:val="24"/>
          <w:lang w:val="en-US"/>
        </w:rPr>
        <w:t xml:space="preserve"> that girls had higher grades than boys </w:t>
      </w:r>
      <w:r w:rsidR="001F46E3" w:rsidRPr="00DE515B">
        <w:rPr>
          <w:rFonts w:ascii="Times New Roman" w:hAnsi="Times New Roman" w:cs="Times New Roman"/>
          <w:sz w:val="24"/>
          <w:szCs w:val="24"/>
          <w:lang w:val="en-US"/>
        </w:rPr>
        <w:t xml:space="preserve">at </w:t>
      </w:r>
      <w:r w:rsidR="001C50B6" w:rsidRPr="00DE515B">
        <w:rPr>
          <w:rFonts w:ascii="Times New Roman" w:hAnsi="Times New Roman" w:cs="Times New Roman"/>
          <w:sz w:val="24"/>
          <w:szCs w:val="24"/>
          <w:lang w:val="en-US"/>
        </w:rPr>
        <w:t>higher levels</w:t>
      </w:r>
      <w:r w:rsidR="0024684B" w:rsidRPr="00DE515B">
        <w:rPr>
          <w:rFonts w:ascii="Times New Roman" w:hAnsi="Times New Roman" w:cs="Times New Roman"/>
          <w:sz w:val="24"/>
          <w:szCs w:val="24"/>
          <w:lang w:val="en-US"/>
        </w:rPr>
        <w:t xml:space="preserve"> of IQ</w:t>
      </w:r>
      <w:r w:rsidR="001C50B6" w:rsidRPr="00DE515B">
        <w:rPr>
          <w:rFonts w:ascii="Times New Roman" w:hAnsi="Times New Roman" w:cs="Times New Roman"/>
          <w:sz w:val="24"/>
          <w:szCs w:val="24"/>
          <w:lang w:val="en-US"/>
        </w:rPr>
        <w:t>. Furthermore, IQ moderated the negative association between peer relations</w:t>
      </w:r>
      <w:r w:rsidR="001F46E3" w:rsidRPr="00DE515B">
        <w:rPr>
          <w:rFonts w:ascii="Times New Roman" w:hAnsi="Times New Roman" w:cs="Times New Roman"/>
          <w:sz w:val="24"/>
          <w:szCs w:val="24"/>
          <w:lang w:val="en-US"/>
        </w:rPr>
        <w:t>hips</w:t>
      </w:r>
      <w:r w:rsidR="001C50B6" w:rsidRPr="00DE515B">
        <w:rPr>
          <w:rFonts w:ascii="Times New Roman" w:hAnsi="Times New Roman" w:cs="Times New Roman"/>
          <w:sz w:val="24"/>
          <w:szCs w:val="24"/>
          <w:lang w:val="en-US"/>
        </w:rPr>
        <w:t xml:space="preserve"> and mathematical achievement</w:t>
      </w:r>
      <w:r w:rsidR="001F46E3" w:rsidRPr="00DE515B">
        <w:rPr>
          <w:rFonts w:ascii="Times New Roman" w:hAnsi="Times New Roman" w:cs="Times New Roman"/>
          <w:sz w:val="24"/>
          <w:szCs w:val="24"/>
          <w:lang w:val="en-US"/>
        </w:rPr>
        <w:t>: the association was</w:t>
      </w:r>
      <w:r w:rsidR="001C50B6" w:rsidRPr="00DE515B">
        <w:rPr>
          <w:rFonts w:ascii="Times New Roman" w:hAnsi="Times New Roman" w:cs="Times New Roman"/>
          <w:sz w:val="24"/>
          <w:szCs w:val="24"/>
          <w:lang w:val="en-US"/>
        </w:rPr>
        <w:t xml:space="preserve"> more negative for higher IQ levels. </w:t>
      </w:r>
      <w:r w:rsidR="00950329" w:rsidRPr="00DE515B">
        <w:rPr>
          <w:rFonts w:ascii="Times New Roman" w:hAnsi="Times New Roman" w:cs="Times New Roman"/>
          <w:sz w:val="24"/>
          <w:szCs w:val="24"/>
          <w:lang w:val="en-US"/>
        </w:rPr>
        <w:t>According to previous research (</w:t>
      </w:r>
      <w:proofErr w:type="spellStart"/>
      <w:r w:rsidR="00950329" w:rsidRPr="00DE515B">
        <w:rPr>
          <w:rFonts w:ascii="Times New Roman" w:hAnsi="Times New Roman" w:cs="Times New Roman"/>
          <w:sz w:val="24"/>
          <w:szCs w:val="24"/>
          <w:lang w:val="en-US"/>
        </w:rPr>
        <w:t>Deary</w:t>
      </w:r>
      <w:proofErr w:type="spellEnd"/>
      <w:r w:rsidR="00950329" w:rsidRPr="00DE515B">
        <w:rPr>
          <w:rFonts w:ascii="Times New Roman" w:hAnsi="Times New Roman" w:cs="Times New Roman"/>
          <w:sz w:val="24"/>
          <w:szCs w:val="24"/>
          <w:lang w:val="en-US"/>
        </w:rPr>
        <w:t>, Strand, Smith, &amp; Fernandes, 200</w:t>
      </w:r>
      <w:r w:rsidR="00DA1A9E" w:rsidRPr="00DE515B">
        <w:rPr>
          <w:rFonts w:ascii="Times New Roman" w:hAnsi="Times New Roman" w:cs="Times New Roman"/>
          <w:sz w:val="24"/>
          <w:szCs w:val="24"/>
          <w:lang w:val="en-US"/>
        </w:rPr>
        <w:t>7</w:t>
      </w:r>
      <w:r w:rsidR="00950329" w:rsidRPr="00DE515B">
        <w:rPr>
          <w:rFonts w:ascii="Times New Roman" w:hAnsi="Times New Roman" w:cs="Times New Roman"/>
          <w:sz w:val="24"/>
          <w:szCs w:val="24"/>
          <w:lang w:val="en-US"/>
        </w:rPr>
        <w:t>), intelligence scores and mathematical achievement correlate</w:t>
      </w:r>
      <w:r w:rsidR="001F46E3" w:rsidRPr="00DE515B">
        <w:rPr>
          <w:rFonts w:ascii="Times New Roman" w:hAnsi="Times New Roman" w:cs="Times New Roman"/>
          <w:sz w:val="24"/>
          <w:szCs w:val="24"/>
          <w:lang w:val="en-US"/>
        </w:rPr>
        <w:t>; our</w:t>
      </w:r>
      <w:r w:rsidR="00E53E99" w:rsidRPr="00DE515B">
        <w:rPr>
          <w:rFonts w:ascii="Times New Roman" w:hAnsi="Times New Roman" w:cs="Times New Roman"/>
          <w:sz w:val="24"/>
          <w:szCs w:val="24"/>
          <w:lang w:val="en-US"/>
        </w:rPr>
        <w:t xml:space="preserve"> study</w:t>
      </w:r>
      <w:r w:rsidR="001F46E3" w:rsidRPr="00DE515B">
        <w:rPr>
          <w:rFonts w:ascii="Times New Roman" w:hAnsi="Times New Roman" w:cs="Times New Roman"/>
          <w:sz w:val="24"/>
          <w:szCs w:val="24"/>
          <w:lang w:val="en-US"/>
        </w:rPr>
        <w:t xml:space="preserve"> supports this association</w:t>
      </w:r>
      <w:r w:rsidR="00950329" w:rsidRPr="00DE515B">
        <w:rPr>
          <w:rFonts w:ascii="Times New Roman" w:hAnsi="Times New Roman" w:cs="Times New Roman"/>
          <w:sz w:val="24"/>
          <w:szCs w:val="24"/>
          <w:lang w:val="en-US"/>
        </w:rPr>
        <w:t xml:space="preserve">. </w:t>
      </w:r>
      <w:r w:rsidR="008D65C1" w:rsidRPr="00DE515B">
        <w:rPr>
          <w:rFonts w:ascii="Times New Roman" w:hAnsi="Times New Roman" w:cs="Times New Roman"/>
          <w:sz w:val="24"/>
          <w:szCs w:val="24"/>
          <w:lang w:val="en-US"/>
        </w:rPr>
        <w:t xml:space="preserve">The results </w:t>
      </w:r>
      <w:r w:rsidR="001F46E3" w:rsidRPr="00DE515B">
        <w:rPr>
          <w:rFonts w:ascii="Times New Roman" w:hAnsi="Times New Roman" w:cs="Times New Roman"/>
          <w:sz w:val="24"/>
          <w:szCs w:val="24"/>
          <w:lang w:val="en-US"/>
        </w:rPr>
        <w:t xml:space="preserve">related </w:t>
      </w:r>
      <w:r w:rsidR="008D65C1" w:rsidRPr="00DE515B">
        <w:rPr>
          <w:rFonts w:ascii="Times New Roman" w:hAnsi="Times New Roman" w:cs="Times New Roman"/>
          <w:sz w:val="24"/>
          <w:szCs w:val="24"/>
          <w:lang w:val="en-US"/>
        </w:rPr>
        <w:t>to the first research question suggest that teacher</w:t>
      </w:r>
      <w:r w:rsidR="000D2F73" w:rsidRPr="00DE515B">
        <w:rPr>
          <w:rFonts w:ascii="Times New Roman" w:hAnsi="Times New Roman" w:cs="Times New Roman"/>
          <w:sz w:val="24"/>
          <w:szCs w:val="24"/>
          <w:lang w:val="en-US"/>
        </w:rPr>
        <w:t xml:space="preserve"> relations</w:t>
      </w:r>
      <w:r w:rsidR="001F46E3" w:rsidRPr="00DE515B">
        <w:rPr>
          <w:rFonts w:ascii="Times New Roman" w:hAnsi="Times New Roman" w:cs="Times New Roman"/>
          <w:sz w:val="24"/>
          <w:szCs w:val="24"/>
          <w:lang w:val="en-US"/>
        </w:rPr>
        <w:t>hips</w:t>
      </w:r>
      <w:r w:rsidR="000D2F73" w:rsidRPr="00DE515B">
        <w:rPr>
          <w:rFonts w:ascii="Times New Roman" w:hAnsi="Times New Roman" w:cs="Times New Roman"/>
          <w:sz w:val="24"/>
          <w:szCs w:val="24"/>
          <w:lang w:val="en-US"/>
        </w:rPr>
        <w:t xml:space="preserve"> </w:t>
      </w:r>
      <w:r w:rsidR="00173A79" w:rsidRPr="00DE515B">
        <w:rPr>
          <w:rFonts w:ascii="Times New Roman" w:hAnsi="Times New Roman" w:cs="Times New Roman"/>
          <w:sz w:val="24"/>
          <w:szCs w:val="24"/>
          <w:lang w:val="en-US"/>
        </w:rPr>
        <w:t>are</w:t>
      </w:r>
      <w:r w:rsidR="000D2F73" w:rsidRPr="00DE515B">
        <w:rPr>
          <w:rFonts w:ascii="Times New Roman" w:hAnsi="Times New Roman" w:cs="Times New Roman"/>
          <w:sz w:val="24"/>
          <w:szCs w:val="24"/>
          <w:lang w:val="en-US"/>
        </w:rPr>
        <w:t xml:space="preserve"> associated with</w:t>
      </w:r>
      <w:r w:rsidR="008D65C1" w:rsidRPr="00DE515B">
        <w:rPr>
          <w:rFonts w:ascii="Times New Roman" w:hAnsi="Times New Roman" w:cs="Times New Roman"/>
          <w:sz w:val="24"/>
          <w:szCs w:val="24"/>
          <w:lang w:val="en-US"/>
        </w:rPr>
        <w:t xml:space="preserve"> mathematical achievement across </w:t>
      </w:r>
      <w:r w:rsidR="00E53E99" w:rsidRPr="00DE515B">
        <w:rPr>
          <w:rFonts w:ascii="Times New Roman" w:hAnsi="Times New Roman" w:cs="Times New Roman"/>
          <w:sz w:val="24"/>
          <w:szCs w:val="24"/>
          <w:lang w:val="en-US"/>
        </w:rPr>
        <w:t xml:space="preserve">all </w:t>
      </w:r>
      <w:r w:rsidR="008D65C1" w:rsidRPr="00DE515B">
        <w:rPr>
          <w:rFonts w:ascii="Times New Roman" w:hAnsi="Times New Roman" w:cs="Times New Roman"/>
          <w:sz w:val="24"/>
          <w:szCs w:val="24"/>
          <w:lang w:val="en-US"/>
        </w:rPr>
        <w:t xml:space="preserve">levels of intelligence (see </w:t>
      </w:r>
      <w:r w:rsidR="00C47382" w:rsidRPr="00DE515B">
        <w:rPr>
          <w:rFonts w:ascii="Times New Roman" w:hAnsi="Times New Roman" w:cs="Times New Roman"/>
          <w:sz w:val="24"/>
          <w:szCs w:val="24"/>
          <w:lang w:val="en-US"/>
        </w:rPr>
        <w:t>F</w:t>
      </w:r>
      <w:r w:rsidR="008D65C1" w:rsidRPr="00DE515B">
        <w:rPr>
          <w:rFonts w:ascii="Times New Roman" w:hAnsi="Times New Roman" w:cs="Times New Roman"/>
          <w:sz w:val="24"/>
          <w:szCs w:val="24"/>
          <w:lang w:val="en-US"/>
        </w:rPr>
        <w:t xml:space="preserve">igure </w:t>
      </w:r>
      <w:r w:rsidR="00C923CF" w:rsidRPr="00DE515B">
        <w:rPr>
          <w:rFonts w:ascii="Times New Roman" w:hAnsi="Times New Roman" w:cs="Times New Roman"/>
          <w:sz w:val="24"/>
          <w:szCs w:val="24"/>
          <w:lang w:val="en-US"/>
        </w:rPr>
        <w:t>2</w:t>
      </w:r>
      <w:r w:rsidR="008D65C1" w:rsidRPr="00DE515B">
        <w:rPr>
          <w:rFonts w:ascii="Times New Roman" w:hAnsi="Times New Roman" w:cs="Times New Roman"/>
          <w:sz w:val="24"/>
          <w:szCs w:val="24"/>
          <w:lang w:val="en-US"/>
        </w:rPr>
        <w:t>).</w:t>
      </w:r>
      <w:r w:rsidR="007A3B91" w:rsidRPr="00DE515B">
        <w:rPr>
          <w:rFonts w:ascii="Times New Roman" w:hAnsi="Times New Roman" w:cs="Times New Roman"/>
          <w:sz w:val="24"/>
          <w:szCs w:val="24"/>
          <w:lang w:val="en-US"/>
        </w:rPr>
        <w:t xml:space="preserve"> </w:t>
      </w:r>
      <w:r w:rsidR="00C27695" w:rsidRPr="00DE515B">
        <w:rPr>
          <w:rFonts w:ascii="Times New Roman" w:hAnsi="Times New Roman" w:cs="Times New Roman"/>
          <w:sz w:val="24"/>
          <w:szCs w:val="24"/>
          <w:lang w:val="en-US"/>
        </w:rPr>
        <w:t>The effect of the teacher on mathematical achievement across different levels of intelligence is</w:t>
      </w:r>
      <w:r w:rsidR="007A3B91" w:rsidRPr="00DE515B">
        <w:rPr>
          <w:rFonts w:ascii="Times New Roman" w:hAnsi="Times New Roman" w:cs="Times New Roman"/>
          <w:sz w:val="24"/>
          <w:szCs w:val="24"/>
          <w:lang w:val="en-US"/>
        </w:rPr>
        <w:t xml:space="preserve"> important because</w:t>
      </w:r>
      <w:r w:rsidR="0080067E" w:rsidRPr="00DE515B">
        <w:rPr>
          <w:rFonts w:ascii="Times New Roman" w:hAnsi="Times New Roman" w:cs="Times New Roman"/>
          <w:sz w:val="24"/>
          <w:szCs w:val="24"/>
          <w:lang w:val="en-US"/>
        </w:rPr>
        <w:t xml:space="preserve"> earlier research indicates that we tend to think </w:t>
      </w:r>
      <w:r w:rsidR="001F46E3" w:rsidRPr="00DE515B">
        <w:rPr>
          <w:rFonts w:ascii="Times New Roman" w:hAnsi="Times New Roman" w:cs="Times New Roman"/>
          <w:sz w:val="24"/>
          <w:szCs w:val="24"/>
          <w:lang w:val="en-US"/>
        </w:rPr>
        <w:t xml:space="preserve">that highly intelligent </w:t>
      </w:r>
      <w:r w:rsidR="00E53E99" w:rsidRPr="00DE515B">
        <w:rPr>
          <w:rFonts w:ascii="Times New Roman" w:hAnsi="Times New Roman" w:cs="Times New Roman"/>
          <w:sz w:val="24"/>
          <w:szCs w:val="24"/>
          <w:lang w:val="en-US"/>
        </w:rPr>
        <w:t xml:space="preserve">students </w:t>
      </w:r>
      <w:r w:rsidR="0080067E" w:rsidRPr="00DE515B">
        <w:rPr>
          <w:rFonts w:ascii="Times New Roman" w:hAnsi="Times New Roman" w:cs="Times New Roman"/>
          <w:sz w:val="24"/>
          <w:szCs w:val="24"/>
          <w:lang w:val="en-US"/>
        </w:rPr>
        <w:t xml:space="preserve">do well </w:t>
      </w:r>
      <w:r w:rsidR="001F46E3" w:rsidRPr="00DE515B">
        <w:rPr>
          <w:rFonts w:ascii="Times New Roman" w:hAnsi="Times New Roman" w:cs="Times New Roman"/>
          <w:sz w:val="24"/>
          <w:szCs w:val="24"/>
          <w:lang w:val="en-US"/>
        </w:rPr>
        <w:t xml:space="preserve">on </w:t>
      </w:r>
      <w:r w:rsidR="0080067E" w:rsidRPr="00DE515B">
        <w:rPr>
          <w:rFonts w:ascii="Times New Roman" w:hAnsi="Times New Roman" w:cs="Times New Roman"/>
          <w:sz w:val="24"/>
          <w:szCs w:val="24"/>
          <w:lang w:val="en-US"/>
        </w:rPr>
        <w:t>their own in school</w:t>
      </w:r>
      <w:r w:rsidR="00693855" w:rsidRPr="00DE515B">
        <w:rPr>
          <w:rFonts w:ascii="Times New Roman" w:hAnsi="Times New Roman" w:cs="Times New Roman"/>
          <w:sz w:val="24"/>
          <w:szCs w:val="24"/>
          <w:lang w:val="en-US"/>
        </w:rPr>
        <w:t xml:space="preserve"> if the</w:t>
      </w:r>
      <w:r w:rsidR="001F46E3" w:rsidRPr="00DE515B">
        <w:rPr>
          <w:rFonts w:ascii="Times New Roman" w:hAnsi="Times New Roman" w:cs="Times New Roman"/>
          <w:sz w:val="24"/>
          <w:szCs w:val="24"/>
          <w:lang w:val="en-US"/>
        </w:rPr>
        <w:t>y</w:t>
      </w:r>
      <w:r w:rsidR="00693855" w:rsidRPr="00DE515B">
        <w:rPr>
          <w:rFonts w:ascii="Times New Roman" w:hAnsi="Times New Roman" w:cs="Times New Roman"/>
          <w:sz w:val="24"/>
          <w:szCs w:val="24"/>
          <w:lang w:val="en-US"/>
        </w:rPr>
        <w:t xml:space="preserve"> achieve</w:t>
      </w:r>
      <w:r w:rsidR="00173A79" w:rsidRPr="00DE515B">
        <w:rPr>
          <w:rFonts w:ascii="Times New Roman" w:hAnsi="Times New Roman" w:cs="Times New Roman"/>
          <w:sz w:val="24"/>
          <w:szCs w:val="24"/>
          <w:lang w:val="en-US"/>
        </w:rPr>
        <w:t>s</w:t>
      </w:r>
      <w:r w:rsidR="00693855" w:rsidRPr="00DE515B">
        <w:rPr>
          <w:rFonts w:ascii="Times New Roman" w:hAnsi="Times New Roman" w:cs="Times New Roman"/>
          <w:sz w:val="24"/>
          <w:szCs w:val="24"/>
          <w:lang w:val="en-US"/>
        </w:rPr>
        <w:t xml:space="preserve"> at a high level</w:t>
      </w:r>
      <w:r w:rsidR="0080067E" w:rsidRPr="00DE515B">
        <w:rPr>
          <w:rFonts w:ascii="Times New Roman" w:hAnsi="Times New Roman" w:cs="Times New Roman"/>
          <w:sz w:val="24"/>
          <w:szCs w:val="24"/>
          <w:lang w:val="en-US"/>
        </w:rPr>
        <w:t>.</w:t>
      </w:r>
      <w:r w:rsidR="00DB2766" w:rsidRPr="00DE515B">
        <w:rPr>
          <w:rFonts w:ascii="Times New Roman" w:hAnsi="Times New Roman" w:cs="Times New Roman"/>
          <w:sz w:val="24"/>
          <w:szCs w:val="24"/>
          <w:lang w:val="en-US"/>
        </w:rPr>
        <w:t xml:space="preserve"> A recent trend in the Norwegian teacher education is </w:t>
      </w:r>
      <w:r w:rsidR="001F46E3" w:rsidRPr="00DE515B">
        <w:rPr>
          <w:rFonts w:ascii="Times New Roman" w:hAnsi="Times New Roman" w:cs="Times New Roman"/>
          <w:sz w:val="24"/>
          <w:szCs w:val="24"/>
          <w:lang w:val="en-US"/>
        </w:rPr>
        <w:t>emphasizing</w:t>
      </w:r>
      <w:r w:rsidR="00DB2766" w:rsidRPr="00DE515B">
        <w:rPr>
          <w:rFonts w:ascii="Times New Roman" w:hAnsi="Times New Roman" w:cs="Times New Roman"/>
          <w:sz w:val="24"/>
          <w:szCs w:val="24"/>
          <w:lang w:val="en-US"/>
        </w:rPr>
        <w:t xml:space="preserve"> teacher knowledge within topics</w:t>
      </w:r>
      <w:r w:rsidR="00C47382" w:rsidRPr="00DE515B">
        <w:rPr>
          <w:rFonts w:ascii="Times New Roman" w:hAnsi="Times New Roman" w:cs="Times New Roman"/>
          <w:sz w:val="24"/>
          <w:szCs w:val="24"/>
          <w:lang w:val="en-US"/>
        </w:rPr>
        <w:t xml:space="preserve"> such as </w:t>
      </w:r>
      <w:r w:rsidR="00DB2766" w:rsidRPr="00DE515B">
        <w:rPr>
          <w:rFonts w:ascii="Times New Roman" w:hAnsi="Times New Roman" w:cs="Times New Roman"/>
          <w:sz w:val="24"/>
          <w:szCs w:val="24"/>
          <w:lang w:val="en-US"/>
        </w:rPr>
        <w:t>math</w:t>
      </w:r>
      <w:r w:rsidR="001F46E3" w:rsidRPr="00DE515B">
        <w:rPr>
          <w:rFonts w:ascii="Times New Roman" w:hAnsi="Times New Roman" w:cs="Times New Roman"/>
          <w:sz w:val="24"/>
          <w:szCs w:val="24"/>
          <w:lang w:val="en-US"/>
        </w:rPr>
        <w:t xml:space="preserve">; </w:t>
      </w:r>
      <w:r w:rsidR="00FA4138" w:rsidRPr="00DE515B">
        <w:rPr>
          <w:rFonts w:ascii="Times New Roman" w:hAnsi="Times New Roman" w:cs="Times New Roman"/>
          <w:sz w:val="24"/>
          <w:szCs w:val="24"/>
          <w:lang w:val="en-US"/>
        </w:rPr>
        <w:t>the findings indicate that</w:t>
      </w:r>
      <w:r w:rsidR="00DB2766" w:rsidRPr="00DE515B">
        <w:rPr>
          <w:rFonts w:ascii="Times New Roman" w:hAnsi="Times New Roman" w:cs="Times New Roman"/>
          <w:sz w:val="24"/>
          <w:szCs w:val="24"/>
          <w:lang w:val="en-US"/>
        </w:rPr>
        <w:t xml:space="preserve"> students across levels of mathematical achievement can </w:t>
      </w:r>
      <w:r w:rsidR="001F46E3" w:rsidRPr="00DE515B">
        <w:rPr>
          <w:rFonts w:ascii="Times New Roman" w:hAnsi="Times New Roman" w:cs="Times New Roman"/>
          <w:sz w:val="24"/>
          <w:szCs w:val="24"/>
          <w:lang w:val="en-US"/>
        </w:rPr>
        <w:t>benefit</w:t>
      </w:r>
      <w:r w:rsidR="00DB2766" w:rsidRPr="00DE515B">
        <w:rPr>
          <w:rFonts w:ascii="Times New Roman" w:hAnsi="Times New Roman" w:cs="Times New Roman"/>
          <w:sz w:val="24"/>
          <w:szCs w:val="24"/>
          <w:lang w:val="en-US"/>
        </w:rPr>
        <w:t xml:space="preserve"> from </w:t>
      </w:r>
      <w:r w:rsidR="001F46E3" w:rsidRPr="00DE515B">
        <w:rPr>
          <w:rFonts w:ascii="Times New Roman" w:hAnsi="Times New Roman" w:cs="Times New Roman"/>
          <w:sz w:val="24"/>
          <w:szCs w:val="24"/>
          <w:lang w:val="en-US"/>
        </w:rPr>
        <w:t xml:space="preserve">such </w:t>
      </w:r>
      <w:r w:rsidR="00DB2766" w:rsidRPr="00DE515B">
        <w:rPr>
          <w:rFonts w:ascii="Times New Roman" w:hAnsi="Times New Roman" w:cs="Times New Roman"/>
          <w:sz w:val="24"/>
          <w:szCs w:val="24"/>
          <w:lang w:val="en-US"/>
        </w:rPr>
        <w:t xml:space="preserve">knowledge. </w:t>
      </w:r>
      <w:r w:rsidR="00D30597" w:rsidRPr="00DE515B">
        <w:rPr>
          <w:rFonts w:ascii="Times New Roman" w:hAnsi="Times New Roman" w:cs="Times New Roman"/>
          <w:sz w:val="24"/>
          <w:szCs w:val="24"/>
          <w:lang w:val="en-US"/>
        </w:rPr>
        <w:t xml:space="preserve">Although the relationship with the teacher has </w:t>
      </w:r>
      <w:r w:rsidR="001F46E3" w:rsidRPr="00DE515B">
        <w:rPr>
          <w:rFonts w:ascii="Times New Roman" w:hAnsi="Times New Roman" w:cs="Times New Roman"/>
          <w:sz w:val="24"/>
          <w:szCs w:val="24"/>
          <w:lang w:val="en-US"/>
        </w:rPr>
        <w:t xml:space="preserve">a </w:t>
      </w:r>
      <w:r w:rsidR="00FA4138" w:rsidRPr="00DE515B">
        <w:rPr>
          <w:rFonts w:ascii="Times New Roman" w:hAnsi="Times New Roman" w:cs="Times New Roman"/>
          <w:sz w:val="24"/>
          <w:szCs w:val="24"/>
          <w:lang w:val="en-US"/>
        </w:rPr>
        <w:t>given effect</w:t>
      </w:r>
      <w:r w:rsidR="001F46E3" w:rsidRPr="00DE515B">
        <w:rPr>
          <w:rFonts w:ascii="Times New Roman" w:hAnsi="Times New Roman" w:cs="Times New Roman"/>
          <w:sz w:val="24"/>
          <w:szCs w:val="24"/>
          <w:lang w:val="en-US"/>
        </w:rPr>
        <w:t>,</w:t>
      </w:r>
      <w:r w:rsidR="00DB2766" w:rsidRPr="00DE515B">
        <w:rPr>
          <w:rFonts w:ascii="Times New Roman" w:hAnsi="Times New Roman" w:cs="Times New Roman"/>
          <w:sz w:val="24"/>
          <w:szCs w:val="24"/>
          <w:lang w:val="en-US"/>
        </w:rPr>
        <w:t xml:space="preserve"> we </w:t>
      </w:r>
      <w:r w:rsidR="00E53E99" w:rsidRPr="00DE515B">
        <w:rPr>
          <w:rFonts w:ascii="Times New Roman" w:hAnsi="Times New Roman" w:cs="Times New Roman"/>
          <w:sz w:val="24"/>
          <w:szCs w:val="24"/>
          <w:lang w:val="en-US"/>
        </w:rPr>
        <w:t xml:space="preserve">have </w:t>
      </w:r>
      <w:r w:rsidR="00DB2766" w:rsidRPr="00DE515B">
        <w:rPr>
          <w:rFonts w:ascii="Times New Roman" w:hAnsi="Times New Roman" w:cs="Times New Roman"/>
          <w:sz w:val="24"/>
          <w:szCs w:val="24"/>
          <w:lang w:val="en-US"/>
        </w:rPr>
        <w:t xml:space="preserve">little information </w:t>
      </w:r>
      <w:r w:rsidR="001F46E3" w:rsidRPr="00DE515B">
        <w:rPr>
          <w:rFonts w:ascii="Times New Roman" w:hAnsi="Times New Roman" w:cs="Times New Roman"/>
          <w:sz w:val="24"/>
          <w:szCs w:val="24"/>
          <w:lang w:val="en-US"/>
        </w:rPr>
        <w:t xml:space="preserve">regarding </w:t>
      </w:r>
      <w:r w:rsidR="00DB2766" w:rsidRPr="00DE515B">
        <w:rPr>
          <w:rFonts w:ascii="Times New Roman" w:hAnsi="Times New Roman" w:cs="Times New Roman"/>
          <w:sz w:val="24"/>
          <w:szCs w:val="24"/>
          <w:lang w:val="en-US"/>
        </w:rPr>
        <w:t>what</w:t>
      </w:r>
      <w:r w:rsidR="001F46E3" w:rsidRPr="00DE515B">
        <w:rPr>
          <w:rFonts w:ascii="Times New Roman" w:hAnsi="Times New Roman" w:cs="Times New Roman"/>
          <w:sz w:val="24"/>
          <w:szCs w:val="24"/>
          <w:lang w:val="en-US"/>
        </w:rPr>
        <w:t xml:space="preserve"> specific aspects of their relationship with their teacher</w:t>
      </w:r>
      <w:r w:rsidR="00DB2766" w:rsidRPr="00DE515B">
        <w:rPr>
          <w:rFonts w:ascii="Times New Roman" w:hAnsi="Times New Roman" w:cs="Times New Roman"/>
          <w:sz w:val="24"/>
          <w:szCs w:val="24"/>
          <w:lang w:val="en-US"/>
        </w:rPr>
        <w:t xml:space="preserve"> the </w:t>
      </w:r>
      <w:r w:rsidR="004403B6" w:rsidRPr="00DE515B">
        <w:rPr>
          <w:rFonts w:ascii="Times New Roman" w:hAnsi="Times New Roman" w:cs="Times New Roman"/>
          <w:sz w:val="24"/>
          <w:szCs w:val="24"/>
          <w:lang w:val="en-US"/>
        </w:rPr>
        <w:t>student</w:t>
      </w:r>
      <w:r w:rsidR="001F46E3" w:rsidRPr="00DE515B">
        <w:rPr>
          <w:rFonts w:ascii="Times New Roman" w:hAnsi="Times New Roman" w:cs="Times New Roman"/>
          <w:sz w:val="24"/>
          <w:szCs w:val="24"/>
          <w:lang w:val="en-US"/>
        </w:rPr>
        <w:t>s</w:t>
      </w:r>
      <w:r w:rsidR="00DB2766" w:rsidRPr="00DE515B">
        <w:rPr>
          <w:rFonts w:ascii="Times New Roman" w:hAnsi="Times New Roman" w:cs="Times New Roman"/>
          <w:sz w:val="24"/>
          <w:szCs w:val="24"/>
          <w:lang w:val="en-US"/>
        </w:rPr>
        <w:t xml:space="preserve"> rate</w:t>
      </w:r>
      <w:r w:rsidR="001F46E3" w:rsidRPr="00DE515B">
        <w:rPr>
          <w:rFonts w:ascii="Times New Roman" w:hAnsi="Times New Roman" w:cs="Times New Roman"/>
          <w:sz w:val="24"/>
          <w:szCs w:val="24"/>
          <w:lang w:val="en-US"/>
        </w:rPr>
        <w:t>d</w:t>
      </w:r>
      <w:r w:rsidR="00DB2766" w:rsidRPr="00DE515B">
        <w:rPr>
          <w:rFonts w:ascii="Times New Roman" w:hAnsi="Times New Roman" w:cs="Times New Roman"/>
          <w:sz w:val="24"/>
          <w:szCs w:val="24"/>
          <w:lang w:val="en-US"/>
        </w:rPr>
        <w:t xml:space="preserve"> highly. Both interpersonal relationship</w:t>
      </w:r>
      <w:r w:rsidR="001F46E3" w:rsidRPr="00DE515B">
        <w:rPr>
          <w:rFonts w:ascii="Times New Roman" w:hAnsi="Times New Roman" w:cs="Times New Roman"/>
          <w:sz w:val="24"/>
          <w:szCs w:val="24"/>
          <w:lang w:val="en-US"/>
        </w:rPr>
        <w:t>s</w:t>
      </w:r>
      <w:r w:rsidR="00DB2766" w:rsidRPr="00DE515B">
        <w:rPr>
          <w:rFonts w:ascii="Times New Roman" w:hAnsi="Times New Roman" w:cs="Times New Roman"/>
          <w:sz w:val="24"/>
          <w:szCs w:val="24"/>
          <w:lang w:val="en-US"/>
        </w:rPr>
        <w:t xml:space="preserve"> and </w:t>
      </w:r>
      <w:r w:rsidR="001F46E3" w:rsidRPr="00DE515B">
        <w:rPr>
          <w:rFonts w:ascii="Times New Roman" w:hAnsi="Times New Roman" w:cs="Times New Roman"/>
          <w:sz w:val="24"/>
          <w:szCs w:val="24"/>
          <w:lang w:val="en-US"/>
        </w:rPr>
        <w:t xml:space="preserve">subject-matter </w:t>
      </w:r>
      <w:r w:rsidR="00DB2766" w:rsidRPr="00DE515B">
        <w:rPr>
          <w:rFonts w:ascii="Times New Roman" w:hAnsi="Times New Roman" w:cs="Times New Roman"/>
          <w:sz w:val="24"/>
          <w:szCs w:val="24"/>
          <w:lang w:val="en-US"/>
        </w:rPr>
        <w:t xml:space="preserve">knowledge </w:t>
      </w:r>
      <w:r w:rsidR="004403B6" w:rsidRPr="00DE515B">
        <w:rPr>
          <w:rFonts w:ascii="Times New Roman" w:hAnsi="Times New Roman" w:cs="Times New Roman"/>
          <w:sz w:val="24"/>
          <w:szCs w:val="24"/>
          <w:lang w:val="en-US"/>
        </w:rPr>
        <w:t xml:space="preserve">can be </w:t>
      </w:r>
      <w:r w:rsidR="001F46E3" w:rsidRPr="00DE515B">
        <w:rPr>
          <w:rFonts w:ascii="Times New Roman" w:hAnsi="Times New Roman" w:cs="Times New Roman"/>
          <w:sz w:val="24"/>
          <w:szCs w:val="24"/>
          <w:lang w:val="en-US"/>
        </w:rPr>
        <w:t>important</w:t>
      </w:r>
      <w:r w:rsidR="00DB2766" w:rsidRPr="00DE515B">
        <w:rPr>
          <w:rFonts w:ascii="Times New Roman" w:hAnsi="Times New Roman" w:cs="Times New Roman"/>
          <w:sz w:val="24"/>
          <w:szCs w:val="24"/>
          <w:lang w:val="en-US"/>
        </w:rPr>
        <w:t xml:space="preserve"> for students</w:t>
      </w:r>
      <w:r w:rsidR="00F43CF2" w:rsidRPr="00DE515B">
        <w:rPr>
          <w:rFonts w:ascii="Times New Roman" w:hAnsi="Times New Roman" w:cs="Times New Roman"/>
          <w:sz w:val="24"/>
          <w:szCs w:val="24"/>
          <w:lang w:val="en-US"/>
        </w:rPr>
        <w:t>.</w:t>
      </w:r>
      <w:r w:rsidR="00DB2766" w:rsidRPr="00DE515B">
        <w:rPr>
          <w:rFonts w:ascii="Times New Roman" w:hAnsi="Times New Roman" w:cs="Times New Roman"/>
          <w:sz w:val="24"/>
          <w:szCs w:val="24"/>
          <w:lang w:val="en-US"/>
        </w:rPr>
        <w:t xml:space="preserve"> </w:t>
      </w:r>
      <w:r w:rsidR="00AE64DB" w:rsidRPr="00DE515B">
        <w:rPr>
          <w:rFonts w:ascii="Times New Roman" w:hAnsi="Times New Roman" w:cs="Times New Roman"/>
          <w:sz w:val="24"/>
          <w:szCs w:val="24"/>
          <w:lang w:val="en-US"/>
        </w:rPr>
        <w:t xml:space="preserve">It </w:t>
      </w:r>
      <w:r w:rsidR="0081052F" w:rsidRPr="00DE515B">
        <w:rPr>
          <w:rFonts w:ascii="Times New Roman" w:hAnsi="Times New Roman" w:cs="Times New Roman"/>
          <w:sz w:val="24"/>
          <w:szCs w:val="24"/>
          <w:lang w:val="en-US"/>
        </w:rPr>
        <w:t xml:space="preserve">may </w:t>
      </w:r>
      <w:r w:rsidR="00AE64DB" w:rsidRPr="00DE515B">
        <w:rPr>
          <w:rFonts w:ascii="Times New Roman" w:hAnsi="Times New Roman" w:cs="Times New Roman"/>
          <w:sz w:val="24"/>
          <w:szCs w:val="24"/>
          <w:lang w:val="en-US"/>
        </w:rPr>
        <w:t>be that the students rate</w:t>
      </w:r>
      <w:r w:rsidR="001F46E3" w:rsidRPr="00DE515B">
        <w:rPr>
          <w:rFonts w:ascii="Times New Roman" w:hAnsi="Times New Roman" w:cs="Times New Roman"/>
          <w:sz w:val="24"/>
          <w:szCs w:val="24"/>
          <w:lang w:val="en-US"/>
        </w:rPr>
        <w:t>d</w:t>
      </w:r>
      <w:r w:rsidR="00AE64DB" w:rsidRPr="00DE515B">
        <w:rPr>
          <w:rFonts w:ascii="Times New Roman" w:hAnsi="Times New Roman" w:cs="Times New Roman"/>
          <w:sz w:val="24"/>
          <w:szCs w:val="24"/>
          <w:lang w:val="en-US"/>
        </w:rPr>
        <w:t xml:space="preserve"> their interpersonal relationship with the teacher more important than </w:t>
      </w:r>
      <w:r w:rsidR="001F46E3" w:rsidRPr="00DE515B">
        <w:rPr>
          <w:rFonts w:ascii="Times New Roman" w:hAnsi="Times New Roman" w:cs="Times New Roman"/>
          <w:sz w:val="24"/>
          <w:szCs w:val="24"/>
          <w:lang w:val="en-US"/>
        </w:rPr>
        <w:t xml:space="preserve">the teachers’ </w:t>
      </w:r>
      <w:r w:rsidR="00AE64DB" w:rsidRPr="00DE515B">
        <w:rPr>
          <w:rFonts w:ascii="Times New Roman" w:hAnsi="Times New Roman" w:cs="Times New Roman"/>
          <w:sz w:val="24"/>
          <w:szCs w:val="24"/>
          <w:lang w:val="en-US"/>
        </w:rPr>
        <w:t xml:space="preserve">actual </w:t>
      </w:r>
      <w:r w:rsidR="001F46E3" w:rsidRPr="00DE515B">
        <w:rPr>
          <w:rFonts w:ascii="Times New Roman" w:hAnsi="Times New Roman" w:cs="Times New Roman"/>
          <w:sz w:val="24"/>
          <w:szCs w:val="24"/>
          <w:lang w:val="en-US"/>
        </w:rPr>
        <w:t xml:space="preserve">subject-matter </w:t>
      </w:r>
      <w:r w:rsidR="00AE64DB" w:rsidRPr="00DE515B">
        <w:rPr>
          <w:rFonts w:ascii="Times New Roman" w:hAnsi="Times New Roman" w:cs="Times New Roman"/>
          <w:sz w:val="24"/>
          <w:szCs w:val="24"/>
          <w:lang w:val="en-US"/>
        </w:rPr>
        <w:t>knowledge (</w:t>
      </w:r>
      <w:r w:rsidR="00F43CF2" w:rsidRPr="00DE515B">
        <w:rPr>
          <w:rFonts w:ascii="Times New Roman" w:hAnsi="Times New Roman" w:cs="Times New Roman"/>
          <w:sz w:val="24"/>
          <w:szCs w:val="24"/>
          <w:lang w:val="en-US"/>
        </w:rPr>
        <w:t>Clark, 2013</w:t>
      </w:r>
      <w:r w:rsidR="003C60DF" w:rsidRPr="00DE515B">
        <w:rPr>
          <w:rFonts w:ascii="Times New Roman" w:hAnsi="Times New Roman" w:cs="Times New Roman"/>
          <w:sz w:val="24"/>
          <w:szCs w:val="24"/>
          <w:lang w:val="en-US"/>
        </w:rPr>
        <w:t xml:space="preserve">; </w:t>
      </w:r>
      <w:proofErr w:type="spellStart"/>
      <w:r w:rsidR="003C60DF" w:rsidRPr="00DE515B">
        <w:rPr>
          <w:rFonts w:ascii="Times New Roman" w:hAnsi="Times New Roman" w:cs="Times New Roman"/>
          <w:sz w:val="24"/>
          <w:szCs w:val="24"/>
          <w:lang w:val="en-US"/>
        </w:rPr>
        <w:t>Starko</w:t>
      </w:r>
      <w:proofErr w:type="spellEnd"/>
      <w:r w:rsidR="003C60DF" w:rsidRPr="00DE515B">
        <w:rPr>
          <w:rFonts w:ascii="Times New Roman" w:hAnsi="Times New Roman" w:cs="Times New Roman"/>
          <w:sz w:val="24"/>
          <w:szCs w:val="24"/>
          <w:lang w:val="en-US"/>
        </w:rPr>
        <w:t>, 2008</w:t>
      </w:r>
      <w:r w:rsidR="00AE64DB" w:rsidRPr="00DE515B">
        <w:rPr>
          <w:rFonts w:ascii="Times New Roman" w:hAnsi="Times New Roman" w:cs="Times New Roman"/>
          <w:sz w:val="24"/>
          <w:szCs w:val="24"/>
          <w:lang w:val="en-US"/>
        </w:rPr>
        <w:t>)</w:t>
      </w:r>
      <w:r w:rsidR="00D30597" w:rsidRPr="00DE515B">
        <w:rPr>
          <w:rFonts w:ascii="Times New Roman" w:hAnsi="Times New Roman" w:cs="Times New Roman"/>
          <w:sz w:val="24"/>
          <w:szCs w:val="24"/>
          <w:lang w:val="en-US"/>
        </w:rPr>
        <w:t>.</w:t>
      </w:r>
      <w:r w:rsidR="008311A1" w:rsidRPr="00DE515B">
        <w:rPr>
          <w:rFonts w:ascii="Times New Roman" w:hAnsi="Times New Roman" w:cs="Times New Roman"/>
          <w:sz w:val="24"/>
          <w:szCs w:val="24"/>
          <w:lang w:val="en-US"/>
        </w:rPr>
        <w:t xml:space="preserve"> </w:t>
      </w:r>
      <w:r w:rsidR="001F46E3" w:rsidRPr="00DE515B">
        <w:rPr>
          <w:rFonts w:ascii="Times New Roman" w:hAnsi="Times New Roman" w:cs="Times New Roman"/>
          <w:sz w:val="24"/>
          <w:szCs w:val="24"/>
          <w:lang w:val="en-US"/>
        </w:rPr>
        <w:t>In terms of the teachers’</w:t>
      </w:r>
      <w:r w:rsidR="00D30597" w:rsidRPr="00DE515B">
        <w:rPr>
          <w:rFonts w:ascii="Times New Roman" w:hAnsi="Times New Roman" w:cs="Times New Roman"/>
          <w:sz w:val="24"/>
          <w:szCs w:val="24"/>
          <w:lang w:val="en-US"/>
        </w:rPr>
        <w:t xml:space="preserve"> status</w:t>
      </w:r>
      <w:r w:rsidR="00BC4197" w:rsidRPr="00DE515B">
        <w:rPr>
          <w:rFonts w:ascii="Times New Roman" w:hAnsi="Times New Roman" w:cs="Times New Roman"/>
          <w:sz w:val="24"/>
          <w:szCs w:val="24"/>
          <w:lang w:val="en-US"/>
        </w:rPr>
        <w:t xml:space="preserve">, </w:t>
      </w:r>
      <w:r w:rsidR="001F46E3" w:rsidRPr="00DE515B">
        <w:rPr>
          <w:rFonts w:ascii="Times New Roman" w:hAnsi="Times New Roman" w:cs="Times New Roman"/>
          <w:sz w:val="24"/>
          <w:szCs w:val="24"/>
          <w:lang w:val="en-US"/>
        </w:rPr>
        <w:t xml:space="preserve">the </w:t>
      </w:r>
      <w:r w:rsidR="00BC4197" w:rsidRPr="00DE515B">
        <w:rPr>
          <w:rFonts w:ascii="Times New Roman" w:hAnsi="Times New Roman" w:cs="Times New Roman"/>
          <w:sz w:val="24"/>
          <w:szCs w:val="24"/>
          <w:lang w:val="en-US"/>
        </w:rPr>
        <w:t>quality</w:t>
      </w:r>
      <w:r w:rsidR="001F46E3" w:rsidRPr="00DE515B">
        <w:rPr>
          <w:rFonts w:ascii="Times New Roman" w:hAnsi="Times New Roman" w:cs="Times New Roman"/>
          <w:sz w:val="24"/>
          <w:szCs w:val="24"/>
          <w:lang w:val="en-US"/>
        </w:rPr>
        <w:t xml:space="preserve"> of</w:t>
      </w:r>
      <w:r w:rsidR="00D30597" w:rsidRPr="00DE515B">
        <w:rPr>
          <w:rFonts w:ascii="Times New Roman" w:hAnsi="Times New Roman" w:cs="Times New Roman"/>
          <w:sz w:val="24"/>
          <w:szCs w:val="24"/>
          <w:lang w:val="en-US"/>
        </w:rPr>
        <w:t xml:space="preserve"> and recruitment to teacher education</w:t>
      </w:r>
      <w:r w:rsidR="001F46E3" w:rsidRPr="00DE515B">
        <w:rPr>
          <w:rFonts w:ascii="Times New Roman" w:hAnsi="Times New Roman" w:cs="Times New Roman"/>
          <w:sz w:val="24"/>
          <w:szCs w:val="24"/>
          <w:lang w:val="en-US"/>
        </w:rPr>
        <w:t xml:space="preserve"> programs</w:t>
      </w:r>
      <w:r w:rsidR="00D30597" w:rsidRPr="00DE515B">
        <w:rPr>
          <w:rFonts w:ascii="Times New Roman" w:hAnsi="Times New Roman" w:cs="Times New Roman"/>
          <w:sz w:val="24"/>
          <w:szCs w:val="24"/>
          <w:lang w:val="en-US"/>
        </w:rPr>
        <w:t xml:space="preserve"> in </w:t>
      </w:r>
      <w:r w:rsidR="00BC4197" w:rsidRPr="00DE515B">
        <w:rPr>
          <w:rFonts w:ascii="Times New Roman" w:hAnsi="Times New Roman" w:cs="Times New Roman"/>
          <w:sz w:val="24"/>
          <w:szCs w:val="24"/>
          <w:lang w:val="en-US"/>
        </w:rPr>
        <w:t>many countries</w:t>
      </w:r>
      <w:r w:rsidR="00D30597" w:rsidRPr="00DE515B">
        <w:rPr>
          <w:rFonts w:ascii="Times New Roman" w:hAnsi="Times New Roman" w:cs="Times New Roman"/>
          <w:sz w:val="24"/>
          <w:szCs w:val="24"/>
          <w:lang w:val="en-US"/>
        </w:rPr>
        <w:t xml:space="preserve"> ha</w:t>
      </w:r>
      <w:r w:rsidR="00BC4197" w:rsidRPr="00DE515B">
        <w:rPr>
          <w:rFonts w:ascii="Times New Roman" w:hAnsi="Times New Roman" w:cs="Times New Roman"/>
          <w:sz w:val="24"/>
          <w:szCs w:val="24"/>
          <w:lang w:val="en-US"/>
        </w:rPr>
        <w:t>ve</w:t>
      </w:r>
      <w:r w:rsidR="00D30597" w:rsidRPr="00DE515B">
        <w:rPr>
          <w:rFonts w:ascii="Times New Roman" w:hAnsi="Times New Roman" w:cs="Times New Roman"/>
          <w:sz w:val="24"/>
          <w:szCs w:val="24"/>
          <w:lang w:val="en-US"/>
        </w:rPr>
        <w:t xml:space="preserve"> change</w:t>
      </w:r>
      <w:r w:rsidR="00335458" w:rsidRPr="00DE515B">
        <w:rPr>
          <w:rFonts w:ascii="Times New Roman" w:hAnsi="Times New Roman" w:cs="Times New Roman"/>
          <w:sz w:val="24"/>
          <w:szCs w:val="24"/>
          <w:lang w:val="en-US"/>
        </w:rPr>
        <w:t>d</w:t>
      </w:r>
      <w:r w:rsidR="00D30597" w:rsidRPr="00DE515B">
        <w:rPr>
          <w:rFonts w:ascii="Times New Roman" w:hAnsi="Times New Roman" w:cs="Times New Roman"/>
          <w:sz w:val="24"/>
          <w:szCs w:val="24"/>
          <w:lang w:val="en-US"/>
        </w:rPr>
        <w:t xml:space="preserve"> over the past 30 </w:t>
      </w:r>
      <w:r w:rsidR="00BC4197" w:rsidRPr="00DE515B">
        <w:rPr>
          <w:rFonts w:ascii="Times New Roman" w:hAnsi="Times New Roman" w:cs="Times New Roman"/>
          <w:sz w:val="24"/>
          <w:szCs w:val="24"/>
          <w:lang w:val="en-US"/>
        </w:rPr>
        <w:t>years (</w:t>
      </w:r>
      <w:proofErr w:type="spellStart"/>
      <w:r w:rsidR="00BC4197" w:rsidRPr="00DE515B">
        <w:rPr>
          <w:rFonts w:ascii="Times New Roman" w:hAnsi="Times New Roman" w:cs="Times New Roman"/>
          <w:sz w:val="24"/>
          <w:szCs w:val="24"/>
          <w:lang w:val="en-US"/>
        </w:rPr>
        <w:t>Skaalvik</w:t>
      </w:r>
      <w:proofErr w:type="spellEnd"/>
      <w:r w:rsidR="00BC4197" w:rsidRPr="00DE515B">
        <w:rPr>
          <w:rFonts w:ascii="Times New Roman" w:hAnsi="Times New Roman" w:cs="Times New Roman"/>
          <w:sz w:val="24"/>
          <w:szCs w:val="24"/>
          <w:lang w:val="en-US"/>
        </w:rPr>
        <w:t xml:space="preserve"> &amp; </w:t>
      </w:r>
      <w:proofErr w:type="spellStart"/>
      <w:r w:rsidR="00BC4197" w:rsidRPr="00DE515B">
        <w:rPr>
          <w:rFonts w:ascii="Times New Roman" w:hAnsi="Times New Roman" w:cs="Times New Roman"/>
          <w:sz w:val="24"/>
          <w:szCs w:val="24"/>
          <w:lang w:val="en-US"/>
        </w:rPr>
        <w:t>Skaalvik</w:t>
      </w:r>
      <w:proofErr w:type="spellEnd"/>
      <w:r w:rsidR="00BC4197" w:rsidRPr="00DE515B">
        <w:rPr>
          <w:rFonts w:ascii="Times New Roman" w:hAnsi="Times New Roman" w:cs="Times New Roman"/>
          <w:sz w:val="24"/>
          <w:szCs w:val="24"/>
          <w:lang w:val="en-US"/>
        </w:rPr>
        <w:t>, 2011)</w:t>
      </w:r>
      <w:r w:rsidR="00627009" w:rsidRPr="00DE515B">
        <w:rPr>
          <w:rFonts w:ascii="Times New Roman" w:hAnsi="Times New Roman" w:cs="Times New Roman"/>
          <w:sz w:val="24"/>
          <w:szCs w:val="24"/>
          <w:lang w:val="en-US"/>
        </w:rPr>
        <w:t xml:space="preserve">. </w:t>
      </w:r>
      <w:r w:rsidR="001F46E3" w:rsidRPr="00DE515B">
        <w:rPr>
          <w:rFonts w:ascii="Times New Roman" w:hAnsi="Times New Roman" w:cs="Times New Roman"/>
          <w:sz w:val="24"/>
          <w:szCs w:val="24"/>
          <w:lang w:val="en-US"/>
        </w:rPr>
        <w:t xml:space="preserve">The present </w:t>
      </w:r>
      <w:r w:rsidR="00AE64DB" w:rsidRPr="00DE515B">
        <w:rPr>
          <w:rFonts w:ascii="Times New Roman" w:hAnsi="Times New Roman" w:cs="Times New Roman"/>
          <w:sz w:val="24"/>
          <w:szCs w:val="24"/>
          <w:lang w:val="en-US"/>
        </w:rPr>
        <w:t xml:space="preserve">study </w:t>
      </w:r>
      <w:r w:rsidR="001F46E3" w:rsidRPr="00DE515B">
        <w:rPr>
          <w:rFonts w:ascii="Times New Roman" w:hAnsi="Times New Roman" w:cs="Times New Roman"/>
          <w:sz w:val="24"/>
          <w:szCs w:val="24"/>
          <w:lang w:val="en-US"/>
        </w:rPr>
        <w:t xml:space="preserve">suggests that </w:t>
      </w:r>
      <w:r w:rsidR="00AE64DB" w:rsidRPr="00DE515B">
        <w:rPr>
          <w:rFonts w:ascii="Times New Roman" w:hAnsi="Times New Roman" w:cs="Times New Roman"/>
          <w:sz w:val="24"/>
          <w:szCs w:val="24"/>
          <w:lang w:val="en-US"/>
        </w:rPr>
        <w:t xml:space="preserve">teachers in Norway </w:t>
      </w:r>
      <w:r w:rsidR="001D28E8" w:rsidRPr="00DE515B">
        <w:rPr>
          <w:rFonts w:ascii="Times New Roman" w:hAnsi="Times New Roman" w:cs="Times New Roman"/>
          <w:sz w:val="24"/>
          <w:szCs w:val="24"/>
          <w:lang w:val="en-US"/>
        </w:rPr>
        <w:t xml:space="preserve">may be </w:t>
      </w:r>
      <w:r w:rsidR="00AE64DB" w:rsidRPr="00DE515B">
        <w:rPr>
          <w:rFonts w:ascii="Times New Roman" w:hAnsi="Times New Roman" w:cs="Times New Roman"/>
          <w:sz w:val="24"/>
          <w:szCs w:val="24"/>
          <w:lang w:val="en-US"/>
        </w:rPr>
        <w:t>good at differentiating</w:t>
      </w:r>
      <w:r w:rsidR="001F46E3" w:rsidRPr="00DE515B">
        <w:rPr>
          <w:rFonts w:ascii="Times New Roman" w:hAnsi="Times New Roman" w:cs="Times New Roman"/>
          <w:sz w:val="24"/>
          <w:szCs w:val="24"/>
          <w:lang w:val="en-US"/>
        </w:rPr>
        <w:t xml:space="preserve"> instruction</w:t>
      </w:r>
      <w:r w:rsidR="00AE64DB" w:rsidRPr="00DE515B">
        <w:rPr>
          <w:rFonts w:ascii="Times New Roman" w:hAnsi="Times New Roman" w:cs="Times New Roman"/>
          <w:sz w:val="24"/>
          <w:szCs w:val="24"/>
          <w:lang w:val="en-US"/>
        </w:rPr>
        <w:t xml:space="preserve"> for different students, </w:t>
      </w:r>
      <w:r w:rsidR="001F46E3" w:rsidRPr="00DE515B">
        <w:rPr>
          <w:rFonts w:ascii="Times New Roman" w:hAnsi="Times New Roman" w:cs="Times New Roman"/>
          <w:sz w:val="24"/>
          <w:szCs w:val="24"/>
          <w:lang w:val="en-US"/>
        </w:rPr>
        <w:t xml:space="preserve">including </w:t>
      </w:r>
      <w:r w:rsidR="00AE64DB" w:rsidRPr="00DE515B">
        <w:rPr>
          <w:rFonts w:ascii="Times New Roman" w:hAnsi="Times New Roman" w:cs="Times New Roman"/>
          <w:sz w:val="24"/>
          <w:szCs w:val="24"/>
          <w:lang w:val="en-US"/>
        </w:rPr>
        <w:t>those achieving at a high level in math</w:t>
      </w:r>
      <w:r w:rsidR="00253760" w:rsidRPr="00DE515B">
        <w:rPr>
          <w:rFonts w:ascii="Times New Roman" w:hAnsi="Times New Roman" w:cs="Times New Roman"/>
          <w:sz w:val="24"/>
          <w:szCs w:val="24"/>
          <w:lang w:val="en-US"/>
        </w:rPr>
        <w:t>ematics</w:t>
      </w:r>
      <w:r w:rsidR="00AE64DB" w:rsidRPr="00DE515B">
        <w:rPr>
          <w:rFonts w:ascii="Times New Roman" w:hAnsi="Times New Roman" w:cs="Times New Roman"/>
          <w:sz w:val="24"/>
          <w:szCs w:val="24"/>
          <w:lang w:val="en-US"/>
        </w:rPr>
        <w:t>.</w:t>
      </w:r>
      <w:r w:rsidR="00B95245" w:rsidRPr="00DE515B">
        <w:rPr>
          <w:rFonts w:ascii="Times New Roman" w:hAnsi="Times New Roman" w:cs="Times New Roman"/>
          <w:sz w:val="24"/>
          <w:szCs w:val="24"/>
          <w:lang w:val="en-US"/>
        </w:rPr>
        <w:t xml:space="preserve"> </w:t>
      </w:r>
      <w:r w:rsidR="00EE4DEC" w:rsidRPr="00DE515B">
        <w:rPr>
          <w:rFonts w:ascii="Times New Roman" w:hAnsi="Times New Roman" w:cs="Times New Roman"/>
          <w:sz w:val="24"/>
          <w:szCs w:val="24"/>
          <w:lang w:val="en-US"/>
        </w:rPr>
        <w:t>In</w:t>
      </w:r>
      <w:r w:rsidR="008311A1" w:rsidRPr="00DE515B">
        <w:rPr>
          <w:rFonts w:ascii="Times New Roman" w:hAnsi="Times New Roman" w:cs="Times New Roman"/>
          <w:sz w:val="24"/>
          <w:szCs w:val="24"/>
          <w:lang w:val="en-US"/>
        </w:rPr>
        <w:t xml:space="preserve"> terms of the standard teaching mechanism in a classroom, one might expect that the general</w:t>
      </w:r>
      <w:r w:rsidR="00D86690" w:rsidRPr="00DE515B">
        <w:rPr>
          <w:rFonts w:ascii="Times New Roman" w:hAnsi="Times New Roman" w:cs="Times New Roman"/>
          <w:sz w:val="24"/>
          <w:szCs w:val="24"/>
          <w:lang w:val="en-US"/>
        </w:rPr>
        <w:t xml:space="preserve"> classroom</w:t>
      </w:r>
      <w:r w:rsidR="008311A1" w:rsidRPr="00DE515B">
        <w:rPr>
          <w:rFonts w:ascii="Times New Roman" w:hAnsi="Times New Roman" w:cs="Times New Roman"/>
          <w:sz w:val="24"/>
          <w:szCs w:val="24"/>
          <w:lang w:val="en-US"/>
        </w:rPr>
        <w:t xml:space="preserve"> </w:t>
      </w:r>
      <w:r w:rsidR="00D86690" w:rsidRPr="00DE515B">
        <w:rPr>
          <w:rFonts w:ascii="Times New Roman" w:hAnsi="Times New Roman" w:cs="Times New Roman"/>
          <w:sz w:val="24"/>
          <w:szCs w:val="24"/>
          <w:lang w:val="en-US"/>
        </w:rPr>
        <w:t>instructions from the teacher</w:t>
      </w:r>
      <w:r w:rsidR="00304D00" w:rsidRPr="00DE515B">
        <w:rPr>
          <w:rFonts w:ascii="Times New Roman" w:hAnsi="Times New Roman" w:cs="Times New Roman"/>
          <w:sz w:val="24"/>
          <w:szCs w:val="24"/>
          <w:lang w:val="en-US"/>
        </w:rPr>
        <w:t xml:space="preserve"> </w:t>
      </w:r>
      <w:r w:rsidR="001F46E3" w:rsidRPr="00DE515B">
        <w:rPr>
          <w:rFonts w:ascii="Times New Roman" w:hAnsi="Times New Roman" w:cs="Times New Roman"/>
          <w:sz w:val="24"/>
          <w:szCs w:val="24"/>
          <w:lang w:val="en-US"/>
        </w:rPr>
        <w:t xml:space="preserve">are </w:t>
      </w:r>
      <w:r w:rsidR="00304D00" w:rsidRPr="00DE515B">
        <w:rPr>
          <w:rFonts w:ascii="Times New Roman" w:hAnsi="Times New Roman" w:cs="Times New Roman"/>
          <w:sz w:val="24"/>
          <w:szCs w:val="24"/>
          <w:lang w:val="en-US"/>
        </w:rPr>
        <w:t>often</w:t>
      </w:r>
      <w:r w:rsidR="00D86690" w:rsidRPr="00DE515B">
        <w:rPr>
          <w:rFonts w:ascii="Times New Roman" w:hAnsi="Times New Roman" w:cs="Times New Roman"/>
          <w:sz w:val="24"/>
          <w:szCs w:val="24"/>
          <w:lang w:val="en-US"/>
        </w:rPr>
        <w:t xml:space="preserve"> aimed at the normal </w:t>
      </w:r>
      <w:r w:rsidR="001F46E3" w:rsidRPr="00DE515B">
        <w:rPr>
          <w:rFonts w:ascii="Times New Roman" w:hAnsi="Times New Roman" w:cs="Times New Roman"/>
          <w:sz w:val="24"/>
          <w:szCs w:val="24"/>
          <w:lang w:val="en-US"/>
        </w:rPr>
        <w:lastRenderedPageBreak/>
        <w:t xml:space="preserve">achievement </w:t>
      </w:r>
      <w:r w:rsidR="00EE4DEC" w:rsidRPr="00DE515B">
        <w:rPr>
          <w:rFonts w:ascii="Times New Roman" w:hAnsi="Times New Roman" w:cs="Times New Roman"/>
          <w:sz w:val="24"/>
          <w:szCs w:val="24"/>
          <w:lang w:val="en-US"/>
        </w:rPr>
        <w:t>level</w:t>
      </w:r>
      <w:r w:rsidR="00D86690" w:rsidRPr="00DE515B">
        <w:rPr>
          <w:rFonts w:ascii="Times New Roman" w:hAnsi="Times New Roman" w:cs="Times New Roman"/>
          <w:sz w:val="24"/>
          <w:szCs w:val="24"/>
          <w:lang w:val="en-US"/>
        </w:rPr>
        <w:t xml:space="preserve"> and</w:t>
      </w:r>
      <w:r w:rsidR="001F46E3" w:rsidRPr="00DE515B">
        <w:rPr>
          <w:rFonts w:ascii="Times New Roman" w:hAnsi="Times New Roman" w:cs="Times New Roman"/>
          <w:sz w:val="24"/>
          <w:szCs w:val="24"/>
          <w:lang w:val="en-US"/>
        </w:rPr>
        <w:t xml:space="preserve"> that</w:t>
      </w:r>
      <w:r w:rsidR="00D86690" w:rsidRPr="00DE515B">
        <w:rPr>
          <w:rFonts w:ascii="Times New Roman" w:hAnsi="Times New Roman" w:cs="Times New Roman"/>
          <w:sz w:val="24"/>
          <w:szCs w:val="24"/>
          <w:lang w:val="en-US"/>
        </w:rPr>
        <w:t xml:space="preserve"> therefore</w:t>
      </w:r>
      <w:r w:rsidR="001F46E3" w:rsidRPr="00DE515B">
        <w:rPr>
          <w:rFonts w:ascii="Times New Roman" w:hAnsi="Times New Roman" w:cs="Times New Roman"/>
          <w:sz w:val="24"/>
          <w:szCs w:val="24"/>
          <w:lang w:val="en-US"/>
        </w:rPr>
        <w:t>,</w:t>
      </w:r>
      <w:r w:rsidR="00D86690" w:rsidRPr="00DE515B">
        <w:rPr>
          <w:rFonts w:ascii="Times New Roman" w:hAnsi="Times New Roman" w:cs="Times New Roman"/>
          <w:sz w:val="24"/>
          <w:szCs w:val="24"/>
          <w:lang w:val="en-US"/>
        </w:rPr>
        <w:t xml:space="preserve"> the teacher </w:t>
      </w:r>
      <w:r w:rsidR="00A31DEA" w:rsidRPr="00DE515B">
        <w:rPr>
          <w:rFonts w:ascii="Times New Roman" w:hAnsi="Times New Roman" w:cs="Times New Roman"/>
          <w:sz w:val="24"/>
          <w:szCs w:val="24"/>
          <w:lang w:val="en-US"/>
        </w:rPr>
        <w:t xml:space="preserve">has </w:t>
      </w:r>
      <w:r w:rsidR="00D86690" w:rsidRPr="00DE515B">
        <w:rPr>
          <w:rFonts w:ascii="Times New Roman" w:hAnsi="Times New Roman" w:cs="Times New Roman"/>
          <w:sz w:val="24"/>
          <w:szCs w:val="24"/>
          <w:lang w:val="en-US"/>
        </w:rPr>
        <w:t xml:space="preserve">little effect on the knowledge of </w:t>
      </w:r>
      <w:r w:rsidR="001F46E3" w:rsidRPr="00DE515B">
        <w:rPr>
          <w:rFonts w:ascii="Times New Roman" w:hAnsi="Times New Roman" w:cs="Times New Roman"/>
          <w:sz w:val="24"/>
          <w:szCs w:val="24"/>
          <w:lang w:val="en-US"/>
        </w:rPr>
        <w:t xml:space="preserve">students who are </w:t>
      </w:r>
      <w:r w:rsidR="00D86690" w:rsidRPr="00DE515B">
        <w:rPr>
          <w:rFonts w:ascii="Times New Roman" w:hAnsi="Times New Roman" w:cs="Times New Roman"/>
          <w:sz w:val="24"/>
          <w:szCs w:val="24"/>
          <w:lang w:val="en-US"/>
        </w:rPr>
        <w:t>already performing at a high level.</w:t>
      </w:r>
      <w:r w:rsidR="001636C0" w:rsidRPr="00DE515B">
        <w:rPr>
          <w:rFonts w:ascii="Times New Roman" w:hAnsi="Times New Roman" w:cs="Times New Roman"/>
          <w:sz w:val="24"/>
          <w:szCs w:val="24"/>
          <w:lang w:val="en-US"/>
        </w:rPr>
        <w:t xml:space="preserve"> </w:t>
      </w:r>
      <w:r w:rsidR="001F46E3" w:rsidRPr="00DE515B">
        <w:rPr>
          <w:rFonts w:ascii="Times New Roman" w:hAnsi="Times New Roman" w:cs="Times New Roman"/>
          <w:sz w:val="24"/>
          <w:szCs w:val="24"/>
          <w:lang w:val="en-US"/>
        </w:rPr>
        <w:t xml:space="preserve">This </w:t>
      </w:r>
      <w:r w:rsidR="001867A9" w:rsidRPr="00DE515B">
        <w:rPr>
          <w:rFonts w:ascii="Times New Roman" w:hAnsi="Times New Roman" w:cs="Times New Roman"/>
          <w:sz w:val="24"/>
          <w:szCs w:val="24"/>
          <w:lang w:val="en-US"/>
        </w:rPr>
        <w:t>tendenc</w:t>
      </w:r>
      <w:r w:rsidR="001F46E3" w:rsidRPr="00DE515B">
        <w:rPr>
          <w:rFonts w:ascii="Times New Roman" w:hAnsi="Times New Roman" w:cs="Times New Roman"/>
          <w:sz w:val="24"/>
          <w:szCs w:val="24"/>
          <w:lang w:val="en-US"/>
        </w:rPr>
        <w:t>y was</w:t>
      </w:r>
      <w:r w:rsidR="001636C0" w:rsidRPr="00DE515B">
        <w:rPr>
          <w:rFonts w:ascii="Times New Roman" w:hAnsi="Times New Roman" w:cs="Times New Roman"/>
          <w:sz w:val="24"/>
          <w:szCs w:val="24"/>
          <w:lang w:val="en-US"/>
        </w:rPr>
        <w:t xml:space="preserve"> described in earlier research</w:t>
      </w:r>
      <w:r w:rsidR="001F46E3" w:rsidRPr="00DE515B">
        <w:rPr>
          <w:rFonts w:ascii="Times New Roman" w:hAnsi="Times New Roman" w:cs="Times New Roman"/>
          <w:sz w:val="24"/>
          <w:szCs w:val="24"/>
          <w:lang w:val="en-US"/>
        </w:rPr>
        <w:t xml:space="preserve"> that suggested that</w:t>
      </w:r>
      <w:r w:rsidR="001636C0" w:rsidRPr="00DE515B">
        <w:rPr>
          <w:rFonts w:ascii="Times New Roman" w:hAnsi="Times New Roman" w:cs="Times New Roman"/>
          <w:sz w:val="24"/>
          <w:szCs w:val="24"/>
          <w:lang w:val="en-US"/>
        </w:rPr>
        <w:t xml:space="preserve"> teacher</w:t>
      </w:r>
      <w:r w:rsidR="00173A79" w:rsidRPr="00DE515B">
        <w:rPr>
          <w:rFonts w:ascii="Times New Roman" w:hAnsi="Times New Roman" w:cs="Times New Roman"/>
          <w:sz w:val="24"/>
          <w:szCs w:val="24"/>
          <w:lang w:val="en-US"/>
        </w:rPr>
        <w:t>s</w:t>
      </w:r>
      <w:r w:rsidR="001636C0" w:rsidRPr="00DE515B">
        <w:rPr>
          <w:rFonts w:ascii="Times New Roman" w:hAnsi="Times New Roman" w:cs="Times New Roman"/>
          <w:sz w:val="24"/>
          <w:szCs w:val="24"/>
          <w:lang w:val="en-US"/>
        </w:rPr>
        <w:t xml:space="preserve"> </w:t>
      </w:r>
      <w:r w:rsidR="00D23752" w:rsidRPr="00DE515B">
        <w:rPr>
          <w:rFonts w:ascii="Times New Roman" w:hAnsi="Times New Roman" w:cs="Times New Roman"/>
          <w:sz w:val="24"/>
          <w:szCs w:val="24"/>
          <w:lang w:val="en-US"/>
        </w:rPr>
        <w:t>target</w:t>
      </w:r>
      <w:r w:rsidR="001636C0" w:rsidRPr="00DE515B">
        <w:rPr>
          <w:rFonts w:ascii="Times New Roman" w:hAnsi="Times New Roman" w:cs="Times New Roman"/>
          <w:sz w:val="24"/>
          <w:szCs w:val="24"/>
          <w:lang w:val="en-US"/>
        </w:rPr>
        <w:t xml:space="preserve"> their classroom instructions </w:t>
      </w:r>
      <w:r w:rsidR="001F46E3" w:rsidRPr="00DE515B">
        <w:rPr>
          <w:rFonts w:ascii="Times New Roman" w:hAnsi="Times New Roman" w:cs="Times New Roman"/>
          <w:sz w:val="24"/>
          <w:szCs w:val="24"/>
          <w:lang w:val="en-US"/>
        </w:rPr>
        <w:t>to</w:t>
      </w:r>
      <w:r w:rsidR="001636C0" w:rsidRPr="00DE515B">
        <w:rPr>
          <w:rFonts w:ascii="Times New Roman" w:hAnsi="Times New Roman" w:cs="Times New Roman"/>
          <w:sz w:val="24"/>
          <w:szCs w:val="24"/>
          <w:lang w:val="en-US"/>
        </w:rPr>
        <w:t xml:space="preserve"> the</w:t>
      </w:r>
      <w:r w:rsidR="0081052F" w:rsidRPr="00DE515B">
        <w:rPr>
          <w:rFonts w:ascii="Times New Roman" w:hAnsi="Times New Roman" w:cs="Times New Roman"/>
          <w:sz w:val="24"/>
          <w:szCs w:val="24"/>
          <w:lang w:val="en-US"/>
        </w:rPr>
        <w:t xml:space="preserve"> level of the</w:t>
      </w:r>
      <w:r w:rsidR="001636C0" w:rsidRPr="00DE515B">
        <w:rPr>
          <w:rFonts w:ascii="Times New Roman" w:hAnsi="Times New Roman" w:cs="Times New Roman"/>
          <w:sz w:val="24"/>
          <w:szCs w:val="24"/>
          <w:lang w:val="en-US"/>
        </w:rPr>
        <w:t xml:space="preserve"> average pupil (</w:t>
      </w:r>
      <w:proofErr w:type="spellStart"/>
      <w:r w:rsidR="001636C0" w:rsidRPr="00DE515B">
        <w:rPr>
          <w:rFonts w:ascii="Times New Roman" w:hAnsi="Times New Roman" w:cs="Times New Roman"/>
          <w:sz w:val="24"/>
          <w:szCs w:val="24"/>
          <w:lang w:val="en-US"/>
        </w:rPr>
        <w:t>Cosmovici</w:t>
      </w:r>
      <w:proofErr w:type="spellEnd"/>
      <w:r w:rsidR="001636C0" w:rsidRPr="00DE515B">
        <w:rPr>
          <w:rFonts w:ascii="Times New Roman" w:hAnsi="Times New Roman" w:cs="Times New Roman"/>
          <w:sz w:val="24"/>
          <w:szCs w:val="24"/>
          <w:lang w:val="en-US"/>
        </w:rPr>
        <w:t xml:space="preserve"> </w:t>
      </w:r>
      <w:r w:rsidR="002231D0" w:rsidRPr="00DE515B">
        <w:rPr>
          <w:rFonts w:ascii="Times New Roman" w:hAnsi="Times New Roman" w:cs="Times New Roman"/>
          <w:sz w:val="24"/>
          <w:szCs w:val="24"/>
          <w:lang w:val="en-US"/>
        </w:rPr>
        <w:t>et al.</w:t>
      </w:r>
      <w:r w:rsidR="001636C0" w:rsidRPr="00DE515B">
        <w:rPr>
          <w:rFonts w:ascii="Times New Roman" w:hAnsi="Times New Roman" w:cs="Times New Roman"/>
          <w:sz w:val="24"/>
          <w:szCs w:val="24"/>
          <w:lang w:val="en-US"/>
        </w:rPr>
        <w:t xml:space="preserve">, 2009). </w:t>
      </w:r>
      <w:r w:rsidR="00BD0AA3" w:rsidRPr="00DE515B">
        <w:rPr>
          <w:rFonts w:ascii="Times New Roman" w:hAnsi="Times New Roman" w:cs="Times New Roman"/>
          <w:sz w:val="24"/>
          <w:szCs w:val="24"/>
          <w:lang w:val="en-US"/>
        </w:rPr>
        <w:t xml:space="preserve">Hill, Rowan, </w:t>
      </w:r>
      <w:r w:rsidR="00935D63" w:rsidRPr="00DE515B">
        <w:rPr>
          <w:rFonts w:ascii="Times New Roman" w:hAnsi="Times New Roman" w:cs="Times New Roman"/>
          <w:sz w:val="24"/>
          <w:szCs w:val="24"/>
          <w:lang w:val="en-US"/>
        </w:rPr>
        <w:t>and</w:t>
      </w:r>
      <w:r w:rsidR="00BD0AA3" w:rsidRPr="00DE515B">
        <w:rPr>
          <w:rFonts w:ascii="Times New Roman" w:hAnsi="Times New Roman" w:cs="Times New Roman"/>
          <w:sz w:val="24"/>
          <w:szCs w:val="24"/>
          <w:lang w:val="en-US"/>
        </w:rPr>
        <w:t xml:space="preserve"> Ball (2005) reported that teacher</w:t>
      </w:r>
      <w:r w:rsidR="001F46E3" w:rsidRPr="00DE515B">
        <w:rPr>
          <w:rFonts w:ascii="Times New Roman" w:hAnsi="Times New Roman" w:cs="Times New Roman"/>
          <w:sz w:val="24"/>
          <w:szCs w:val="24"/>
          <w:lang w:val="en-US"/>
        </w:rPr>
        <w:t>s’</w:t>
      </w:r>
      <w:r w:rsidR="00BD0AA3" w:rsidRPr="00DE515B">
        <w:rPr>
          <w:rFonts w:ascii="Times New Roman" w:hAnsi="Times New Roman" w:cs="Times New Roman"/>
          <w:sz w:val="24"/>
          <w:szCs w:val="24"/>
          <w:lang w:val="en-US"/>
        </w:rPr>
        <w:t xml:space="preserve"> mathematical knowledge and</w:t>
      </w:r>
      <w:r w:rsidR="0057101C" w:rsidRPr="00DE515B">
        <w:rPr>
          <w:rFonts w:ascii="Times New Roman" w:hAnsi="Times New Roman" w:cs="Times New Roman"/>
          <w:sz w:val="24"/>
          <w:szCs w:val="24"/>
          <w:lang w:val="en-US"/>
        </w:rPr>
        <w:t xml:space="preserve"> the</w:t>
      </w:r>
      <w:r w:rsidR="001F46E3" w:rsidRPr="00DE515B">
        <w:rPr>
          <w:rFonts w:ascii="Times New Roman" w:hAnsi="Times New Roman" w:cs="Times New Roman"/>
          <w:sz w:val="24"/>
          <w:szCs w:val="24"/>
          <w:lang w:val="en-US"/>
        </w:rPr>
        <w:t>ir</w:t>
      </w:r>
      <w:r w:rsidR="0057101C" w:rsidRPr="00DE515B">
        <w:rPr>
          <w:rFonts w:ascii="Times New Roman" w:hAnsi="Times New Roman" w:cs="Times New Roman"/>
          <w:sz w:val="24"/>
          <w:szCs w:val="24"/>
          <w:lang w:val="en-US"/>
        </w:rPr>
        <w:t xml:space="preserve"> </w:t>
      </w:r>
      <w:r w:rsidR="00BD0AA3" w:rsidRPr="00DE515B">
        <w:rPr>
          <w:rFonts w:ascii="Times New Roman" w:hAnsi="Times New Roman" w:cs="Times New Roman"/>
          <w:sz w:val="24"/>
          <w:szCs w:val="24"/>
          <w:lang w:val="en-US"/>
        </w:rPr>
        <w:t xml:space="preserve">ability </w:t>
      </w:r>
      <w:r w:rsidR="0057101C" w:rsidRPr="00DE515B">
        <w:rPr>
          <w:rFonts w:ascii="Times New Roman" w:hAnsi="Times New Roman" w:cs="Times New Roman"/>
          <w:sz w:val="24"/>
          <w:szCs w:val="24"/>
          <w:lang w:val="en-US"/>
        </w:rPr>
        <w:t>to</w:t>
      </w:r>
      <w:r w:rsidR="00C26EC1" w:rsidRPr="00DE515B">
        <w:rPr>
          <w:rFonts w:ascii="Times New Roman" w:hAnsi="Times New Roman" w:cs="Times New Roman"/>
          <w:sz w:val="24"/>
          <w:szCs w:val="24"/>
          <w:lang w:val="en-US"/>
        </w:rPr>
        <w:t xml:space="preserve"> create a positive learning environment</w:t>
      </w:r>
      <w:r w:rsidR="00BD0AA3" w:rsidRPr="00DE515B">
        <w:rPr>
          <w:rFonts w:ascii="Times New Roman" w:hAnsi="Times New Roman" w:cs="Times New Roman"/>
          <w:sz w:val="24"/>
          <w:szCs w:val="24"/>
          <w:lang w:val="en-US"/>
        </w:rPr>
        <w:t xml:space="preserve"> predict student’s gains in mathematical achievement.</w:t>
      </w:r>
      <w:r w:rsidR="00712FE5" w:rsidRPr="00DE515B">
        <w:rPr>
          <w:rFonts w:ascii="Times New Roman" w:hAnsi="Times New Roman" w:cs="Times New Roman"/>
          <w:sz w:val="24"/>
          <w:szCs w:val="24"/>
          <w:lang w:val="en-US"/>
        </w:rPr>
        <w:t xml:space="preserve"> The results of this </w:t>
      </w:r>
      <w:r w:rsidR="00387BF9" w:rsidRPr="00DE515B">
        <w:rPr>
          <w:rFonts w:ascii="Times New Roman" w:hAnsi="Times New Roman" w:cs="Times New Roman"/>
          <w:sz w:val="24"/>
          <w:szCs w:val="24"/>
          <w:lang w:val="en-US"/>
        </w:rPr>
        <w:t>study suggest</w:t>
      </w:r>
      <w:r w:rsidR="00712FE5" w:rsidRPr="00DE515B">
        <w:rPr>
          <w:rFonts w:ascii="Times New Roman" w:hAnsi="Times New Roman" w:cs="Times New Roman"/>
          <w:sz w:val="24"/>
          <w:szCs w:val="24"/>
          <w:lang w:val="en-US"/>
        </w:rPr>
        <w:t xml:space="preserve"> that many teachers </w:t>
      </w:r>
      <w:r w:rsidR="001F46E3" w:rsidRPr="00DE515B">
        <w:rPr>
          <w:rFonts w:ascii="Times New Roman" w:hAnsi="Times New Roman" w:cs="Times New Roman"/>
          <w:sz w:val="24"/>
          <w:szCs w:val="24"/>
          <w:lang w:val="en-US"/>
        </w:rPr>
        <w:t>possess the</w:t>
      </w:r>
      <w:r w:rsidR="00712FE5" w:rsidRPr="00DE515B">
        <w:rPr>
          <w:rFonts w:ascii="Times New Roman" w:hAnsi="Times New Roman" w:cs="Times New Roman"/>
          <w:sz w:val="24"/>
          <w:szCs w:val="24"/>
          <w:lang w:val="en-US"/>
        </w:rPr>
        <w:t xml:space="preserve"> knowledge and ability to make a learning environment sufficient for different types of students.</w:t>
      </w:r>
      <w:r w:rsidR="00B01D67" w:rsidRPr="00DE515B">
        <w:rPr>
          <w:rFonts w:ascii="Times New Roman" w:hAnsi="Times New Roman" w:cs="Times New Roman"/>
          <w:sz w:val="24"/>
          <w:szCs w:val="24"/>
          <w:lang w:val="en-US"/>
        </w:rPr>
        <w:t xml:space="preserve"> </w:t>
      </w:r>
      <w:r w:rsidR="00B95245" w:rsidRPr="00DE515B">
        <w:rPr>
          <w:rFonts w:ascii="Times New Roman" w:hAnsi="Times New Roman" w:cs="Times New Roman"/>
          <w:sz w:val="24"/>
          <w:szCs w:val="24"/>
          <w:lang w:val="en-US"/>
        </w:rPr>
        <w:t>Furthermore</w:t>
      </w:r>
      <w:r w:rsidR="00B01D67" w:rsidRPr="00DE515B">
        <w:rPr>
          <w:rFonts w:ascii="Times New Roman" w:hAnsi="Times New Roman" w:cs="Times New Roman"/>
          <w:sz w:val="24"/>
          <w:szCs w:val="24"/>
          <w:lang w:val="en-US"/>
        </w:rPr>
        <w:t>, in Norway</w:t>
      </w:r>
      <w:r w:rsidR="001F46E3" w:rsidRPr="00DE515B">
        <w:rPr>
          <w:rFonts w:ascii="Times New Roman" w:hAnsi="Times New Roman" w:cs="Times New Roman"/>
          <w:sz w:val="24"/>
          <w:szCs w:val="24"/>
          <w:lang w:val="en-US"/>
        </w:rPr>
        <w:t>,</w:t>
      </w:r>
      <w:r w:rsidR="00B01D67" w:rsidRPr="00DE515B">
        <w:rPr>
          <w:rFonts w:ascii="Times New Roman" w:hAnsi="Times New Roman" w:cs="Times New Roman"/>
          <w:sz w:val="24"/>
          <w:szCs w:val="24"/>
          <w:lang w:val="en-US"/>
        </w:rPr>
        <w:t xml:space="preserve"> </w:t>
      </w:r>
      <w:r w:rsidR="001F46E3" w:rsidRPr="00DE515B">
        <w:rPr>
          <w:rFonts w:ascii="Times New Roman" w:hAnsi="Times New Roman" w:cs="Times New Roman"/>
          <w:sz w:val="24"/>
          <w:szCs w:val="24"/>
          <w:lang w:val="en-US"/>
        </w:rPr>
        <w:t>there is</w:t>
      </w:r>
      <w:r w:rsidR="00B01D67" w:rsidRPr="00DE515B">
        <w:rPr>
          <w:rFonts w:ascii="Times New Roman" w:hAnsi="Times New Roman" w:cs="Times New Roman"/>
          <w:sz w:val="24"/>
          <w:szCs w:val="24"/>
          <w:lang w:val="en-US"/>
        </w:rPr>
        <w:t xml:space="preserve"> little tradition </w:t>
      </w:r>
      <w:r w:rsidR="001F46E3" w:rsidRPr="00DE515B">
        <w:rPr>
          <w:rFonts w:ascii="Times New Roman" w:hAnsi="Times New Roman" w:cs="Times New Roman"/>
          <w:sz w:val="24"/>
          <w:szCs w:val="24"/>
          <w:lang w:val="en-US"/>
        </w:rPr>
        <w:t xml:space="preserve">of </w:t>
      </w:r>
      <w:r w:rsidR="00B01D67" w:rsidRPr="00DE515B">
        <w:rPr>
          <w:rFonts w:ascii="Times New Roman" w:hAnsi="Times New Roman" w:cs="Times New Roman"/>
          <w:sz w:val="24"/>
          <w:szCs w:val="24"/>
          <w:lang w:val="en-US"/>
        </w:rPr>
        <w:t xml:space="preserve">grouping highly intelligent </w:t>
      </w:r>
      <w:r w:rsidR="00C26EC1" w:rsidRPr="00DE515B">
        <w:rPr>
          <w:rFonts w:ascii="Times New Roman" w:hAnsi="Times New Roman" w:cs="Times New Roman"/>
          <w:sz w:val="24"/>
          <w:szCs w:val="24"/>
          <w:lang w:val="en-US"/>
        </w:rPr>
        <w:t>adolescen</w:t>
      </w:r>
      <w:r w:rsidR="00462342" w:rsidRPr="00DE515B">
        <w:rPr>
          <w:rFonts w:ascii="Times New Roman" w:hAnsi="Times New Roman" w:cs="Times New Roman"/>
          <w:sz w:val="24"/>
          <w:szCs w:val="24"/>
          <w:lang w:val="en-US"/>
        </w:rPr>
        <w:t>ts</w:t>
      </w:r>
      <w:r w:rsidR="00C26EC1" w:rsidRPr="00DE515B">
        <w:rPr>
          <w:rFonts w:ascii="Times New Roman" w:hAnsi="Times New Roman" w:cs="Times New Roman"/>
          <w:sz w:val="24"/>
          <w:szCs w:val="24"/>
          <w:lang w:val="en-US"/>
        </w:rPr>
        <w:t xml:space="preserve"> </w:t>
      </w:r>
      <w:r w:rsidR="001F46E3" w:rsidRPr="00DE515B">
        <w:rPr>
          <w:rFonts w:ascii="Times New Roman" w:hAnsi="Times New Roman" w:cs="Times New Roman"/>
          <w:sz w:val="24"/>
          <w:szCs w:val="24"/>
          <w:lang w:val="en-US"/>
        </w:rPr>
        <w:t xml:space="preserve">according to their </w:t>
      </w:r>
      <w:r w:rsidR="00B01D67" w:rsidRPr="00DE515B">
        <w:rPr>
          <w:rFonts w:ascii="Times New Roman" w:hAnsi="Times New Roman" w:cs="Times New Roman"/>
          <w:sz w:val="24"/>
          <w:szCs w:val="24"/>
          <w:lang w:val="en-US"/>
        </w:rPr>
        <w:t>intelligence scores or achievement</w:t>
      </w:r>
      <w:r w:rsidR="00462342" w:rsidRPr="00DE515B">
        <w:rPr>
          <w:rFonts w:ascii="Times New Roman" w:hAnsi="Times New Roman" w:cs="Times New Roman"/>
          <w:sz w:val="24"/>
          <w:szCs w:val="24"/>
          <w:lang w:val="en-US"/>
        </w:rPr>
        <w:t xml:space="preserve"> level</w:t>
      </w:r>
      <w:r w:rsidR="00173A79" w:rsidRPr="00DE515B">
        <w:rPr>
          <w:rFonts w:ascii="Times New Roman" w:hAnsi="Times New Roman" w:cs="Times New Roman"/>
          <w:sz w:val="24"/>
          <w:szCs w:val="24"/>
          <w:lang w:val="en-US"/>
        </w:rPr>
        <w:t>.</w:t>
      </w:r>
      <w:r w:rsidR="00627009" w:rsidRPr="00DE515B">
        <w:rPr>
          <w:rFonts w:ascii="Times New Roman" w:hAnsi="Times New Roman" w:cs="Times New Roman"/>
          <w:sz w:val="24"/>
          <w:szCs w:val="24"/>
          <w:lang w:val="en-US"/>
        </w:rPr>
        <w:t xml:space="preserve"> </w:t>
      </w:r>
      <w:r w:rsidR="00387BF9" w:rsidRPr="00DE515B">
        <w:rPr>
          <w:rFonts w:ascii="Times New Roman" w:hAnsi="Times New Roman" w:cs="Times New Roman"/>
          <w:sz w:val="24"/>
          <w:szCs w:val="24"/>
          <w:lang w:val="en-US"/>
        </w:rPr>
        <w:t>Nevertheless</w:t>
      </w:r>
      <w:r w:rsidR="00EE4DEC" w:rsidRPr="00DE515B">
        <w:rPr>
          <w:rFonts w:ascii="Times New Roman" w:hAnsi="Times New Roman" w:cs="Times New Roman"/>
          <w:sz w:val="24"/>
          <w:szCs w:val="24"/>
          <w:lang w:val="en-US"/>
        </w:rPr>
        <w:t xml:space="preserve">, it seems students in general develop positive relationships with their teacher </w:t>
      </w:r>
      <w:r w:rsidR="00387BF9" w:rsidRPr="00DE515B">
        <w:rPr>
          <w:rFonts w:ascii="Times New Roman" w:hAnsi="Times New Roman" w:cs="Times New Roman"/>
          <w:sz w:val="24"/>
          <w:szCs w:val="24"/>
          <w:lang w:val="en-US"/>
        </w:rPr>
        <w:t xml:space="preserve">regardless of </w:t>
      </w:r>
      <w:r w:rsidR="00C923CF" w:rsidRPr="00DE515B">
        <w:rPr>
          <w:rFonts w:ascii="Times New Roman" w:hAnsi="Times New Roman" w:cs="Times New Roman"/>
          <w:sz w:val="24"/>
          <w:szCs w:val="24"/>
          <w:lang w:val="en-US"/>
        </w:rPr>
        <w:t xml:space="preserve">intelligence </w:t>
      </w:r>
      <w:r w:rsidR="00387BF9" w:rsidRPr="00DE515B">
        <w:rPr>
          <w:rFonts w:ascii="Times New Roman" w:hAnsi="Times New Roman" w:cs="Times New Roman"/>
          <w:sz w:val="24"/>
          <w:szCs w:val="24"/>
          <w:lang w:val="en-US"/>
        </w:rPr>
        <w:t>or performance</w:t>
      </w:r>
      <w:r w:rsidR="00EE4DEC" w:rsidRPr="00DE515B">
        <w:rPr>
          <w:rFonts w:ascii="Times New Roman" w:hAnsi="Times New Roman" w:cs="Times New Roman"/>
          <w:sz w:val="24"/>
          <w:szCs w:val="24"/>
          <w:lang w:val="en-US"/>
        </w:rPr>
        <w:t>.</w:t>
      </w:r>
      <w:r w:rsidR="009D719F" w:rsidRPr="00DE515B">
        <w:rPr>
          <w:rFonts w:ascii="Times New Roman" w:hAnsi="Times New Roman" w:cs="Times New Roman"/>
          <w:sz w:val="24"/>
          <w:szCs w:val="24"/>
          <w:lang w:val="en-US"/>
        </w:rPr>
        <w:t xml:space="preserve"> For the group</w:t>
      </w:r>
      <w:r w:rsidR="00EE4DEC" w:rsidRPr="00DE515B">
        <w:rPr>
          <w:rFonts w:ascii="Times New Roman" w:hAnsi="Times New Roman" w:cs="Times New Roman"/>
          <w:sz w:val="24"/>
          <w:szCs w:val="24"/>
          <w:lang w:val="en-US"/>
        </w:rPr>
        <w:t xml:space="preserve"> performing at the highest level in math</w:t>
      </w:r>
      <w:r w:rsidR="009D719F" w:rsidRPr="00DE515B">
        <w:rPr>
          <w:rFonts w:ascii="Times New Roman" w:hAnsi="Times New Roman" w:cs="Times New Roman"/>
          <w:sz w:val="24"/>
          <w:szCs w:val="24"/>
          <w:lang w:val="en-US"/>
        </w:rPr>
        <w:t>,</w:t>
      </w:r>
      <w:r w:rsidR="00387BF9" w:rsidRPr="00DE515B">
        <w:rPr>
          <w:rFonts w:ascii="Times New Roman" w:hAnsi="Times New Roman" w:cs="Times New Roman"/>
          <w:sz w:val="24"/>
          <w:szCs w:val="24"/>
          <w:lang w:val="en-US"/>
        </w:rPr>
        <w:t xml:space="preserve"> some</w:t>
      </w:r>
      <w:r w:rsidR="009D719F" w:rsidRPr="00DE515B">
        <w:rPr>
          <w:rFonts w:ascii="Times New Roman" w:hAnsi="Times New Roman" w:cs="Times New Roman"/>
          <w:sz w:val="24"/>
          <w:szCs w:val="24"/>
          <w:lang w:val="en-US"/>
        </w:rPr>
        <w:t xml:space="preserve"> </w:t>
      </w:r>
      <w:r w:rsidR="00895D74" w:rsidRPr="00DE515B">
        <w:rPr>
          <w:rFonts w:ascii="Times New Roman" w:hAnsi="Times New Roman" w:cs="Times New Roman"/>
          <w:sz w:val="24"/>
          <w:szCs w:val="24"/>
          <w:lang w:val="en-US"/>
        </w:rPr>
        <w:t>studies suggest</w:t>
      </w:r>
      <w:r w:rsidR="009D719F" w:rsidRPr="00DE515B">
        <w:rPr>
          <w:rFonts w:ascii="Times New Roman" w:hAnsi="Times New Roman" w:cs="Times New Roman"/>
          <w:sz w:val="24"/>
          <w:szCs w:val="24"/>
          <w:lang w:val="en-US"/>
        </w:rPr>
        <w:t xml:space="preserve"> that ability grouping can have a positive effect</w:t>
      </w:r>
      <w:r w:rsidR="00C26EC1" w:rsidRPr="00DE515B">
        <w:rPr>
          <w:rFonts w:ascii="Times New Roman" w:hAnsi="Times New Roman" w:cs="Times New Roman"/>
          <w:sz w:val="24"/>
          <w:szCs w:val="24"/>
          <w:lang w:val="en-US"/>
        </w:rPr>
        <w:t xml:space="preserve"> </w:t>
      </w:r>
      <w:r w:rsidR="009D719F" w:rsidRPr="00DE515B">
        <w:rPr>
          <w:rFonts w:ascii="Times New Roman" w:hAnsi="Times New Roman" w:cs="Times New Roman"/>
          <w:sz w:val="24"/>
          <w:szCs w:val="24"/>
          <w:lang w:val="en-US"/>
        </w:rPr>
        <w:t>on both achievement and</w:t>
      </w:r>
      <w:r w:rsidR="001636C0" w:rsidRPr="00DE515B">
        <w:rPr>
          <w:rFonts w:ascii="Times New Roman" w:hAnsi="Times New Roman" w:cs="Times New Roman"/>
          <w:sz w:val="24"/>
          <w:szCs w:val="24"/>
          <w:lang w:val="en-US"/>
        </w:rPr>
        <w:t xml:space="preserve"> </w:t>
      </w:r>
      <w:r w:rsidR="00387BF9" w:rsidRPr="00DE515B">
        <w:rPr>
          <w:rFonts w:ascii="Times New Roman" w:hAnsi="Times New Roman" w:cs="Times New Roman"/>
          <w:sz w:val="24"/>
          <w:szCs w:val="24"/>
          <w:lang w:val="en-US"/>
        </w:rPr>
        <w:t xml:space="preserve">how the </w:t>
      </w:r>
      <w:r w:rsidR="001F46E3" w:rsidRPr="00DE515B">
        <w:rPr>
          <w:rFonts w:ascii="Times New Roman" w:hAnsi="Times New Roman" w:cs="Times New Roman"/>
          <w:sz w:val="24"/>
          <w:szCs w:val="24"/>
          <w:lang w:val="en-US"/>
        </w:rPr>
        <w:t xml:space="preserve">most </w:t>
      </w:r>
      <w:r w:rsidR="00387BF9" w:rsidRPr="00DE515B">
        <w:rPr>
          <w:rFonts w:ascii="Times New Roman" w:hAnsi="Times New Roman" w:cs="Times New Roman"/>
          <w:sz w:val="24"/>
          <w:szCs w:val="24"/>
          <w:lang w:val="en-US"/>
        </w:rPr>
        <w:t xml:space="preserve">intelligent students </w:t>
      </w:r>
      <w:r w:rsidR="001F46E3" w:rsidRPr="00DE515B">
        <w:rPr>
          <w:rFonts w:ascii="Times New Roman" w:hAnsi="Times New Roman" w:cs="Times New Roman"/>
          <w:sz w:val="24"/>
          <w:szCs w:val="24"/>
          <w:lang w:val="en-US"/>
        </w:rPr>
        <w:t xml:space="preserve">relate to </w:t>
      </w:r>
      <w:r w:rsidR="00387BF9" w:rsidRPr="00DE515B">
        <w:rPr>
          <w:rFonts w:ascii="Times New Roman" w:hAnsi="Times New Roman" w:cs="Times New Roman"/>
          <w:sz w:val="24"/>
          <w:szCs w:val="24"/>
          <w:lang w:val="en-US"/>
        </w:rPr>
        <w:t>their teacher</w:t>
      </w:r>
      <w:r w:rsidR="001F46E3" w:rsidRPr="00DE515B">
        <w:rPr>
          <w:rFonts w:ascii="Times New Roman" w:hAnsi="Times New Roman" w:cs="Times New Roman"/>
          <w:sz w:val="24"/>
          <w:szCs w:val="24"/>
          <w:lang w:val="en-US"/>
        </w:rPr>
        <w:t>s</w:t>
      </w:r>
      <w:r w:rsidR="009D719F" w:rsidRPr="00DE515B">
        <w:rPr>
          <w:rFonts w:ascii="Times New Roman" w:hAnsi="Times New Roman" w:cs="Times New Roman"/>
          <w:sz w:val="24"/>
          <w:szCs w:val="24"/>
          <w:lang w:val="en-US"/>
        </w:rPr>
        <w:t xml:space="preserve"> (Betts &amp; </w:t>
      </w:r>
      <w:proofErr w:type="spellStart"/>
      <w:r w:rsidR="009D719F" w:rsidRPr="00DE515B">
        <w:rPr>
          <w:rFonts w:ascii="Times New Roman" w:hAnsi="Times New Roman" w:cs="Times New Roman"/>
          <w:sz w:val="24"/>
          <w:szCs w:val="24"/>
          <w:lang w:val="en-US"/>
        </w:rPr>
        <w:t>Shkolnik</w:t>
      </w:r>
      <w:proofErr w:type="spellEnd"/>
      <w:r w:rsidR="009D719F" w:rsidRPr="00DE515B">
        <w:rPr>
          <w:rFonts w:ascii="Times New Roman" w:hAnsi="Times New Roman" w:cs="Times New Roman"/>
          <w:sz w:val="24"/>
          <w:szCs w:val="24"/>
          <w:lang w:val="en-US"/>
        </w:rPr>
        <w:t xml:space="preserve">, 2000; Kulik &amp; Kulik, 1982). </w:t>
      </w:r>
      <w:r w:rsidR="00387BF9" w:rsidRPr="00DE515B">
        <w:rPr>
          <w:rFonts w:ascii="Times New Roman" w:hAnsi="Times New Roman" w:cs="Times New Roman"/>
          <w:sz w:val="24"/>
          <w:szCs w:val="24"/>
          <w:lang w:val="en-US"/>
        </w:rPr>
        <w:t>Furthermore</w:t>
      </w:r>
      <w:r w:rsidR="004717FC" w:rsidRPr="00DE515B">
        <w:rPr>
          <w:rFonts w:ascii="Times New Roman" w:hAnsi="Times New Roman" w:cs="Times New Roman"/>
          <w:sz w:val="24"/>
          <w:szCs w:val="24"/>
          <w:lang w:val="en-US"/>
        </w:rPr>
        <w:t>,</w:t>
      </w:r>
      <w:r w:rsidR="00EE4DEC" w:rsidRPr="00DE515B">
        <w:rPr>
          <w:rFonts w:ascii="Times New Roman" w:hAnsi="Times New Roman" w:cs="Times New Roman"/>
          <w:sz w:val="24"/>
          <w:szCs w:val="24"/>
          <w:lang w:val="en-US"/>
        </w:rPr>
        <w:t xml:space="preserve"> it seems the students develop good relationship</w:t>
      </w:r>
      <w:r w:rsidR="0081052F" w:rsidRPr="00DE515B">
        <w:rPr>
          <w:rFonts w:ascii="Times New Roman" w:hAnsi="Times New Roman" w:cs="Times New Roman"/>
          <w:sz w:val="24"/>
          <w:szCs w:val="24"/>
          <w:lang w:val="en-US"/>
        </w:rPr>
        <w:t>s</w:t>
      </w:r>
      <w:r w:rsidR="00EE4DEC" w:rsidRPr="00DE515B">
        <w:rPr>
          <w:rFonts w:ascii="Times New Roman" w:hAnsi="Times New Roman" w:cs="Times New Roman"/>
          <w:sz w:val="24"/>
          <w:szCs w:val="24"/>
          <w:lang w:val="en-US"/>
        </w:rPr>
        <w:t xml:space="preserve"> with their teacher without </w:t>
      </w:r>
      <w:r w:rsidR="00CD15EB" w:rsidRPr="00DE515B">
        <w:rPr>
          <w:rFonts w:ascii="Times New Roman" w:hAnsi="Times New Roman" w:cs="Times New Roman"/>
          <w:sz w:val="24"/>
          <w:szCs w:val="24"/>
          <w:lang w:val="en-US"/>
        </w:rPr>
        <w:t xml:space="preserve">ability </w:t>
      </w:r>
      <w:r w:rsidR="001F46E3" w:rsidRPr="00DE515B">
        <w:rPr>
          <w:rFonts w:ascii="Times New Roman" w:hAnsi="Times New Roman" w:cs="Times New Roman"/>
          <w:sz w:val="24"/>
          <w:szCs w:val="24"/>
          <w:lang w:val="en-US"/>
        </w:rPr>
        <w:t>grouping,</w:t>
      </w:r>
      <w:r w:rsidR="00EE4DEC" w:rsidRPr="00DE515B">
        <w:rPr>
          <w:rFonts w:ascii="Times New Roman" w:hAnsi="Times New Roman" w:cs="Times New Roman"/>
          <w:sz w:val="24"/>
          <w:szCs w:val="24"/>
          <w:lang w:val="en-US"/>
        </w:rPr>
        <w:t xml:space="preserve"> and therefore</w:t>
      </w:r>
      <w:r w:rsidR="001F46E3" w:rsidRPr="00DE515B">
        <w:rPr>
          <w:rFonts w:ascii="Times New Roman" w:hAnsi="Times New Roman" w:cs="Times New Roman"/>
          <w:sz w:val="24"/>
          <w:szCs w:val="24"/>
          <w:lang w:val="en-US"/>
        </w:rPr>
        <w:t>,</w:t>
      </w:r>
      <w:r w:rsidR="00EE4DEC" w:rsidRPr="00DE515B">
        <w:rPr>
          <w:rFonts w:ascii="Times New Roman" w:hAnsi="Times New Roman" w:cs="Times New Roman"/>
          <w:sz w:val="24"/>
          <w:szCs w:val="24"/>
          <w:lang w:val="en-US"/>
        </w:rPr>
        <w:t xml:space="preserve"> it </w:t>
      </w:r>
      <w:r w:rsidR="001F46E3" w:rsidRPr="00DE515B">
        <w:rPr>
          <w:rFonts w:ascii="Times New Roman" w:hAnsi="Times New Roman" w:cs="Times New Roman"/>
          <w:sz w:val="24"/>
          <w:szCs w:val="24"/>
          <w:lang w:val="en-US"/>
        </w:rPr>
        <w:t xml:space="preserve">may </w:t>
      </w:r>
      <w:r w:rsidR="00EE4DEC" w:rsidRPr="00DE515B">
        <w:rPr>
          <w:rFonts w:ascii="Times New Roman" w:hAnsi="Times New Roman" w:cs="Times New Roman"/>
          <w:sz w:val="24"/>
          <w:szCs w:val="24"/>
          <w:lang w:val="en-US"/>
        </w:rPr>
        <w:t xml:space="preserve">be that </w:t>
      </w:r>
      <w:r w:rsidR="00712FE5" w:rsidRPr="00DE515B">
        <w:rPr>
          <w:rFonts w:ascii="Times New Roman" w:hAnsi="Times New Roman" w:cs="Times New Roman"/>
          <w:sz w:val="24"/>
          <w:szCs w:val="24"/>
          <w:lang w:val="en-US"/>
        </w:rPr>
        <w:t xml:space="preserve">some </w:t>
      </w:r>
      <w:r w:rsidR="00EE4DEC" w:rsidRPr="00DE515B">
        <w:rPr>
          <w:rFonts w:ascii="Times New Roman" w:hAnsi="Times New Roman" w:cs="Times New Roman"/>
          <w:sz w:val="24"/>
          <w:szCs w:val="24"/>
          <w:lang w:val="en-US"/>
        </w:rPr>
        <w:t>students receive sufficient challenge within the normal classroom.</w:t>
      </w:r>
      <w:r w:rsidR="004717FC" w:rsidRPr="00DE515B">
        <w:rPr>
          <w:rFonts w:ascii="Times New Roman" w:hAnsi="Times New Roman" w:cs="Times New Roman"/>
          <w:sz w:val="24"/>
          <w:szCs w:val="24"/>
          <w:lang w:val="en-US"/>
        </w:rPr>
        <w:t xml:space="preserve"> The result</w:t>
      </w:r>
      <w:r w:rsidR="00935D63" w:rsidRPr="00DE515B">
        <w:rPr>
          <w:rFonts w:ascii="Times New Roman" w:hAnsi="Times New Roman" w:cs="Times New Roman"/>
          <w:sz w:val="24"/>
          <w:szCs w:val="24"/>
          <w:lang w:val="en-US"/>
        </w:rPr>
        <w:t>s</w:t>
      </w:r>
      <w:r w:rsidR="004717FC" w:rsidRPr="00DE515B">
        <w:rPr>
          <w:rFonts w:ascii="Times New Roman" w:hAnsi="Times New Roman" w:cs="Times New Roman"/>
          <w:sz w:val="24"/>
          <w:szCs w:val="24"/>
          <w:lang w:val="en-US"/>
        </w:rPr>
        <w:t xml:space="preserve"> </w:t>
      </w:r>
      <w:r w:rsidR="00935D63" w:rsidRPr="00DE515B">
        <w:rPr>
          <w:rFonts w:ascii="Times New Roman" w:hAnsi="Times New Roman" w:cs="Times New Roman"/>
          <w:sz w:val="24"/>
          <w:szCs w:val="24"/>
          <w:lang w:val="en-US"/>
        </w:rPr>
        <w:t>may</w:t>
      </w:r>
      <w:r w:rsidR="004717FC" w:rsidRPr="00DE515B">
        <w:rPr>
          <w:rFonts w:ascii="Times New Roman" w:hAnsi="Times New Roman" w:cs="Times New Roman"/>
          <w:sz w:val="24"/>
          <w:szCs w:val="24"/>
          <w:lang w:val="en-US"/>
        </w:rPr>
        <w:t xml:space="preserve"> also</w:t>
      </w:r>
      <w:r w:rsidR="0044438D" w:rsidRPr="00DE515B">
        <w:rPr>
          <w:rFonts w:ascii="Times New Roman" w:hAnsi="Times New Roman" w:cs="Times New Roman"/>
          <w:sz w:val="24"/>
          <w:szCs w:val="24"/>
          <w:lang w:val="en-US"/>
        </w:rPr>
        <w:t xml:space="preserve"> </w:t>
      </w:r>
      <w:r w:rsidR="00935D63" w:rsidRPr="00DE515B">
        <w:rPr>
          <w:rFonts w:ascii="Times New Roman" w:hAnsi="Times New Roman" w:cs="Times New Roman"/>
          <w:sz w:val="24"/>
          <w:szCs w:val="24"/>
          <w:lang w:val="en-US"/>
        </w:rPr>
        <w:t xml:space="preserve">be interpreted </w:t>
      </w:r>
      <w:r w:rsidR="001F46E3" w:rsidRPr="00DE515B">
        <w:rPr>
          <w:rFonts w:ascii="Times New Roman" w:hAnsi="Times New Roman" w:cs="Times New Roman"/>
          <w:sz w:val="24"/>
          <w:szCs w:val="24"/>
          <w:lang w:val="en-US"/>
        </w:rPr>
        <w:t>as indicating</w:t>
      </w:r>
      <w:r w:rsidR="000A2378" w:rsidRPr="00DE515B">
        <w:rPr>
          <w:rFonts w:ascii="Times New Roman" w:hAnsi="Times New Roman" w:cs="Times New Roman"/>
          <w:sz w:val="24"/>
          <w:szCs w:val="24"/>
          <w:lang w:val="en-US"/>
        </w:rPr>
        <w:t xml:space="preserve"> that</w:t>
      </w:r>
      <w:r w:rsidR="001F1CE9" w:rsidRPr="00DE515B">
        <w:rPr>
          <w:rFonts w:ascii="Times New Roman" w:hAnsi="Times New Roman" w:cs="Times New Roman"/>
          <w:sz w:val="24"/>
          <w:szCs w:val="24"/>
          <w:lang w:val="en-US"/>
        </w:rPr>
        <w:t xml:space="preserve"> students</w:t>
      </w:r>
      <w:r w:rsidR="001F46E3" w:rsidRPr="00DE515B">
        <w:rPr>
          <w:rFonts w:ascii="Times New Roman" w:hAnsi="Times New Roman" w:cs="Times New Roman"/>
          <w:sz w:val="24"/>
          <w:szCs w:val="24"/>
          <w:lang w:val="en-US"/>
        </w:rPr>
        <w:t>’ ratings of their teachers are related</w:t>
      </w:r>
      <w:r w:rsidR="001F1CE9" w:rsidRPr="00DE515B">
        <w:rPr>
          <w:rFonts w:ascii="Times New Roman" w:hAnsi="Times New Roman" w:cs="Times New Roman"/>
          <w:sz w:val="24"/>
          <w:szCs w:val="24"/>
          <w:lang w:val="en-US"/>
        </w:rPr>
        <w:t xml:space="preserve"> to how </w:t>
      </w:r>
      <w:r w:rsidR="001F46E3" w:rsidRPr="00DE515B">
        <w:rPr>
          <w:rFonts w:ascii="Times New Roman" w:hAnsi="Times New Roman" w:cs="Times New Roman"/>
          <w:sz w:val="24"/>
          <w:szCs w:val="24"/>
          <w:lang w:val="en-US"/>
        </w:rPr>
        <w:t xml:space="preserve">teachers </w:t>
      </w:r>
      <w:r w:rsidR="001F1CE9" w:rsidRPr="00DE515B">
        <w:rPr>
          <w:rFonts w:ascii="Times New Roman" w:hAnsi="Times New Roman" w:cs="Times New Roman"/>
          <w:sz w:val="24"/>
          <w:szCs w:val="24"/>
          <w:lang w:val="en-US"/>
        </w:rPr>
        <w:t>are able to motivate the</w:t>
      </w:r>
      <w:r w:rsidR="00393656" w:rsidRPr="00DE515B">
        <w:rPr>
          <w:rFonts w:ascii="Times New Roman" w:hAnsi="Times New Roman" w:cs="Times New Roman"/>
          <w:sz w:val="24"/>
          <w:szCs w:val="24"/>
          <w:lang w:val="en-US"/>
        </w:rPr>
        <w:t>m</w:t>
      </w:r>
      <w:r w:rsidR="001F1CE9" w:rsidRPr="00DE515B">
        <w:rPr>
          <w:rFonts w:ascii="Times New Roman" w:hAnsi="Times New Roman" w:cs="Times New Roman"/>
          <w:sz w:val="24"/>
          <w:szCs w:val="24"/>
          <w:lang w:val="en-US"/>
        </w:rPr>
        <w:t xml:space="preserve"> at a given achievement level</w:t>
      </w:r>
      <w:r w:rsidR="00712FE5" w:rsidRPr="00DE515B">
        <w:rPr>
          <w:rFonts w:ascii="Times New Roman" w:hAnsi="Times New Roman" w:cs="Times New Roman"/>
          <w:sz w:val="24"/>
          <w:szCs w:val="24"/>
          <w:lang w:val="en-US"/>
        </w:rPr>
        <w:t xml:space="preserve"> or </w:t>
      </w:r>
      <w:r w:rsidR="0092534C" w:rsidRPr="00DE515B">
        <w:rPr>
          <w:rFonts w:ascii="Times New Roman" w:hAnsi="Times New Roman" w:cs="Times New Roman"/>
          <w:sz w:val="24"/>
          <w:szCs w:val="24"/>
          <w:lang w:val="en-US"/>
        </w:rPr>
        <w:t xml:space="preserve">in a way that is </w:t>
      </w:r>
      <w:r w:rsidR="00712FE5" w:rsidRPr="00DE515B">
        <w:rPr>
          <w:rFonts w:ascii="Times New Roman" w:hAnsi="Times New Roman" w:cs="Times New Roman"/>
          <w:sz w:val="24"/>
          <w:szCs w:val="24"/>
          <w:lang w:val="en-US"/>
        </w:rPr>
        <w:t xml:space="preserve">important for the achievement </w:t>
      </w:r>
      <w:r w:rsidR="0092534C" w:rsidRPr="00DE515B">
        <w:rPr>
          <w:rFonts w:ascii="Times New Roman" w:hAnsi="Times New Roman" w:cs="Times New Roman"/>
          <w:sz w:val="24"/>
          <w:szCs w:val="24"/>
          <w:lang w:val="en-US"/>
        </w:rPr>
        <w:t xml:space="preserve">of </w:t>
      </w:r>
      <w:r w:rsidR="00712FE5" w:rsidRPr="00DE515B">
        <w:rPr>
          <w:rFonts w:ascii="Times New Roman" w:hAnsi="Times New Roman" w:cs="Times New Roman"/>
          <w:sz w:val="24"/>
          <w:szCs w:val="24"/>
          <w:lang w:val="en-US"/>
        </w:rPr>
        <w:t>students in general</w:t>
      </w:r>
      <w:r w:rsidR="001F1CE9" w:rsidRPr="00DE515B">
        <w:rPr>
          <w:rFonts w:ascii="Times New Roman" w:hAnsi="Times New Roman" w:cs="Times New Roman"/>
          <w:sz w:val="24"/>
          <w:szCs w:val="24"/>
          <w:lang w:val="en-US"/>
        </w:rPr>
        <w:t xml:space="preserve">. </w:t>
      </w:r>
      <w:r w:rsidR="00393656" w:rsidRPr="00DE515B">
        <w:rPr>
          <w:rFonts w:ascii="Times New Roman" w:hAnsi="Times New Roman" w:cs="Times New Roman"/>
          <w:sz w:val="24"/>
          <w:szCs w:val="24"/>
          <w:lang w:val="en-US"/>
        </w:rPr>
        <w:t>It is plausible that s</w:t>
      </w:r>
      <w:r w:rsidR="001F1CE9" w:rsidRPr="00DE515B">
        <w:rPr>
          <w:rFonts w:ascii="Times New Roman" w:hAnsi="Times New Roman" w:cs="Times New Roman"/>
          <w:sz w:val="24"/>
          <w:szCs w:val="24"/>
          <w:lang w:val="en-US"/>
        </w:rPr>
        <w:t>tudents achiev</w:t>
      </w:r>
      <w:r w:rsidR="00393656" w:rsidRPr="00DE515B">
        <w:rPr>
          <w:rFonts w:ascii="Times New Roman" w:hAnsi="Times New Roman" w:cs="Times New Roman"/>
          <w:sz w:val="24"/>
          <w:szCs w:val="24"/>
          <w:lang w:val="en-US"/>
        </w:rPr>
        <w:t>ing</w:t>
      </w:r>
      <w:r w:rsidR="001F1CE9" w:rsidRPr="00DE515B">
        <w:rPr>
          <w:rFonts w:ascii="Times New Roman" w:hAnsi="Times New Roman" w:cs="Times New Roman"/>
          <w:sz w:val="24"/>
          <w:szCs w:val="24"/>
          <w:lang w:val="en-US"/>
        </w:rPr>
        <w:t xml:space="preserve"> at an average level might be </w:t>
      </w:r>
      <w:r w:rsidR="00895D74" w:rsidRPr="00DE515B">
        <w:rPr>
          <w:rFonts w:ascii="Times New Roman" w:hAnsi="Times New Roman" w:cs="Times New Roman"/>
          <w:sz w:val="24"/>
          <w:szCs w:val="24"/>
          <w:lang w:val="en-US"/>
        </w:rPr>
        <w:t>easier to motivate because the curriculum makes more room for differentiation</w:t>
      </w:r>
      <w:r w:rsidR="0092534C" w:rsidRPr="00DE515B">
        <w:rPr>
          <w:rFonts w:ascii="Times New Roman" w:hAnsi="Times New Roman" w:cs="Times New Roman"/>
          <w:sz w:val="24"/>
          <w:szCs w:val="24"/>
          <w:lang w:val="en-US"/>
        </w:rPr>
        <w:t>.</w:t>
      </w:r>
      <w:r w:rsidR="00895D74" w:rsidRPr="00DE515B">
        <w:rPr>
          <w:rFonts w:ascii="Times New Roman" w:hAnsi="Times New Roman" w:cs="Times New Roman"/>
          <w:sz w:val="24"/>
          <w:szCs w:val="24"/>
          <w:lang w:val="en-US"/>
        </w:rPr>
        <w:t xml:space="preserve"> </w:t>
      </w:r>
      <w:r w:rsidR="00EB13D4" w:rsidRPr="00DE515B">
        <w:rPr>
          <w:rFonts w:ascii="Times New Roman" w:hAnsi="Times New Roman" w:cs="Times New Roman"/>
          <w:sz w:val="24"/>
          <w:szCs w:val="24"/>
          <w:lang w:val="en-US"/>
        </w:rPr>
        <w:t>H</w:t>
      </w:r>
      <w:r w:rsidR="00712FE5" w:rsidRPr="00DE515B">
        <w:rPr>
          <w:rFonts w:ascii="Times New Roman" w:hAnsi="Times New Roman" w:cs="Times New Roman"/>
          <w:sz w:val="24"/>
          <w:szCs w:val="24"/>
          <w:lang w:val="en-US"/>
        </w:rPr>
        <w:t>owever</w:t>
      </w:r>
      <w:r w:rsidR="00EB13D4" w:rsidRPr="00DE515B">
        <w:rPr>
          <w:rFonts w:ascii="Times New Roman" w:hAnsi="Times New Roman" w:cs="Times New Roman"/>
          <w:sz w:val="24"/>
          <w:szCs w:val="24"/>
          <w:lang w:val="en-US"/>
        </w:rPr>
        <w:t>,</w:t>
      </w:r>
      <w:r w:rsidR="00712FE5" w:rsidRPr="00DE515B">
        <w:rPr>
          <w:rFonts w:ascii="Times New Roman" w:hAnsi="Times New Roman" w:cs="Times New Roman"/>
          <w:sz w:val="24"/>
          <w:szCs w:val="24"/>
          <w:lang w:val="en-US"/>
        </w:rPr>
        <w:t xml:space="preserve"> based on </w:t>
      </w:r>
      <w:r w:rsidR="0092534C" w:rsidRPr="00DE515B">
        <w:rPr>
          <w:rFonts w:ascii="Times New Roman" w:hAnsi="Times New Roman" w:cs="Times New Roman"/>
          <w:sz w:val="24"/>
          <w:szCs w:val="24"/>
          <w:lang w:val="en-US"/>
        </w:rPr>
        <w:t>our findings,</w:t>
      </w:r>
      <w:r w:rsidR="00712FE5" w:rsidRPr="00DE515B">
        <w:rPr>
          <w:rFonts w:ascii="Times New Roman" w:hAnsi="Times New Roman" w:cs="Times New Roman"/>
          <w:sz w:val="24"/>
          <w:szCs w:val="24"/>
          <w:lang w:val="en-US"/>
        </w:rPr>
        <w:t xml:space="preserve"> relationship</w:t>
      </w:r>
      <w:r w:rsidR="00EB13D4" w:rsidRPr="00DE515B">
        <w:rPr>
          <w:rFonts w:ascii="Times New Roman" w:hAnsi="Times New Roman" w:cs="Times New Roman"/>
          <w:sz w:val="24"/>
          <w:szCs w:val="24"/>
          <w:lang w:val="en-US"/>
        </w:rPr>
        <w:t>s</w:t>
      </w:r>
      <w:r w:rsidR="00712FE5" w:rsidRPr="00DE515B">
        <w:rPr>
          <w:rFonts w:ascii="Times New Roman" w:hAnsi="Times New Roman" w:cs="Times New Roman"/>
          <w:sz w:val="24"/>
          <w:szCs w:val="24"/>
          <w:lang w:val="en-US"/>
        </w:rPr>
        <w:t xml:space="preserve"> with teacher</w:t>
      </w:r>
      <w:r w:rsidR="0092534C" w:rsidRPr="00DE515B">
        <w:rPr>
          <w:rFonts w:ascii="Times New Roman" w:hAnsi="Times New Roman" w:cs="Times New Roman"/>
          <w:sz w:val="24"/>
          <w:szCs w:val="24"/>
          <w:lang w:val="en-US"/>
        </w:rPr>
        <w:t>s</w:t>
      </w:r>
      <w:r w:rsidR="00712FE5" w:rsidRPr="00DE515B">
        <w:rPr>
          <w:rFonts w:ascii="Times New Roman" w:hAnsi="Times New Roman" w:cs="Times New Roman"/>
          <w:sz w:val="24"/>
          <w:szCs w:val="24"/>
          <w:lang w:val="en-US"/>
        </w:rPr>
        <w:t xml:space="preserve"> are important across intelligence levels</w:t>
      </w:r>
      <w:r w:rsidR="00895D74" w:rsidRPr="00DE515B">
        <w:rPr>
          <w:rFonts w:ascii="Times New Roman" w:hAnsi="Times New Roman" w:cs="Times New Roman"/>
          <w:sz w:val="24"/>
          <w:szCs w:val="24"/>
          <w:lang w:val="en-US"/>
        </w:rPr>
        <w:t xml:space="preserve">. Furthermore, </w:t>
      </w:r>
      <w:r w:rsidR="0092534C" w:rsidRPr="00DE515B">
        <w:rPr>
          <w:rFonts w:ascii="Times New Roman" w:hAnsi="Times New Roman" w:cs="Times New Roman"/>
          <w:sz w:val="24"/>
          <w:szCs w:val="24"/>
          <w:lang w:val="en-US"/>
        </w:rPr>
        <w:t>average-</w:t>
      </w:r>
      <w:r w:rsidR="00895D74" w:rsidRPr="00DE515B">
        <w:rPr>
          <w:rFonts w:ascii="Times New Roman" w:hAnsi="Times New Roman" w:cs="Times New Roman"/>
          <w:sz w:val="24"/>
          <w:szCs w:val="24"/>
          <w:lang w:val="en-US"/>
        </w:rPr>
        <w:t xml:space="preserve">achieving students have a </w:t>
      </w:r>
      <w:r w:rsidR="0092534C" w:rsidRPr="00DE515B">
        <w:rPr>
          <w:rFonts w:ascii="Times New Roman" w:hAnsi="Times New Roman" w:cs="Times New Roman"/>
          <w:sz w:val="24"/>
          <w:szCs w:val="24"/>
          <w:lang w:val="en-US"/>
        </w:rPr>
        <w:t xml:space="preserve">greater </w:t>
      </w:r>
      <w:r w:rsidR="00895D74" w:rsidRPr="00DE515B">
        <w:rPr>
          <w:rFonts w:ascii="Times New Roman" w:hAnsi="Times New Roman" w:cs="Times New Roman"/>
          <w:sz w:val="24"/>
          <w:szCs w:val="24"/>
          <w:lang w:val="en-US"/>
        </w:rPr>
        <w:t>developmental potential within the same curriculum because</w:t>
      </w:r>
      <w:r w:rsidR="0081052F" w:rsidRPr="00DE515B">
        <w:rPr>
          <w:rFonts w:ascii="Times New Roman" w:hAnsi="Times New Roman" w:cs="Times New Roman"/>
          <w:sz w:val="24"/>
          <w:szCs w:val="24"/>
          <w:lang w:val="en-US"/>
        </w:rPr>
        <w:t xml:space="preserve"> the</w:t>
      </w:r>
      <w:r w:rsidR="00895D74" w:rsidRPr="00DE515B">
        <w:rPr>
          <w:rFonts w:ascii="Times New Roman" w:hAnsi="Times New Roman" w:cs="Times New Roman"/>
          <w:sz w:val="24"/>
          <w:szCs w:val="24"/>
          <w:lang w:val="en-US"/>
        </w:rPr>
        <w:t xml:space="preserve"> curriculum in Norway is</w:t>
      </w:r>
      <w:r w:rsidR="00187C79" w:rsidRPr="00DE515B">
        <w:rPr>
          <w:rFonts w:ascii="Times New Roman" w:hAnsi="Times New Roman" w:cs="Times New Roman"/>
          <w:sz w:val="24"/>
          <w:szCs w:val="24"/>
          <w:lang w:val="en-US"/>
        </w:rPr>
        <w:t xml:space="preserve"> often</w:t>
      </w:r>
      <w:r w:rsidR="00895D74" w:rsidRPr="00DE515B">
        <w:rPr>
          <w:rFonts w:ascii="Times New Roman" w:hAnsi="Times New Roman" w:cs="Times New Roman"/>
          <w:sz w:val="24"/>
          <w:szCs w:val="24"/>
          <w:lang w:val="en-US"/>
        </w:rPr>
        <w:t xml:space="preserve"> limited by goal orien</w:t>
      </w:r>
      <w:r w:rsidR="00935D63" w:rsidRPr="00DE515B">
        <w:rPr>
          <w:rFonts w:ascii="Times New Roman" w:hAnsi="Times New Roman" w:cs="Times New Roman"/>
          <w:sz w:val="24"/>
          <w:szCs w:val="24"/>
          <w:lang w:val="en-US"/>
        </w:rPr>
        <w:t>tation</w:t>
      </w:r>
      <w:r w:rsidR="00895D74" w:rsidRPr="00DE515B">
        <w:rPr>
          <w:rFonts w:ascii="Times New Roman" w:hAnsi="Times New Roman" w:cs="Times New Roman"/>
          <w:sz w:val="24"/>
          <w:szCs w:val="24"/>
          <w:lang w:val="en-US"/>
        </w:rPr>
        <w:t xml:space="preserve"> towards a specific age group and school level. It </w:t>
      </w:r>
      <w:r w:rsidR="00187C79" w:rsidRPr="00DE515B">
        <w:rPr>
          <w:rFonts w:ascii="Times New Roman" w:hAnsi="Times New Roman" w:cs="Times New Roman"/>
          <w:sz w:val="24"/>
          <w:szCs w:val="24"/>
          <w:lang w:val="en-US"/>
        </w:rPr>
        <w:t xml:space="preserve">may </w:t>
      </w:r>
      <w:r w:rsidR="00895D74" w:rsidRPr="00DE515B">
        <w:rPr>
          <w:rFonts w:ascii="Times New Roman" w:hAnsi="Times New Roman" w:cs="Times New Roman"/>
          <w:sz w:val="24"/>
          <w:szCs w:val="24"/>
          <w:lang w:val="en-US"/>
        </w:rPr>
        <w:t xml:space="preserve">be </w:t>
      </w:r>
      <w:r w:rsidR="00C60BCB" w:rsidRPr="00DE515B">
        <w:rPr>
          <w:rFonts w:ascii="Times New Roman" w:hAnsi="Times New Roman" w:cs="Times New Roman"/>
          <w:sz w:val="24"/>
          <w:szCs w:val="24"/>
          <w:lang w:val="en-US"/>
        </w:rPr>
        <w:t xml:space="preserve">that these </w:t>
      </w:r>
      <w:r w:rsidR="008859B0" w:rsidRPr="00DE515B">
        <w:rPr>
          <w:rFonts w:ascii="Times New Roman" w:hAnsi="Times New Roman" w:cs="Times New Roman"/>
          <w:sz w:val="24"/>
          <w:szCs w:val="24"/>
          <w:lang w:val="en-US"/>
        </w:rPr>
        <w:t>teachers use</w:t>
      </w:r>
      <w:r w:rsidR="00895D74" w:rsidRPr="00DE515B">
        <w:rPr>
          <w:rFonts w:ascii="Times New Roman" w:hAnsi="Times New Roman" w:cs="Times New Roman"/>
          <w:sz w:val="24"/>
          <w:szCs w:val="24"/>
          <w:lang w:val="en-US"/>
        </w:rPr>
        <w:t xml:space="preserve"> </w:t>
      </w:r>
      <w:r w:rsidR="00CD15EB" w:rsidRPr="00DE515B">
        <w:rPr>
          <w:rFonts w:ascii="Times New Roman" w:hAnsi="Times New Roman" w:cs="Times New Roman"/>
          <w:sz w:val="24"/>
          <w:szCs w:val="24"/>
          <w:lang w:val="en-US"/>
        </w:rPr>
        <w:t xml:space="preserve">good </w:t>
      </w:r>
      <w:r w:rsidR="00895D74" w:rsidRPr="00DE515B">
        <w:rPr>
          <w:rFonts w:ascii="Times New Roman" w:hAnsi="Times New Roman" w:cs="Times New Roman"/>
          <w:sz w:val="24"/>
          <w:szCs w:val="24"/>
          <w:lang w:val="en-US"/>
        </w:rPr>
        <w:t>enrichment strategies</w:t>
      </w:r>
      <w:r w:rsidR="00C47382" w:rsidRPr="00DE515B">
        <w:rPr>
          <w:rFonts w:ascii="Times New Roman" w:hAnsi="Times New Roman" w:cs="Times New Roman"/>
          <w:sz w:val="24"/>
          <w:szCs w:val="24"/>
          <w:lang w:val="en-US"/>
        </w:rPr>
        <w:t xml:space="preserve"> and that </w:t>
      </w:r>
      <w:r w:rsidR="00895D74" w:rsidRPr="00DE515B">
        <w:rPr>
          <w:rFonts w:ascii="Times New Roman" w:hAnsi="Times New Roman" w:cs="Times New Roman"/>
          <w:sz w:val="24"/>
          <w:szCs w:val="24"/>
          <w:lang w:val="en-US"/>
        </w:rPr>
        <w:t>fewer students</w:t>
      </w:r>
      <w:r w:rsidR="0081052F" w:rsidRPr="00DE515B">
        <w:rPr>
          <w:rFonts w:ascii="Times New Roman" w:hAnsi="Times New Roman" w:cs="Times New Roman"/>
          <w:sz w:val="24"/>
          <w:szCs w:val="24"/>
          <w:lang w:val="en-US"/>
        </w:rPr>
        <w:t xml:space="preserve"> in</w:t>
      </w:r>
      <w:r w:rsidR="00895D74" w:rsidRPr="00DE515B">
        <w:rPr>
          <w:rFonts w:ascii="Times New Roman" w:hAnsi="Times New Roman" w:cs="Times New Roman"/>
          <w:sz w:val="24"/>
          <w:szCs w:val="24"/>
          <w:lang w:val="en-US"/>
        </w:rPr>
        <w:t xml:space="preserve"> </w:t>
      </w:r>
      <w:r w:rsidR="00CD15EB" w:rsidRPr="00DE515B">
        <w:rPr>
          <w:rFonts w:ascii="Times New Roman" w:hAnsi="Times New Roman" w:cs="Times New Roman"/>
          <w:sz w:val="24"/>
          <w:szCs w:val="24"/>
          <w:lang w:val="en-US"/>
        </w:rPr>
        <w:t xml:space="preserve">general feel they </w:t>
      </w:r>
      <w:r w:rsidR="0081052F" w:rsidRPr="00DE515B">
        <w:rPr>
          <w:rFonts w:ascii="Times New Roman" w:hAnsi="Times New Roman" w:cs="Times New Roman"/>
          <w:sz w:val="24"/>
          <w:szCs w:val="24"/>
          <w:lang w:val="en-US"/>
        </w:rPr>
        <w:t xml:space="preserve">are </w:t>
      </w:r>
      <w:r w:rsidR="00CD15EB" w:rsidRPr="00DE515B">
        <w:rPr>
          <w:rFonts w:ascii="Times New Roman" w:hAnsi="Times New Roman" w:cs="Times New Roman"/>
          <w:sz w:val="24"/>
          <w:szCs w:val="24"/>
          <w:lang w:val="en-US"/>
        </w:rPr>
        <w:t>sufficient</w:t>
      </w:r>
      <w:r w:rsidR="0081052F" w:rsidRPr="00DE515B">
        <w:rPr>
          <w:rFonts w:ascii="Times New Roman" w:hAnsi="Times New Roman" w:cs="Times New Roman"/>
          <w:sz w:val="24"/>
          <w:szCs w:val="24"/>
          <w:lang w:val="en-US"/>
        </w:rPr>
        <w:t>ly</w:t>
      </w:r>
      <w:r w:rsidR="00CD15EB" w:rsidRPr="00DE515B">
        <w:rPr>
          <w:rFonts w:ascii="Times New Roman" w:hAnsi="Times New Roman" w:cs="Times New Roman"/>
          <w:sz w:val="24"/>
          <w:szCs w:val="24"/>
          <w:lang w:val="en-US"/>
        </w:rPr>
        <w:t xml:space="preserve"> challenge</w:t>
      </w:r>
      <w:r w:rsidR="0081052F" w:rsidRPr="00DE515B">
        <w:rPr>
          <w:rFonts w:ascii="Times New Roman" w:hAnsi="Times New Roman" w:cs="Times New Roman"/>
          <w:sz w:val="24"/>
          <w:szCs w:val="24"/>
          <w:lang w:val="en-US"/>
        </w:rPr>
        <w:t>d</w:t>
      </w:r>
      <w:r w:rsidR="00387BF9" w:rsidRPr="00DE515B">
        <w:rPr>
          <w:rFonts w:ascii="Times New Roman" w:hAnsi="Times New Roman" w:cs="Times New Roman"/>
          <w:sz w:val="24"/>
          <w:szCs w:val="24"/>
          <w:lang w:val="en-US"/>
        </w:rPr>
        <w:t xml:space="preserve"> in school</w:t>
      </w:r>
      <w:r w:rsidR="00935D63" w:rsidRPr="00DE515B">
        <w:rPr>
          <w:rFonts w:ascii="Times New Roman" w:hAnsi="Times New Roman" w:cs="Times New Roman"/>
          <w:sz w:val="24"/>
          <w:szCs w:val="24"/>
          <w:lang w:val="en-US"/>
        </w:rPr>
        <w:t>. Thus</w:t>
      </w:r>
      <w:r w:rsidR="0081052F" w:rsidRPr="00DE515B">
        <w:rPr>
          <w:rFonts w:ascii="Times New Roman" w:hAnsi="Times New Roman" w:cs="Times New Roman"/>
          <w:sz w:val="24"/>
          <w:szCs w:val="24"/>
          <w:lang w:val="en-US"/>
        </w:rPr>
        <w:t>,</w:t>
      </w:r>
      <w:r w:rsidR="00895D74" w:rsidRPr="00DE515B">
        <w:rPr>
          <w:rFonts w:ascii="Times New Roman" w:hAnsi="Times New Roman" w:cs="Times New Roman"/>
          <w:sz w:val="24"/>
          <w:szCs w:val="24"/>
          <w:lang w:val="en-US"/>
        </w:rPr>
        <w:t xml:space="preserve"> </w:t>
      </w:r>
      <w:r w:rsidR="00935D63" w:rsidRPr="00DE515B">
        <w:rPr>
          <w:rFonts w:ascii="Times New Roman" w:hAnsi="Times New Roman" w:cs="Times New Roman"/>
          <w:sz w:val="24"/>
          <w:szCs w:val="24"/>
          <w:lang w:val="en-US"/>
        </w:rPr>
        <w:t xml:space="preserve">it might be that </w:t>
      </w:r>
      <w:r w:rsidR="00895D74" w:rsidRPr="00DE515B">
        <w:rPr>
          <w:rFonts w:ascii="Times New Roman" w:hAnsi="Times New Roman" w:cs="Times New Roman"/>
          <w:sz w:val="24"/>
          <w:szCs w:val="24"/>
          <w:lang w:val="en-US"/>
        </w:rPr>
        <w:t xml:space="preserve">teachers </w:t>
      </w:r>
      <w:r w:rsidR="00226FA8" w:rsidRPr="00DE515B">
        <w:rPr>
          <w:rFonts w:ascii="Times New Roman" w:hAnsi="Times New Roman" w:cs="Times New Roman"/>
          <w:sz w:val="24"/>
          <w:szCs w:val="24"/>
          <w:lang w:val="en-US"/>
        </w:rPr>
        <w:t>would benefit from more</w:t>
      </w:r>
      <w:r w:rsidR="00895D74" w:rsidRPr="00DE515B">
        <w:rPr>
          <w:rFonts w:ascii="Times New Roman" w:hAnsi="Times New Roman" w:cs="Times New Roman"/>
          <w:sz w:val="24"/>
          <w:szCs w:val="24"/>
          <w:lang w:val="en-US"/>
        </w:rPr>
        <w:t xml:space="preserve"> knowledge</w:t>
      </w:r>
      <w:r w:rsidR="00226FA8" w:rsidRPr="00DE515B">
        <w:rPr>
          <w:rFonts w:ascii="Times New Roman" w:hAnsi="Times New Roman" w:cs="Times New Roman"/>
          <w:sz w:val="24"/>
          <w:szCs w:val="24"/>
          <w:lang w:val="en-US"/>
        </w:rPr>
        <w:t xml:space="preserve"> </w:t>
      </w:r>
      <w:r w:rsidR="00187C79" w:rsidRPr="00DE515B">
        <w:rPr>
          <w:rFonts w:ascii="Times New Roman" w:hAnsi="Times New Roman" w:cs="Times New Roman"/>
          <w:sz w:val="24"/>
          <w:szCs w:val="24"/>
          <w:lang w:val="en-US"/>
        </w:rPr>
        <w:t xml:space="preserve">regarding </w:t>
      </w:r>
      <w:r w:rsidR="00226FA8" w:rsidRPr="00DE515B">
        <w:rPr>
          <w:rFonts w:ascii="Times New Roman" w:hAnsi="Times New Roman" w:cs="Times New Roman"/>
          <w:sz w:val="24"/>
          <w:szCs w:val="24"/>
          <w:lang w:val="en-US"/>
        </w:rPr>
        <w:t>how</w:t>
      </w:r>
      <w:r w:rsidR="00895D74" w:rsidRPr="00DE515B">
        <w:rPr>
          <w:rFonts w:ascii="Times New Roman" w:hAnsi="Times New Roman" w:cs="Times New Roman"/>
          <w:sz w:val="24"/>
          <w:szCs w:val="24"/>
          <w:lang w:val="en-US"/>
        </w:rPr>
        <w:t xml:space="preserve"> to</w:t>
      </w:r>
      <w:r w:rsidR="00387BF9" w:rsidRPr="00DE515B">
        <w:rPr>
          <w:rFonts w:ascii="Times New Roman" w:hAnsi="Times New Roman" w:cs="Times New Roman"/>
          <w:sz w:val="24"/>
          <w:szCs w:val="24"/>
          <w:lang w:val="en-US"/>
        </w:rPr>
        <w:t xml:space="preserve"> </w:t>
      </w:r>
      <w:r w:rsidR="00187C79" w:rsidRPr="00DE515B">
        <w:rPr>
          <w:rFonts w:ascii="Times New Roman" w:hAnsi="Times New Roman" w:cs="Times New Roman"/>
          <w:sz w:val="24"/>
          <w:szCs w:val="24"/>
          <w:lang w:val="en-US"/>
        </w:rPr>
        <w:t xml:space="preserve">teach in ways that help </w:t>
      </w:r>
      <w:r w:rsidR="00CD15EB" w:rsidRPr="00DE515B">
        <w:rPr>
          <w:rFonts w:ascii="Times New Roman" w:hAnsi="Times New Roman" w:cs="Times New Roman"/>
          <w:sz w:val="24"/>
          <w:szCs w:val="24"/>
          <w:lang w:val="en-US"/>
        </w:rPr>
        <w:t xml:space="preserve">the </w:t>
      </w:r>
      <w:r w:rsidR="00187C79" w:rsidRPr="00DE515B">
        <w:rPr>
          <w:rFonts w:ascii="Times New Roman" w:hAnsi="Times New Roman" w:cs="Times New Roman"/>
          <w:sz w:val="24"/>
          <w:szCs w:val="24"/>
          <w:lang w:val="en-US"/>
        </w:rPr>
        <w:t>highest-</w:t>
      </w:r>
      <w:r w:rsidR="00CD15EB" w:rsidRPr="00DE515B">
        <w:rPr>
          <w:rFonts w:ascii="Times New Roman" w:hAnsi="Times New Roman" w:cs="Times New Roman"/>
          <w:sz w:val="24"/>
          <w:szCs w:val="24"/>
          <w:lang w:val="en-US"/>
        </w:rPr>
        <w:t>achieving students</w:t>
      </w:r>
      <w:r w:rsidR="00974BC6" w:rsidRPr="00DE515B">
        <w:rPr>
          <w:rFonts w:ascii="Times New Roman" w:hAnsi="Times New Roman" w:cs="Times New Roman"/>
          <w:sz w:val="24"/>
          <w:szCs w:val="24"/>
          <w:lang w:val="en-US"/>
        </w:rPr>
        <w:t xml:space="preserve"> </w:t>
      </w:r>
      <w:r w:rsidR="00187C79" w:rsidRPr="00DE515B">
        <w:rPr>
          <w:rFonts w:ascii="Times New Roman" w:hAnsi="Times New Roman" w:cs="Times New Roman"/>
          <w:sz w:val="24"/>
          <w:szCs w:val="24"/>
          <w:lang w:val="en-US"/>
        </w:rPr>
        <w:t xml:space="preserve">meet </w:t>
      </w:r>
      <w:r w:rsidR="00974BC6" w:rsidRPr="00DE515B">
        <w:rPr>
          <w:rFonts w:ascii="Times New Roman" w:hAnsi="Times New Roman" w:cs="Times New Roman"/>
          <w:sz w:val="24"/>
          <w:szCs w:val="24"/>
          <w:lang w:val="en-US"/>
        </w:rPr>
        <w:t>higher goals.</w:t>
      </w:r>
      <w:r w:rsidR="0041429E" w:rsidRPr="00DE515B">
        <w:rPr>
          <w:rFonts w:ascii="Times New Roman" w:hAnsi="Times New Roman" w:cs="Times New Roman"/>
          <w:sz w:val="24"/>
          <w:szCs w:val="24"/>
          <w:lang w:val="en-US"/>
        </w:rPr>
        <w:t xml:space="preserve"> </w:t>
      </w:r>
      <w:r w:rsidR="00226FA8" w:rsidRPr="00DE515B">
        <w:rPr>
          <w:rFonts w:ascii="Times New Roman" w:hAnsi="Times New Roman" w:cs="Times New Roman"/>
          <w:sz w:val="24"/>
          <w:szCs w:val="24"/>
          <w:lang w:val="en-US"/>
        </w:rPr>
        <w:t>Indeed, s</w:t>
      </w:r>
      <w:r w:rsidR="0041429E" w:rsidRPr="00DE515B">
        <w:rPr>
          <w:rFonts w:ascii="Times New Roman" w:hAnsi="Times New Roman" w:cs="Times New Roman"/>
          <w:sz w:val="24"/>
          <w:szCs w:val="24"/>
          <w:lang w:val="en-US"/>
        </w:rPr>
        <w:t>tudies suggest that Norwegian teachers tend to direct their teaching towards the middle level of achievement (</w:t>
      </w:r>
      <w:proofErr w:type="spellStart"/>
      <w:r w:rsidR="00F1678D" w:rsidRPr="00DE515B">
        <w:rPr>
          <w:rFonts w:ascii="Times New Roman" w:hAnsi="Times New Roman" w:cs="Times New Roman"/>
          <w:sz w:val="24"/>
          <w:szCs w:val="24"/>
          <w:lang w:val="en-US"/>
        </w:rPr>
        <w:t>Dalland</w:t>
      </w:r>
      <w:proofErr w:type="spellEnd"/>
      <w:r w:rsidR="00F1678D" w:rsidRPr="00DE515B">
        <w:rPr>
          <w:rFonts w:ascii="Times New Roman" w:hAnsi="Times New Roman" w:cs="Times New Roman"/>
          <w:sz w:val="24"/>
          <w:szCs w:val="24"/>
          <w:lang w:val="en-US"/>
        </w:rPr>
        <w:t xml:space="preserve"> &amp; </w:t>
      </w:r>
      <w:proofErr w:type="spellStart"/>
      <w:r w:rsidR="00F1678D" w:rsidRPr="00DE515B">
        <w:rPr>
          <w:rFonts w:ascii="Times New Roman" w:hAnsi="Times New Roman" w:cs="Times New Roman"/>
          <w:sz w:val="24"/>
          <w:szCs w:val="24"/>
          <w:lang w:val="en-US"/>
        </w:rPr>
        <w:t>Klette</w:t>
      </w:r>
      <w:proofErr w:type="spellEnd"/>
      <w:r w:rsidR="00F1678D" w:rsidRPr="00DE515B">
        <w:rPr>
          <w:rFonts w:ascii="Times New Roman" w:hAnsi="Times New Roman" w:cs="Times New Roman"/>
          <w:sz w:val="24"/>
          <w:szCs w:val="24"/>
          <w:lang w:val="en-US"/>
        </w:rPr>
        <w:t xml:space="preserve">, 2014; </w:t>
      </w:r>
      <w:proofErr w:type="spellStart"/>
      <w:r w:rsidR="001867A9" w:rsidRPr="00DE515B">
        <w:rPr>
          <w:rFonts w:ascii="Times New Roman" w:hAnsi="Times New Roman" w:cs="Times New Roman"/>
          <w:sz w:val="24"/>
          <w:szCs w:val="24"/>
          <w:lang w:val="en-US"/>
        </w:rPr>
        <w:t>Cosmovici</w:t>
      </w:r>
      <w:proofErr w:type="spellEnd"/>
      <w:r w:rsidR="00950329" w:rsidRPr="00DE515B">
        <w:rPr>
          <w:rFonts w:ascii="Times New Roman" w:hAnsi="Times New Roman" w:cs="Times New Roman"/>
          <w:sz w:val="24"/>
          <w:szCs w:val="24"/>
          <w:lang w:val="en-US"/>
        </w:rPr>
        <w:t xml:space="preserve"> et al.,</w:t>
      </w:r>
      <w:r w:rsidR="001867A9" w:rsidRPr="00DE515B">
        <w:rPr>
          <w:rFonts w:ascii="Times New Roman" w:hAnsi="Times New Roman" w:cs="Times New Roman"/>
          <w:sz w:val="24"/>
          <w:szCs w:val="24"/>
          <w:lang w:val="en-US"/>
        </w:rPr>
        <w:t xml:space="preserve"> 2009</w:t>
      </w:r>
      <w:r w:rsidR="0041429E" w:rsidRPr="00DE515B">
        <w:rPr>
          <w:rFonts w:ascii="Times New Roman" w:hAnsi="Times New Roman" w:cs="Times New Roman"/>
          <w:sz w:val="24"/>
          <w:szCs w:val="24"/>
          <w:lang w:val="en-US"/>
        </w:rPr>
        <w:t xml:space="preserve">). </w:t>
      </w:r>
      <w:r w:rsidR="00974BC6" w:rsidRPr="00DE515B">
        <w:rPr>
          <w:rFonts w:ascii="Times New Roman" w:hAnsi="Times New Roman" w:cs="Times New Roman"/>
          <w:sz w:val="24"/>
          <w:szCs w:val="24"/>
          <w:lang w:val="en-US"/>
        </w:rPr>
        <w:t xml:space="preserve">Furthermore, </w:t>
      </w:r>
      <w:r w:rsidR="00187C79" w:rsidRPr="00DE515B">
        <w:rPr>
          <w:rFonts w:ascii="Times New Roman" w:hAnsi="Times New Roman" w:cs="Times New Roman"/>
          <w:sz w:val="24"/>
          <w:szCs w:val="24"/>
          <w:lang w:val="en-US"/>
        </w:rPr>
        <w:t>evidence suggests</w:t>
      </w:r>
      <w:r w:rsidR="00974BC6" w:rsidRPr="00DE515B">
        <w:rPr>
          <w:rFonts w:ascii="Times New Roman" w:hAnsi="Times New Roman" w:cs="Times New Roman"/>
          <w:sz w:val="24"/>
          <w:szCs w:val="24"/>
          <w:lang w:val="en-US"/>
        </w:rPr>
        <w:t xml:space="preserve"> that teachers tend to </w:t>
      </w:r>
      <w:r w:rsidR="00226FA8" w:rsidRPr="00DE515B">
        <w:rPr>
          <w:rFonts w:ascii="Times New Roman" w:hAnsi="Times New Roman" w:cs="Times New Roman"/>
          <w:sz w:val="24"/>
          <w:szCs w:val="24"/>
          <w:lang w:val="en-US"/>
        </w:rPr>
        <w:t xml:space="preserve">not differentiate between </w:t>
      </w:r>
      <w:r w:rsidR="00187C79" w:rsidRPr="00DE515B">
        <w:rPr>
          <w:rFonts w:ascii="Times New Roman" w:hAnsi="Times New Roman" w:cs="Times New Roman"/>
          <w:sz w:val="24"/>
          <w:szCs w:val="24"/>
          <w:lang w:val="en-US"/>
        </w:rPr>
        <w:t>high-</w:t>
      </w:r>
      <w:r w:rsidR="00974BC6" w:rsidRPr="00DE515B">
        <w:rPr>
          <w:rFonts w:ascii="Times New Roman" w:hAnsi="Times New Roman" w:cs="Times New Roman"/>
          <w:sz w:val="24"/>
          <w:szCs w:val="24"/>
          <w:lang w:val="en-US"/>
        </w:rPr>
        <w:t>achieving students and highly motivated students (</w:t>
      </w:r>
      <w:proofErr w:type="spellStart"/>
      <w:r w:rsidR="00974BC6" w:rsidRPr="00DE515B">
        <w:rPr>
          <w:rFonts w:ascii="Times New Roman" w:hAnsi="Times New Roman" w:cs="Times New Roman"/>
          <w:sz w:val="24"/>
          <w:szCs w:val="24"/>
          <w:lang w:val="en-US"/>
        </w:rPr>
        <w:t>Gagnê</w:t>
      </w:r>
      <w:proofErr w:type="spellEnd"/>
      <w:r w:rsidR="00974BC6" w:rsidRPr="00DE515B">
        <w:rPr>
          <w:rFonts w:ascii="Times New Roman" w:hAnsi="Times New Roman" w:cs="Times New Roman"/>
          <w:sz w:val="24"/>
          <w:szCs w:val="24"/>
          <w:lang w:val="en-US"/>
        </w:rPr>
        <w:t xml:space="preserve"> &amp; St </w:t>
      </w:r>
      <w:proofErr w:type="spellStart"/>
      <w:r w:rsidR="00974BC6" w:rsidRPr="00DE515B">
        <w:rPr>
          <w:rFonts w:ascii="Times New Roman" w:hAnsi="Times New Roman" w:cs="Times New Roman"/>
          <w:sz w:val="24"/>
          <w:szCs w:val="24"/>
          <w:lang w:val="en-US"/>
        </w:rPr>
        <w:t>Pêre</w:t>
      </w:r>
      <w:proofErr w:type="spellEnd"/>
      <w:r w:rsidR="00974BC6" w:rsidRPr="00DE515B">
        <w:rPr>
          <w:rFonts w:ascii="Times New Roman" w:hAnsi="Times New Roman" w:cs="Times New Roman"/>
          <w:sz w:val="24"/>
          <w:szCs w:val="24"/>
          <w:lang w:val="en-US"/>
        </w:rPr>
        <w:t xml:space="preserve">, 2001). </w:t>
      </w:r>
      <w:r w:rsidR="008859B0" w:rsidRPr="00DE515B">
        <w:rPr>
          <w:rFonts w:ascii="Times New Roman" w:hAnsi="Times New Roman" w:cs="Times New Roman"/>
          <w:sz w:val="24"/>
          <w:szCs w:val="24"/>
          <w:lang w:val="en-US"/>
        </w:rPr>
        <w:t>This means that teacher</w:t>
      </w:r>
      <w:r w:rsidR="00C60BCB" w:rsidRPr="00DE515B">
        <w:rPr>
          <w:rFonts w:ascii="Times New Roman" w:hAnsi="Times New Roman" w:cs="Times New Roman"/>
          <w:sz w:val="24"/>
          <w:szCs w:val="24"/>
          <w:lang w:val="en-US"/>
        </w:rPr>
        <w:t>s</w:t>
      </w:r>
      <w:r w:rsidR="008859B0" w:rsidRPr="00DE515B">
        <w:rPr>
          <w:rFonts w:ascii="Times New Roman" w:hAnsi="Times New Roman" w:cs="Times New Roman"/>
          <w:sz w:val="24"/>
          <w:szCs w:val="24"/>
          <w:lang w:val="en-US"/>
        </w:rPr>
        <w:t xml:space="preserve"> </w:t>
      </w:r>
      <w:r w:rsidR="00C60BCB" w:rsidRPr="00DE515B">
        <w:rPr>
          <w:rFonts w:ascii="Times New Roman" w:hAnsi="Times New Roman" w:cs="Times New Roman"/>
          <w:sz w:val="24"/>
          <w:szCs w:val="24"/>
          <w:lang w:val="en-US"/>
        </w:rPr>
        <w:t xml:space="preserve">see </w:t>
      </w:r>
      <w:r w:rsidR="008859B0" w:rsidRPr="00DE515B">
        <w:rPr>
          <w:rFonts w:ascii="Times New Roman" w:hAnsi="Times New Roman" w:cs="Times New Roman"/>
          <w:sz w:val="24"/>
          <w:szCs w:val="24"/>
          <w:lang w:val="en-US"/>
        </w:rPr>
        <w:t xml:space="preserve">students </w:t>
      </w:r>
      <w:r w:rsidR="00187C79" w:rsidRPr="00DE515B">
        <w:rPr>
          <w:rFonts w:ascii="Times New Roman" w:hAnsi="Times New Roman" w:cs="Times New Roman"/>
          <w:sz w:val="24"/>
          <w:szCs w:val="24"/>
          <w:lang w:val="en-US"/>
        </w:rPr>
        <w:t xml:space="preserve">who </w:t>
      </w:r>
      <w:r w:rsidR="008859B0" w:rsidRPr="00DE515B">
        <w:rPr>
          <w:rFonts w:ascii="Times New Roman" w:hAnsi="Times New Roman" w:cs="Times New Roman"/>
          <w:sz w:val="24"/>
          <w:szCs w:val="24"/>
          <w:lang w:val="en-US"/>
        </w:rPr>
        <w:t xml:space="preserve">achieve at a high level as </w:t>
      </w:r>
      <w:r w:rsidR="00C60BCB" w:rsidRPr="00DE515B">
        <w:rPr>
          <w:rFonts w:ascii="Times New Roman" w:hAnsi="Times New Roman" w:cs="Times New Roman"/>
          <w:sz w:val="24"/>
          <w:szCs w:val="24"/>
          <w:lang w:val="en-US"/>
        </w:rPr>
        <w:t xml:space="preserve">being </w:t>
      </w:r>
      <w:r w:rsidR="008859B0" w:rsidRPr="00DE515B">
        <w:rPr>
          <w:rFonts w:ascii="Times New Roman" w:hAnsi="Times New Roman" w:cs="Times New Roman"/>
          <w:sz w:val="24"/>
          <w:szCs w:val="24"/>
          <w:lang w:val="en-US"/>
        </w:rPr>
        <w:t xml:space="preserve">highly motivated. </w:t>
      </w:r>
      <w:r w:rsidR="00E513E5" w:rsidRPr="00DE515B">
        <w:rPr>
          <w:rFonts w:ascii="Times New Roman" w:hAnsi="Times New Roman" w:cs="Times New Roman"/>
          <w:sz w:val="24"/>
          <w:szCs w:val="24"/>
          <w:lang w:val="en-US"/>
        </w:rPr>
        <w:t>T</w:t>
      </w:r>
      <w:r w:rsidR="00F646C3" w:rsidRPr="00DE515B">
        <w:rPr>
          <w:rFonts w:ascii="Times New Roman" w:hAnsi="Times New Roman" w:cs="Times New Roman"/>
          <w:sz w:val="24"/>
          <w:szCs w:val="24"/>
          <w:lang w:val="en-US"/>
        </w:rPr>
        <w:t xml:space="preserve">he teacher’s conception of a motivated or non-motivated student </w:t>
      </w:r>
      <w:r w:rsidR="008859B0" w:rsidRPr="00DE515B">
        <w:rPr>
          <w:rFonts w:ascii="Times New Roman" w:hAnsi="Times New Roman" w:cs="Times New Roman"/>
          <w:sz w:val="24"/>
          <w:szCs w:val="24"/>
          <w:lang w:val="en-US"/>
        </w:rPr>
        <w:t xml:space="preserve">can influence whether </w:t>
      </w:r>
      <w:r w:rsidR="00187C79" w:rsidRPr="00DE515B">
        <w:rPr>
          <w:rFonts w:ascii="Times New Roman" w:hAnsi="Times New Roman" w:cs="Times New Roman"/>
          <w:sz w:val="24"/>
          <w:szCs w:val="24"/>
          <w:lang w:val="en-US"/>
        </w:rPr>
        <w:t>he or she</w:t>
      </w:r>
      <w:r w:rsidR="008859B0" w:rsidRPr="00DE515B">
        <w:rPr>
          <w:rFonts w:ascii="Times New Roman" w:hAnsi="Times New Roman" w:cs="Times New Roman"/>
          <w:sz w:val="24"/>
          <w:szCs w:val="24"/>
          <w:lang w:val="en-US"/>
        </w:rPr>
        <w:t xml:space="preserve"> feel</w:t>
      </w:r>
      <w:r w:rsidR="00187C79" w:rsidRPr="00DE515B">
        <w:rPr>
          <w:rFonts w:ascii="Times New Roman" w:hAnsi="Times New Roman" w:cs="Times New Roman"/>
          <w:sz w:val="24"/>
          <w:szCs w:val="24"/>
          <w:lang w:val="en-US"/>
        </w:rPr>
        <w:t>s</w:t>
      </w:r>
      <w:r w:rsidR="008859B0" w:rsidRPr="00DE515B">
        <w:rPr>
          <w:rFonts w:ascii="Times New Roman" w:hAnsi="Times New Roman" w:cs="Times New Roman"/>
          <w:sz w:val="24"/>
          <w:szCs w:val="24"/>
          <w:lang w:val="en-US"/>
        </w:rPr>
        <w:t xml:space="preserve"> the need to </w:t>
      </w:r>
      <w:r w:rsidR="00F646C3" w:rsidRPr="00DE515B">
        <w:rPr>
          <w:rFonts w:ascii="Times New Roman" w:hAnsi="Times New Roman" w:cs="Times New Roman"/>
          <w:sz w:val="24"/>
          <w:szCs w:val="24"/>
          <w:lang w:val="en-US"/>
        </w:rPr>
        <w:t>individualize the approach to this particular student</w:t>
      </w:r>
      <w:r w:rsidR="008859B0" w:rsidRPr="00DE515B">
        <w:rPr>
          <w:rFonts w:ascii="Times New Roman" w:hAnsi="Times New Roman" w:cs="Times New Roman"/>
          <w:sz w:val="24"/>
          <w:szCs w:val="24"/>
          <w:lang w:val="en-US"/>
        </w:rPr>
        <w:t>.</w:t>
      </w:r>
      <w:r w:rsidR="0041429E" w:rsidRPr="00DE515B">
        <w:rPr>
          <w:rFonts w:ascii="Times New Roman" w:hAnsi="Times New Roman" w:cs="Times New Roman"/>
          <w:sz w:val="24"/>
          <w:szCs w:val="24"/>
          <w:lang w:val="en-US"/>
        </w:rPr>
        <w:t xml:space="preserve"> Earlier studies in the Norwegian context suggest that </w:t>
      </w:r>
      <w:r w:rsidR="00187C79" w:rsidRPr="00DE515B">
        <w:rPr>
          <w:rFonts w:ascii="Times New Roman" w:hAnsi="Times New Roman" w:cs="Times New Roman"/>
          <w:sz w:val="24"/>
          <w:szCs w:val="24"/>
          <w:lang w:val="en-US"/>
        </w:rPr>
        <w:t>high-</w:t>
      </w:r>
      <w:r w:rsidR="0041429E" w:rsidRPr="00DE515B">
        <w:rPr>
          <w:rFonts w:ascii="Times New Roman" w:hAnsi="Times New Roman" w:cs="Times New Roman"/>
          <w:sz w:val="24"/>
          <w:szCs w:val="24"/>
          <w:lang w:val="en-US"/>
        </w:rPr>
        <w:t xml:space="preserve">achieving students rate their learning environment </w:t>
      </w:r>
      <w:r w:rsidR="0041429E" w:rsidRPr="00DE515B">
        <w:rPr>
          <w:rFonts w:ascii="Times New Roman" w:hAnsi="Times New Roman" w:cs="Times New Roman"/>
          <w:sz w:val="24"/>
          <w:szCs w:val="24"/>
          <w:lang w:val="en-US"/>
        </w:rPr>
        <w:lastRenderedPageBreak/>
        <w:t>factor</w:t>
      </w:r>
      <w:r w:rsidR="00462342" w:rsidRPr="00DE515B">
        <w:rPr>
          <w:rFonts w:ascii="Times New Roman" w:hAnsi="Times New Roman" w:cs="Times New Roman"/>
          <w:sz w:val="24"/>
          <w:szCs w:val="24"/>
          <w:lang w:val="en-US"/>
        </w:rPr>
        <w:t>s</w:t>
      </w:r>
      <w:r w:rsidR="0041429E" w:rsidRPr="00DE515B">
        <w:rPr>
          <w:rFonts w:ascii="Times New Roman" w:hAnsi="Times New Roman" w:cs="Times New Roman"/>
          <w:sz w:val="24"/>
          <w:szCs w:val="24"/>
          <w:lang w:val="en-US"/>
        </w:rPr>
        <w:t xml:space="preserve"> </w:t>
      </w:r>
      <w:r w:rsidR="00187C79" w:rsidRPr="00DE515B">
        <w:rPr>
          <w:rFonts w:ascii="Times New Roman" w:hAnsi="Times New Roman" w:cs="Times New Roman"/>
          <w:sz w:val="24"/>
          <w:szCs w:val="24"/>
          <w:lang w:val="en-US"/>
        </w:rPr>
        <w:t xml:space="preserve">more poorly </w:t>
      </w:r>
      <w:r w:rsidR="0041429E" w:rsidRPr="00DE515B">
        <w:rPr>
          <w:rFonts w:ascii="Times New Roman" w:hAnsi="Times New Roman" w:cs="Times New Roman"/>
          <w:sz w:val="24"/>
          <w:szCs w:val="24"/>
          <w:lang w:val="en-US"/>
        </w:rPr>
        <w:t>than average</w:t>
      </w:r>
      <w:r w:rsidR="00187C79" w:rsidRPr="00DE515B">
        <w:rPr>
          <w:rFonts w:ascii="Times New Roman" w:hAnsi="Times New Roman" w:cs="Times New Roman"/>
          <w:sz w:val="24"/>
          <w:szCs w:val="24"/>
          <w:lang w:val="en-US"/>
        </w:rPr>
        <w:t>-</w:t>
      </w:r>
      <w:r w:rsidR="0041429E" w:rsidRPr="00DE515B">
        <w:rPr>
          <w:rFonts w:ascii="Times New Roman" w:hAnsi="Times New Roman" w:cs="Times New Roman"/>
          <w:sz w:val="24"/>
          <w:szCs w:val="24"/>
          <w:lang w:val="en-US"/>
        </w:rPr>
        <w:t xml:space="preserve">achieving </w:t>
      </w:r>
      <w:r w:rsidR="00D74521" w:rsidRPr="00DE515B">
        <w:rPr>
          <w:rFonts w:ascii="Times New Roman" w:hAnsi="Times New Roman" w:cs="Times New Roman"/>
          <w:sz w:val="24"/>
          <w:szCs w:val="24"/>
          <w:lang w:val="en-US"/>
        </w:rPr>
        <w:t xml:space="preserve">students </w:t>
      </w:r>
      <w:r w:rsidR="00187C79" w:rsidRPr="00DE515B">
        <w:rPr>
          <w:rFonts w:ascii="Times New Roman" w:hAnsi="Times New Roman" w:cs="Times New Roman"/>
          <w:sz w:val="24"/>
          <w:szCs w:val="24"/>
          <w:lang w:val="en-US"/>
        </w:rPr>
        <w:t xml:space="preserve">do </w:t>
      </w:r>
      <w:r w:rsidR="00D74521" w:rsidRPr="00DE515B">
        <w:rPr>
          <w:rFonts w:ascii="Times New Roman" w:hAnsi="Times New Roman" w:cs="Times New Roman"/>
          <w:sz w:val="24"/>
          <w:szCs w:val="24"/>
          <w:lang w:val="en-US"/>
        </w:rPr>
        <w:t>(</w:t>
      </w:r>
      <w:proofErr w:type="spellStart"/>
      <w:r w:rsidR="00D74521" w:rsidRPr="00DE515B">
        <w:rPr>
          <w:rFonts w:ascii="Times New Roman" w:hAnsi="Times New Roman" w:cs="Times New Roman"/>
          <w:sz w:val="24"/>
          <w:szCs w:val="24"/>
          <w:lang w:val="en-US"/>
        </w:rPr>
        <w:t>Cosmovici</w:t>
      </w:r>
      <w:proofErr w:type="spellEnd"/>
      <w:r w:rsidR="00D74521" w:rsidRPr="00DE515B">
        <w:rPr>
          <w:rFonts w:ascii="Times New Roman" w:hAnsi="Times New Roman" w:cs="Times New Roman"/>
          <w:sz w:val="24"/>
          <w:szCs w:val="24"/>
          <w:lang w:val="en-US"/>
        </w:rPr>
        <w:t xml:space="preserve"> </w:t>
      </w:r>
      <w:r w:rsidR="00950329" w:rsidRPr="00DE515B">
        <w:rPr>
          <w:rFonts w:ascii="Times New Roman" w:hAnsi="Times New Roman" w:cs="Times New Roman"/>
          <w:sz w:val="24"/>
          <w:szCs w:val="24"/>
          <w:lang w:val="en-US"/>
        </w:rPr>
        <w:t>et al.</w:t>
      </w:r>
      <w:r w:rsidR="001636C0" w:rsidRPr="00DE515B">
        <w:rPr>
          <w:rFonts w:ascii="Times New Roman" w:hAnsi="Times New Roman" w:cs="Times New Roman"/>
          <w:sz w:val="24"/>
          <w:szCs w:val="24"/>
          <w:lang w:val="en-US"/>
        </w:rPr>
        <w:t>, 2009</w:t>
      </w:r>
      <w:r w:rsidR="0041429E" w:rsidRPr="00DE515B">
        <w:rPr>
          <w:rFonts w:ascii="Times New Roman" w:hAnsi="Times New Roman" w:cs="Times New Roman"/>
          <w:sz w:val="24"/>
          <w:szCs w:val="24"/>
          <w:lang w:val="en-US"/>
        </w:rPr>
        <w:t>).</w:t>
      </w:r>
      <w:r w:rsidR="00C26EC1" w:rsidRPr="00DE515B">
        <w:rPr>
          <w:rFonts w:ascii="Times New Roman" w:hAnsi="Times New Roman" w:cs="Times New Roman"/>
          <w:sz w:val="24"/>
          <w:szCs w:val="24"/>
          <w:lang w:val="en-US"/>
        </w:rPr>
        <w:t xml:space="preserve"> It is natural to assume that a student </w:t>
      </w:r>
      <w:r w:rsidR="00187C79" w:rsidRPr="00DE515B">
        <w:rPr>
          <w:rFonts w:ascii="Times New Roman" w:hAnsi="Times New Roman" w:cs="Times New Roman"/>
          <w:sz w:val="24"/>
          <w:szCs w:val="24"/>
          <w:lang w:val="en-US"/>
        </w:rPr>
        <w:t xml:space="preserve">who </w:t>
      </w:r>
      <w:r w:rsidR="00C26EC1" w:rsidRPr="00DE515B">
        <w:rPr>
          <w:rFonts w:ascii="Times New Roman" w:hAnsi="Times New Roman" w:cs="Times New Roman"/>
          <w:sz w:val="24"/>
          <w:szCs w:val="24"/>
          <w:lang w:val="en-US"/>
        </w:rPr>
        <w:t xml:space="preserve">needs help with a given task at school </w:t>
      </w:r>
      <w:r w:rsidR="00187C79" w:rsidRPr="00DE515B">
        <w:rPr>
          <w:rFonts w:ascii="Times New Roman" w:hAnsi="Times New Roman" w:cs="Times New Roman"/>
          <w:sz w:val="24"/>
          <w:szCs w:val="24"/>
          <w:lang w:val="en-US"/>
        </w:rPr>
        <w:t xml:space="preserve">will ask for help more often within the class </w:t>
      </w:r>
      <w:r w:rsidR="00C26EC1" w:rsidRPr="00DE515B">
        <w:rPr>
          <w:rFonts w:ascii="Times New Roman" w:hAnsi="Times New Roman" w:cs="Times New Roman"/>
          <w:sz w:val="24"/>
          <w:szCs w:val="24"/>
          <w:lang w:val="en-US"/>
        </w:rPr>
        <w:t xml:space="preserve">and therefore </w:t>
      </w:r>
      <w:r w:rsidR="00187C79" w:rsidRPr="00DE515B">
        <w:rPr>
          <w:rFonts w:ascii="Times New Roman" w:hAnsi="Times New Roman" w:cs="Times New Roman"/>
          <w:sz w:val="24"/>
          <w:szCs w:val="24"/>
          <w:lang w:val="en-US"/>
        </w:rPr>
        <w:t xml:space="preserve">will </w:t>
      </w:r>
      <w:r w:rsidR="00C26EC1" w:rsidRPr="00DE515B">
        <w:rPr>
          <w:rFonts w:ascii="Times New Roman" w:hAnsi="Times New Roman" w:cs="Times New Roman"/>
          <w:sz w:val="24"/>
          <w:szCs w:val="24"/>
          <w:lang w:val="en-US"/>
        </w:rPr>
        <w:t xml:space="preserve">receive more help. </w:t>
      </w:r>
      <w:r w:rsidR="00CD15EB" w:rsidRPr="00DE515B">
        <w:rPr>
          <w:rFonts w:ascii="Times New Roman" w:hAnsi="Times New Roman" w:cs="Times New Roman"/>
          <w:sz w:val="24"/>
          <w:szCs w:val="24"/>
          <w:lang w:val="en-US"/>
        </w:rPr>
        <w:t xml:space="preserve">Nevertheless, if </w:t>
      </w:r>
      <w:r w:rsidR="00C923CF" w:rsidRPr="00DE515B">
        <w:rPr>
          <w:rFonts w:ascii="Times New Roman" w:hAnsi="Times New Roman" w:cs="Times New Roman"/>
          <w:sz w:val="24"/>
          <w:szCs w:val="24"/>
          <w:lang w:val="en-US"/>
        </w:rPr>
        <w:t xml:space="preserve">a teacher </w:t>
      </w:r>
      <w:r w:rsidR="00187C79" w:rsidRPr="00DE515B">
        <w:rPr>
          <w:rFonts w:ascii="Times New Roman" w:hAnsi="Times New Roman" w:cs="Times New Roman"/>
          <w:sz w:val="24"/>
          <w:szCs w:val="24"/>
          <w:lang w:val="en-US"/>
        </w:rPr>
        <w:t xml:space="preserve">assigns </w:t>
      </w:r>
      <w:r w:rsidR="00CD15EB" w:rsidRPr="00DE515B">
        <w:rPr>
          <w:rFonts w:ascii="Times New Roman" w:hAnsi="Times New Roman" w:cs="Times New Roman"/>
          <w:sz w:val="24"/>
          <w:szCs w:val="24"/>
          <w:lang w:val="en-US"/>
        </w:rPr>
        <w:t xml:space="preserve">challenging tasks across levels of achievement, all students will need help and feel motivated </w:t>
      </w:r>
      <w:r w:rsidR="00187C79" w:rsidRPr="00DE515B">
        <w:rPr>
          <w:rFonts w:ascii="Times New Roman" w:hAnsi="Times New Roman" w:cs="Times New Roman"/>
          <w:sz w:val="24"/>
          <w:szCs w:val="24"/>
          <w:lang w:val="en-US"/>
        </w:rPr>
        <w:t xml:space="preserve">toward </w:t>
      </w:r>
      <w:r w:rsidR="00CD15EB" w:rsidRPr="00DE515B">
        <w:rPr>
          <w:rFonts w:ascii="Times New Roman" w:hAnsi="Times New Roman" w:cs="Times New Roman"/>
          <w:sz w:val="24"/>
          <w:szCs w:val="24"/>
          <w:lang w:val="en-US"/>
        </w:rPr>
        <w:t>the subject</w:t>
      </w:r>
      <w:r w:rsidR="00187C79" w:rsidRPr="00DE515B">
        <w:rPr>
          <w:rFonts w:ascii="Times New Roman" w:hAnsi="Times New Roman" w:cs="Times New Roman"/>
          <w:sz w:val="24"/>
          <w:szCs w:val="24"/>
          <w:lang w:val="en-US"/>
        </w:rPr>
        <w:t>. This may be the</w:t>
      </w:r>
      <w:r w:rsidR="00CD15EB" w:rsidRPr="00DE515B">
        <w:rPr>
          <w:rFonts w:ascii="Times New Roman" w:hAnsi="Times New Roman" w:cs="Times New Roman"/>
          <w:sz w:val="24"/>
          <w:szCs w:val="24"/>
          <w:lang w:val="en-US"/>
        </w:rPr>
        <w:t xml:space="preserve"> case in general.</w:t>
      </w:r>
      <w:r w:rsidR="00C26EC1" w:rsidRPr="00DE515B">
        <w:rPr>
          <w:rFonts w:ascii="Times New Roman" w:hAnsi="Times New Roman" w:cs="Times New Roman"/>
          <w:sz w:val="24"/>
          <w:szCs w:val="24"/>
          <w:lang w:val="en-US"/>
        </w:rPr>
        <w:t xml:space="preserve">  </w:t>
      </w:r>
      <w:r w:rsidR="0041429E" w:rsidRPr="00DE515B">
        <w:rPr>
          <w:rFonts w:ascii="Times New Roman" w:hAnsi="Times New Roman" w:cs="Times New Roman"/>
          <w:sz w:val="24"/>
          <w:szCs w:val="24"/>
          <w:lang w:val="en-US"/>
        </w:rPr>
        <w:t xml:space="preserve">  </w:t>
      </w:r>
      <w:r w:rsidR="00F646C3" w:rsidRPr="00DE515B">
        <w:rPr>
          <w:rFonts w:ascii="Times New Roman" w:hAnsi="Times New Roman" w:cs="Times New Roman"/>
          <w:sz w:val="24"/>
          <w:szCs w:val="24"/>
          <w:lang w:val="en-US"/>
        </w:rPr>
        <w:t xml:space="preserve"> </w:t>
      </w:r>
    </w:p>
    <w:p w14:paraId="602778B7" w14:textId="70E35F3B" w:rsidR="002E7518" w:rsidRPr="00DE515B" w:rsidRDefault="00895D74" w:rsidP="00627009">
      <w:pPr>
        <w:pStyle w:val="CommentText"/>
        <w:spacing w:line="360" w:lineRule="auto"/>
        <w:ind w:firstLine="708"/>
        <w:rPr>
          <w:rFonts w:ascii="Times New Roman" w:hAnsi="Times New Roman" w:cs="Times New Roman"/>
          <w:sz w:val="24"/>
          <w:szCs w:val="24"/>
        </w:rPr>
      </w:pPr>
      <w:r w:rsidRPr="00DE515B">
        <w:rPr>
          <w:rFonts w:ascii="Times New Roman" w:hAnsi="Times New Roman" w:cs="Times New Roman"/>
          <w:sz w:val="24"/>
          <w:szCs w:val="24"/>
        </w:rPr>
        <w:t xml:space="preserve"> </w:t>
      </w:r>
      <w:r w:rsidR="00047356" w:rsidRPr="00DE515B">
        <w:rPr>
          <w:rFonts w:ascii="Times New Roman" w:hAnsi="Times New Roman" w:cs="Times New Roman"/>
          <w:sz w:val="24"/>
          <w:szCs w:val="24"/>
        </w:rPr>
        <w:t xml:space="preserve">Concerning our second </w:t>
      </w:r>
      <w:r w:rsidR="00FF5CDB" w:rsidRPr="00DE515B">
        <w:rPr>
          <w:rFonts w:ascii="Times New Roman" w:hAnsi="Times New Roman" w:cs="Times New Roman"/>
          <w:sz w:val="24"/>
          <w:szCs w:val="24"/>
        </w:rPr>
        <w:t>research question</w:t>
      </w:r>
      <w:r w:rsidR="00187C79" w:rsidRPr="00DE515B">
        <w:rPr>
          <w:rFonts w:ascii="Times New Roman" w:hAnsi="Times New Roman" w:cs="Times New Roman"/>
          <w:sz w:val="24"/>
          <w:szCs w:val="24"/>
        </w:rPr>
        <w:t>,</w:t>
      </w:r>
      <w:r w:rsidR="00FF5CDB" w:rsidRPr="00DE515B">
        <w:rPr>
          <w:rFonts w:ascii="Times New Roman" w:hAnsi="Times New Roman" w:cs="Times New Roman"/>
          <w:sz w:val="24"/>
          <w:szCs w:val="24"/>
        </w:rPr>
        <w:t xml:space="preserve"> </w:t>
      </w:r>
      <w:r w:rsidR="00F2535F" w:rsidRPr="00DE515B">
        <w:rPr>
          <w:rFonts w:ascii="Times New Roman" w:hAnsi="Times New Roman" w:cs="Times New Roman"/>
          <w:sz w:val="24"/>
          <w:szCs w:val="24"/>
        </w:rPr>
        <w:t>we found</w:t>
      </w:r>
      <w:r w:rsidR="00187C79" w:rsidRPr="00DE515B">
        <w:rPr>
          <w:rFonts w:ascii="Times New Roman" w:hAnsi="Times New Roman" w:cs="Times New Roman"/>
          <w:sz w:val="24"/>
          <w:szCs w:val="24"/>
        </w:rPr>
        <w:t xml:space="preserve"> </w:t>
      </w:r>
      <w:r w:rsidR="003846C1" w:rsidRPr="00DE515B">
        <w:rPr>
          <w:rFonts w:ascii="Times New Roman" w:hAnsi="Times New Roman" w:cs="Times New Roman"/>
          <w:sz w:val="24"/>
          <w:szCs w:val="24"/>
        </w:rPr>
        <w:t>that there were no significant association between social relationships</w:t>
      </w:r>
      <w:r w:rsidR="00C3696F" w:rsidRPr="00DE515B">
        <w:rPr>
          <w:rFonts w:ascii="Times New Roman" w:hAnsi="Times New Roman" w:cs="Times New Roman"/>
          <w:sz w:val="24"/>
          <w:szCs w:val="24"/>
        </w:rPr>
        <w:t xml:space="preserve"> </w:t>
      </w:r>
      <w:r w:rsidR="003846C1" w:rsidRPr="00DE515B">
        <w:rPr>
          <w:rFonts w:ascii="Times New Roman" w:hAnsi="Times New Roman" w:cs="Times New Roman"/>
          <w:sz w:val="24"/>
          <w:szCs w:val="24"/>
        </w:rPr>
        <w:t>and</w:t>
      </w:r>
      <w:r w:rsidR="00C3696F" w:rsidRPr="00DE515B">
        <w:rPr>
          <w:rFonts w:ascii="Times New Roman" w:hAnsi="Times New Roman" w:cs="Times New Roman"/>
          <w:sz w:val="24"/>
          <w:szCs w:val="24"/>
        </w:rPr>
        <w:t xml:space="preserve"> mathematical </w:t>
      </w:r>
      <w:r w:rsidR="00F265A4" w:rsidRPr="00DE515B">
        <w:rPr>
          <w:rFonts w:ascii="Times New Roman" w:hAnsi="Times New Roman" w:cs="Times New Roman"/>
          <w:sz w:val="24"/>
          <w:szCs w:val="24"/>
        </w:rPr>
        <w:t>achievement</w:t>
      </w:r>
      <w:r w:rsidR="00C3696F" w:rsidRPr="00DE515B">
        <w:rPr>
          <w:rFonts w:ascii="Times New Roman" w:hAnsi="Times New Roman" w:cs="Times New Roman"/>
          <w:sz w:val="24"/>
          <w:szCs w:val="24"/>
        </w:rPr>
        <w:t>.</w:t>
      </w:r>
      <w:r w:rsidR="00253760" w:rsidRPr="00DE515B">
        <w:rPr>
          <w:rFonts w:ascii="Times New Roman" w:hAnsi="Times New Roman" w:cs="Times New Roman"/>
          <w:sz w:val="24"/>
          <w:szCs w:val="24"/>
        </w:rPr>
        <w:t xml:space="preserve"> </w:t>
      </w:r>
      <w:r w:rsidR="00047356" w:rsidRPr="00DE515B">
        <w:rPr>
          <w:rFonts w:ascii="Times New Roman" w:hAnsi="Times New Roman" w:cs="Times New Roman"/>
          <w:sz w:val="24"/>
          <w:szCs w:val="24"/>
        </w:rPr>
        <w:t>This finding</w:t>
      </w:r>
      <w:r w:rsidR="00D91B28" w:rsidRPr="00DE515B">
        <w:rPr>
          <w:rFonts w:ascii="Times New Roman" w:hAnsi="Times New Roman" w:cs="Times New Roman"/>
          <w:sz w:val="24"/>
          <w:szCs w:val="24"/>
        </w:rPr>
        <w:t xml:space="preserve"> is in line with</w:t>
      </w:r>
      <w:r w:rsidR="00743959" w:rsidRPr="00DE515B">
        <w:rPr>
          <w:rFonts w:ascii="Times New Roman" w:hAnsi="Times New Roman" w:cs="Times New Roman"/>
          <w:sz w:val="24"/>
          <w:szCs w:val="24"/>
        </w:rPr>
        <w:t xml:space="preserve"> some</w:t>
      </w:r>
      <w:r w:rsidR="00047356" w:rsidRPr="00DE515B">
        <w:rPr>
          <w:rFonts w:ascii="Times New Roman" w:hAnsi="Times New Roman" w:cs="Times New Roman"/>
          <w:sz w:val="24"/>
          <w:szCs w:val="24"/>
        </w:rPr>
        <w:t xml:space="preserve"> previous research (Dauber &amp; Benbow, 1990; </w:t>
      </w:r>
      <w:proofErr w:type="spellStart"/>
      <w:r w:rsidR="00047356" w:rsidRPr="00DE515B">
        <w:rPr>
          <w:rFonts w:ascii="Times New Roman" w:hAnsi="Times New Roman" w:cs="Times New Roman"/>
          <w:sz w:val="24"/>
          <w:szCs w:val="24"/>
        </w:rPr>
        <w:t>Swia</w:t>
      </w:r>
      <w:r w:rsidR="00047356" w:rsidRPr="00DE515B">
        <w:rPr>
          <w:rFonts w:ascii="Times New Roman" w:hAnsi="Times New Roman" w:cs="Times New Roman"/>
          <w:sz w:val="22"/>
          <w:szCs w:val="24"/>
        </w:rPr>
        <w:t>t</w:t>
      </w:r>
      <w:r w:rsidR="00047356" w:rsidRPr="00DE515B">
        <w:rPr>
          <w:rFonts w:ascii="Times New Roman" w:hAnsi="Times New Roman" w:cs="Times New Roman"/>
          <w:sz w:val="24"/>
          <w:szCs w:val="24"/>
        </w:rPr>
        <w:t>ek</w:t>
      </w:r>
      <w:proofErr w:type="spellEnd"/>
      <w:r w:rsidR="00047356" w:rsidRPr="00DE515B">
        <w:rPr>
          <w:rFonts w:ascii="Times New Roman" w:hAnsi="Times New Roman" w:cs="Times New Roman"/>
          <w:sz w:val="24"/>
          <w:szCs w:val="24"/>
        </w:rPr>
        <w:t>, 1995)</w:t>
      </w:r>
      <w:r w:rsidR="00226FA8" w:rsidRPr="00DE515B">
        <w:rPr>
          <w:rFonts w:ascii="Times New Roman" w:hAnsi="Times New Roman" w:cs="Times New Roman"/>
          <w:sz w:val="24"/>
          <w:szCs w:val="24"/>
        </w:rPr>
        <w:t>.</w:t>
      </w:r>
      <w:r w:rsidR="00D91B28" w:rsidRPr="00DE515B">
        <w:rPr>
          <w:rFonts w:ascii="Times New Roman" w:hAnsi="Times New Roman" w:cs="Times New Roman"/>
          <w:sz w:val="24"/>
          <w:szCs w:val="24"/>
        </w:rPr>
        <w:t xml:space="preserve"> Where the students in the higher end of the intelligence scale in general seem to report good social relationships in school.</w:t>
      </w:r>
      <w:r w:rsidR="001636C0" w:rsidRPr="00DE515B">
        <w:rPr>
          <w:rFonts w:ascii="Times New Roman" w:hAnsi="Times New Roman" w:cs="Times New Roman"/>
          <w:sz w:val="24"/>
          <w:szCs w:val="24"/>
        </w:rPr>
        <w:t xml:space="preserve"> </w:t>
      </w:r>
      <w:r w:rsidR="00D91B28" w:rsidRPr="00DE515B">
        <w:rPr>
          <w:rFonts w:ascii="Times New Roman" w:hAnsi="Times New Roman" w:cs="Times New Roman"/>
          <w:sz w:val="24"/>
          <w:szCs w:val="24"/>
        </w:rPr>
        <w:t>However,</w:t>
      </w:r>
      <w:r w:rsidR="003B7905" w:rsidRPr="00DE515B">
        <w:rPr>
          <w:rFonts w:ascii="Times New Roman" w:hAnsi="Times New Roman" w:cs="Times New Roman"/>
          <w:sz w:val="24"/>
          <w:szCs w:val="24"/>
        </w:rPr>
        <w:t xml:space="preserve"> </w:t>
      </w:r>
      <w:r w:rsidR="00D91B28" w:rsidRPr="00DE515B">
        <w:rPr>
          <w:rFonts w:ascii="Times New Roman" w:hAnsi="Times New Roman" w:cs="Times New Roman"/>
          <w:sz w:val="24"/>
          <w:szCs w:val="24"/>
        </w:rPr>
        <w:t>s</w:t>
      </w:r>
      <w:r w:rsidR="003B7905" w:rsidRPr="00DE515B">
        <w:rPr>
          <w:rFonts w:ascii="Times New Roman" w:hAnsi="Times New Roman" w:cs="Times New Roman"/>
          <w:sz w:val="24"/>
          <w:szCs w:val="24"/>
        </w:rPr>
        <w:t xml:space="preserve">ome studies </w:t>
      </w:r>
      <w:r w:rsidR="00450538" w:rsidRPr="00DE515B">
        <w:rPr>
          <w:rFonts w:ascii="Times New Roman" w:hAnsi="Times New Roman" w:cs="Times New Roman"/>
          <w:sz w:val="24"/>
          <w:szCs w:val="24"/>
        </w:rPr>
        <w:t>also</w:t>
      </w:r>
      <w:r w:rsidR="003B7905" w:rsidRPr="00DE515B">
        <w:rPr>
          <w:rFonts w:ascii="Times New Roman" w:hAnsi="Times New Roman" w:cs="Times New Roman"/>
          <w:sz w:val="24"/>
          <w:szCs w:val="24"/>
        </w:rPr>
        <w:t xml:space="preserve"> seem to indicate that negative </w:t>
      </w:r>
      <w:r w:rsidR="00522833" w:rsidRPr="00DE515B">
        <w:rPr>
          <w:rFonts w:ascii="Times New Roman" w:hAnsi="Times New Roman" w:cs="Times New Roman"/>
          <w:sz w:val="24"/>
          <w:szCs w:val="24"/>
        </w:rPr>
        <w:t>social relations</w:t>
      </w:r>
      <w:r w:rsidR="00187C79" w:rsidRPr="00DE515B">
        <w:rPr>
          <w:rFonts w:ascii="Times New Roman" w:hAnsi="Times New Roman" w:cs="Times New Roman"/>
          <w:sz w:val="24"/>
          <w:szCs w:val="24"/>
        </w:rPr>
        <w:t>hips</w:t>
      </w:r>
      <w:r w:rsidR="003B7905" w:rsidRPr="00DE515B">
        <w:rPr>
          <w:rFonts w:ascii="Times New Roman" w:hAnsi="Times New Roman" w:cs="Times New Roman"/>
          <w:sz w:val="24"/>
          <w:szCs w:val="24"/>
        </w:rPr>
        <w:t xml:space="preserve"> </w:t>
      </w:r>
      <w:r w:rsidR="001717F7" w:rsidRPr="00DE515B">
        <w:rPr>
          <w:rFonts w:ascii="Times New Roman" w:hAnsi="Times New Roman" w:cs="Times New Roman"/>
          <w:sz w:val="24"/>
          <w:szCs w:val="24"/>
        </w:rPr>
        <w:t>are</w:t>
      </w:r>
      <w:r w:rsidR="003B7905" w:rsidRPr="00DE515B">
        <w:rPr>
          <w:rFonts w:ascii="Times New Roman" w:hAnsi="Times New Roman" w:cs="Times New Roman"/>
          <w:sz w:val="24"/>
          <w:szCs w:val="24"/>
        </w:rPr>
        <w:t xml:space="preserve"> </w:t>
      </w:r>
      <w:r w:rsidR="00187C79" w:rsidRPr="00DE515B">
        <w:rPr>
          <w:rFonts w:ascii="Times New Roman" w:hAnsi="Times New Roman" w:cs="Times New Roman"/>
          <w:sz w:val="24"/>
          <w:szCs w:val="24"/>
        </w:rPr>
        <w:t>associated with</w:t>
      </w:r>
      <w:r w:rsidR="003B7905" w:rsidRPr="00DE515B">
        <w:rPr>
          <w:rFonts w:ascii="Times New Roman" w:hAnsi="Times New Roman" w:cs="Times New Roman"/>
          <w:sz w:val="24"/>
          <w:szCs w:val="24"/>
        </w:rPr>
        <w:t xml:space="preserve"> the group of gifted </w:t>
      </w:r>
      <w:r w:rsidR="00C26EC1" w:rsidRPr="00DE515B">
        <w:rPr>
          <w:rFonts w:ascii="Times New Roman" w:hAnsi="Times New Roman" w:cs="Times New Roman"/>
          <w:sz w:val="24"/>
          <w:szCs w:val="24"/>
        </w:rPr>
        <w:t>adolescen</w:t>
      </w:r>
      <w:r w:rsidR="001717F7" w:rsidRPr="00DE515B">
        <w:rPr>
          <w:rFonts w:ascii="Times New Roman" w:hAnsi="Times New Roman" w:cs="Times New Roman"/>
          <w:sz w:val="24"/>
          <w:szCs w:val="24"/>
        </w:rPr>
        <w:t>ts</w:t>
      </w:r>
      <w:r w:rsidR="00C26EC1" w:rsidRPr="00DE515B">
        <w:rPr>
          <w:rFonts w:ascii="Times New Roman" w:hAnsi="Times New Roman" w:cs="Times New Roman"/>
          <w:sz w:val="24"/>
          <w:szCs w:val="24"/>
        </w:rPr>
        <w:t xml:space="preserve"> </w:t>
      </w:r>
      <w:r w:rsidR="00C60BCB" w:rsidRPr="00DE515B">
        <w:rPr>
          <w:rFonts w:ascii="Times New Roman" w:hAnsi="Times New Roman" w:cs="Times New Roman"/>
          <w:sz w:val="24"/>
          <w:szCs w:val="24"/>
        </w:rPr>
        <w:t xml:space="preserve">that </w:t>
      </w:r>
      <w:r w:rsidR="003B7905" w:rsidRPr="00DE515B">
        <w:rPr>
          <w:rFonts w:ascii="Times New Roman" w:hAnsi="Times New Roman" w:cs="Times New Roman"/>
          <w:sz w:val="24"/>
          <w:szCs w:val="24"/>
        </w:rPr>
        <w:t>underachieve</w:t>
      </w:r>
      <w:r w:rsidR="00187C79" w:rsidRPr="00DE515B">
        <w:rPr>
          <w:rFonts w:ascii="Times New Roman" w:hAnsi="Times New Roman" w:cs="Times New Roman"/>
          <w:sz w:val="24"/>
          <w:szCs w:val="24"/>
        </w:rPr>
        <w:t>s</w:t>
      </w:r>
      <w:r w:rsidR="003B7905" w:rsidRPr="00DE515B">
        <w:rPr>
          <w:rFonts w:ascii="Times New Roman" w:hAnsi="Times New Roman" w:cs="Times New Roman"/>
          <w:sz w:val="24"/>
          <w:szCs w:val="24"/>
        </w:rPr>
        <w:t xml:space="preserve"> and not </w:t>
      </w:r>
      <w:r w:rsidR="00187C79" w:rsidRPr="00DE515B">
        <w:rPr>
          <w:rFonts w:ascii="Times New Roman" w:hAnsi="Times New Roman" w:cs="Times New Roman"/>
          <w:sz w:val="24"/>
          <w:szCs w:val="24"/>
        </w:rPr>
        <w:t xml:space="preserve">with </w:t>
      </w:r>
      <w:r w:rsidR="003B7905" w:rsidRPr="00DE515B">
        <w:rPr>
          <w:rFonts w:ascii="Times New Roman" w:hAnsi="Times New Roman" w:cs="Times New Roman"/>
          <w:sz w:val="24"/>
          <w:szCs w:val="24"/>
        </w:rPr>
        <w:t xml:space="preserve">the group </w:t>
      </w:r>
      <w:r w:rsidR="00187C79" w:rsidRPr="00DE515B">
        <w:rPr>
          <w:rFonts w:ascii="Times New Roman" w:hAnsi="Times New Roman" w:cs="Times New Roman"/>
          <w:sz w:val="24"/>
          <w:szCs w:val="24"/>
        </w:rPr>
        <w:t>that</w:t>
      </w:r>
      <w:r w:rsidR="003B7905" w:rsidRPr="00DE515B">
        <w:rPr>
          <w:rFonts w:ascii="Times New Roman" w:hAnsi="Times New Roman" w:cs="Times New Roman"/>
          <w:sz w:val="24"/>
          <w:szCs w:val="24"/>
        </w:rPr>
        <w:t xml:space="preserve"> achieve</w:t>
      </w:r>
      <w:r w:rsidR="00EB13D4" w:rsidRPr="00DE515B">
        <w:rPr>
          <w:rFonts w:ascii="Times New Roman" w:hAnsi="Times New Roman" w:cs="Times New Roman"/>
          <w:sz w:val="24"/>
          <w:szCs w:val="24"/>
        </w:rPr>
        <w:t>s</w:t>
      </w:r>
      <w:r w:rsidR="003B7905" w:rsidRPr="00DE515B">
        <w:rPr>
          <w:rFonts w:ascii="Times New Roman" w:hAnsi="Times New Roman" w:cs="Times New Roman"/>
          <w:sz w:val="24"/>
          <w:szCs w:val="24"/>
        </w:rPr>
        <w:t xml:space="preserve"> at a high level</w:t>
      </w:r>
      <w:r w:rsidR="00D8765D" w:rsidRPr="00DE515B">
        <w:rPr>
          <w:rFonts w:ascii="Times New Roman" w:hAnsi="Times New Roman" w:cs="Times New Roman"/>
          <w:sz w:val="24"/>
          <w:szCs w:val="24"/>
        </w:rPr>
        <w:t xml:space="preserve"> (</w:t>
      </w:r>
      <w:r w:rsidR="005F4BBE" w:rsidRPr="00DE515B">
        <w:rPr>
          <w:rFonts w:ascii="Times New Roman" w:hAnsi="Times New Roman" w:cs="Times New Roman"/>
          <w:sz w:val="24"/>
          <w:szCs w:val="24"/>
        </w:rPr>
        <w:t xml:space="preserve">Reis &amp; </w:t>
      </w:r>
      <w:proofErr w:type="spellStart"/>
      <w:r w:rsidR="005F4BBE" w:rsidRPr="00DE515B">
        <w:rPr>
          <w:rFonts w:ascii="Times New Roman" w:hAnsi="Times New Roman" w:cs="Times New Roman"/>
          <w:sz w:val="24"/>
          <w:szCs w:val="24"/>
        </w:rPr>
        <w:t>McCoach</w:t>
      </w:r>
      <w:proofErr w:type="spellEnd"/>
      <w:r w:rsidR="005F4BBE" w:rsidRPr="00DE515B">
        <w:rPr>
          <w:rFonts w:ascii="Times New Roman" w:hAnsi="Times New Roman" w:cs="Times New Roman"/>
          <w:sz w:val="24"/>
          <w:szCs w:val="24"/>
        </w:rPr>
        <w:t>, 2000</w:t>
      </w:r>
      <w:r w:rsidR="00C60BCB" w:rsidRPr="00DE515B">
        <w:rPr>
          <w:rFonts w:ascii="Times New Roman" w:hAnsi="Times New Roman" w:cs="Times New Roman"/>
          <w:sz w:val="24"/>
          <w:szCs w:val="24"/>
        </w:rPr>
        <w:t>)</w:t>
      </w:r>
      <w:r w:rsidR="00820EDE" w:rsidRPr="00DE515B">
        <w:rPr>
          <w:rFonts w:ascii="Times New Roman" w:hAnsi="Times New Roman" w:cs="Times New Roman"/>
          <w:sz w:val="24"/>
          <w:szCs w:val="24"/>
        </w:rPr>
        <w:t>.</w:t>
      </w:r>
      <w:r w:rsidR="00627009" w:rsidRPr="00DE515B">
        <w:rPr>
          <w:rFonts w:ascii="Times New Roman" w:hAnsi="Times New Roman" w:cs="Times New Roman"/>
          <w:sz w:val="24"/>
          <w:szCs w:val="24"/>
        </w:rPr>
        <w:t xml:space="preserve"> In our study</w:t>
      </w:r>
      <w:r w:rsidR="00187C79" w:rsidRPr="00DE515B">
        <w:rPr>
          <w:rFonts w:ascii="Times New Roman" w:hAnsi="Times New Roman" w:cs="Times New Roman"/>
          <w:sz w:val="24"/>
          <w:szCs w:val="24"/>
        </w:rPr>
        <w:t>,</w:t>
      </w:r>
      <w:r w:rsidR="00627009" w:rsidRPr="00DE515B">
        <w:rPr>
          <w:rFonts w:ascii="Times New Roman" w:hAnsi="Times New Roman" w:cs="Times New Roman"/>
          <w:sz w:val="24"/>
          <w:szCs w:val="24"/>
        </w:rPr>
        <w:t xml:space="preserve"> </w:t>
      </w:r>
      <w:r w:rsidR="00D91B28" w:rsidRPr="00DE515B">
        <w:rPr>
          <w:rFonts w:ascii="Times New Roman" w:hAnsi="Times New Roman" w:cs="Times New Roman"/>
          <w:sz w:val="24"/>
          <w:szCs w:val="24"/>
        </w:rPr>
        <w:t>we probably have information about those students that both have high scores on intelligence tests and perform at a high level</w:t>
      </w:r>
      <w:r w:rsidR="00627009" w:rsidRPr="00DE515B">
        <w:rPr>
          <w:rFonts w:ascii="Times New Roman" w:hAnsi="Times New Roman" w:cs="Times New Roman"/>
          <w:sz w:val="24"/>
          <w:szCs w:val="24"/>
        </w:rPr>
        <w:t>.</w:t>
      </w:r>
      <w:r w:rsidR="003B7905" w:rsidRPr="00DE515B">
        <w:rPr>
          <w:rFonts w:ascii="Times New Roman" w:hAnsi="Times New Roman" w:cs="Times New Roman"/>
          <w:sz w:val="24"/>
          <w:szCs w:val="24"/>
        </w:rPr>
        <w:t xml:space="preserve"> </w:t>
      </w:r>
      <w:r w:rsidR="00D91B28" w:rsidRPr="00DE515B">
        <w:rPr>
          <w:rFonts w:ascii="Times New Roman" w:hAnsi="Times New Roman" w:cs="Times New Roman"/>
          <w:sz w:val="24"/>
          <w:szCs w:val="24"/>
        </w:rPr>
        <w:t>T</w:t>
      </w:r>
      <w:r w:rsidR="003B7905" w:rsidRPr="00DE515B">
        <w:rPr>
          <w:rFonts w:ascii="Times New Roman" w:hAnsi="Times New Roman" w:cs="Times New Roman"/>
          <w:sz w:val="24"/>
          <w:szCs w:val="24"/>
        </w:rPr>
        <w:t xml:space="preserve">o develop positive </w:t>
      </w:r>
      <w:r w:rsidR="00522833" w:rsidRPr="00DE515B">
        <w:rPr>
          <w:rFonts w:ascii="Times New Roman" w:hAnsi="Times New Roman" w:cs="Times New Roman"/>
          <w:sz w:val="24"/>
          <w:szCs w:val="24"/>
        </w:rPr>
        <w:t>social relations</w:t>
      </w:r>
      <w:r w:rsidR="001717F7" w:rsidRPr="00DE515B">
        <w:rPr>
          <w:rFonts w:ascii="Times New Roman" w:hAnsi="Times New Roman" w:cs="Times New Roman"/>
          <w:sz w:val="24"/>
          <w:szCs w:val="24"/>
        </w:rPr>
        <w:t>,</w:t>
      </w:r>
      <w:r w:rsidR="003B7905" w:rsidRPr="00DE515B">
        <w:rPr>
          <w:rFonts w:ascii="Times New Roman" w:hAnsi="Times New Roman" w:cs="Times New Roman"/>
          <w:sz w:val="24"/>
          <w:szCs w:val="24"/>
        </w:rPr>
        <w:t xml:space="preserve"> children and </w:t>
      </w:r>
      <w:r w:rsidR="001636C0" w:rsidRPr="00DE515B">
        <w:rPr>
          <w:rFonts w:ascii="Times New Roman" w:hAnsi="Times New Roman" w:cs="Times New Roman"/>
          <w:sz w:val="24"/>
          <w:szCs w:val="24"/>
        </w:rPr>
        <w:t>adolescent</w:t>
      </w:r>
      <w:r w:rsidR="00F2535F" w:rsidRPr="00DE515B">
        <w:rPr>
          <w:rFonts w:ascii="Times New Roman" w:hAnsi="Times New Roman" w:cs="Times New Roman"/>
          <w:sz w:val="24"/>
          <w:szCs w:val="24"/>
        </w:rPr>
        <w:t>s</w:t>
      </w:r>
      <w:r w:rsidR="00C26EC1" w:rsidRPr="00DE515B">
        <w:rPr>
          <w:rFonts w:ascii="Times New Roman" w:hAnsi="Times New Roman" w:cs="Times New Roman"/>
          <w:sz w:val="24"/>
          <w:szCs w:val="24"/>
        </w:rPr>
        <w:t xml:space="preserve"> </w:t>
      </w:r>
      <w:r w:rsidR="003B7905" w:rsidRPr="00DE515B">
        <w:rPr>
          <w:rFonts w:ascii="Times New Roman" w:hAnsi="Times New Roman" w:cs="Times New Roman"/>
          <w:sz w:val="24"/>
          <w:szCs w:val="24"/>
        </w:rPr>
        <w:t xml:space="preserve">need to be in </w:t>
      </w:r>
      <w:r w:rsidR="001717F7" w:rsidRPr="00DE515B">
        <w:rPr>
          <w:rFonts w:ascii="Times New Roman" w:hAnsi="Times New Roman" w:cs="Times New Roman"/>
          <w:sz w:val="24"/>
          <w:szCs w:val="24"/>
        </w:rPr>
        <w:t xml:space="preserve">a </w:t>
      </w:r>
      <w:r w:rsidR="003B7905" w:rsidRPr="00DE515B">
        <w:rPr>
          <w:rFonts w:ascii="Times New Roman" w:hAnsi="Times New Roman" w:cs="Times New Roman"/>
          <w:sz w:val="24"/>
          <w:szCs w:val="24"/>
        </w:rPr>
        <w:t xml:space="preserve">social and academic environment </w:t>
      </w:r>
      <w:r w:rsidR="00187C79" w:rsidRPr="00DE515B">
        <w:rPr>
          <w:rFonts w:ascii="Times New Roman" w:hAnsi="Times New Roman" w:cs="Times New Roman"/>
          <w:sz w:val="24"/>
          <w:szCs w:val="24"/>
        </w:rPr>
        <w:t xml:space="preserve">that </w:t>
      </w:r>
      <w:r w:rsidR="00290184" w:rsidRPr="00DE515B">
        <w:rPr>
          <w:rFonts w:ascii="Times New Roman" w:hAnsi="Times New Roman" w:cs="Times New Roman"/>
          <w:sz w:val="24"/>
          <w:szCs w:val="24"/>
        </w:rPr>
        <w:t>stimulate</w:t>
      </w:r>
      <w:r w:rsidR="001717F7" w:rsidRPr="00DE515B">
        <w:rPr>
          <w:rFonts w:ascii="Times New Roman" w:hAnsi="Times New Roman" w:cs="Times New Roman"/>
          <w:sz w:val="24"/>
          <w:szCs w:val="24"/>
        </w:rPr>
        <w:t>s</w:t>
      </w:r>
      <w:r w:rsidR="00290184" w:rsidRPr="00DE515B">
        <w:rPr>
          <w:rFonts w:ascii="Times New Roman" w:hAnsi="Times New Roman" w:cs="Times New Roman"/>
          <w:sz w:val="24"/>
          <w:szCs w:val="24"/>
        </w:rPr>
        <w:t xml:space="preserve"> their intellectual </w:t>
      </w:r>
      <w:r w:rsidR="001636C0" w:rsidRPr="00DE515B">
        <w:rPr>
          <w:rFonts w:ascii="Times New Roman" w:hAnsi="Times New Roman" w:cs="Times New Roman"/>
          <w:sz w:val="24"/>
          <w:szCs w:val="24"/>
        </w:rPr>
        <w:t>ability</w:t>
      </w:r>
      <w:r w:rsidR="00290184" w:rsidRPr="00DE515B">
        <w:rPr>
          <w:rFonts w:ascii="Times New Roman" w:hAnsi="Times New Roman" w:cs="Times New Roman"/>
          <w:sz w:val="24"/>
          <w:szCs w:val="24"/>
        </w:rPr>
        <w:t xml:space="preserve"> and</w:t>
      </w:r>
      <w:r w:rsidR="00187C79" w:rsidRPr="00DE515B">
        <w:rPr>
          <w:rFonts w:ascii="Times New Roman" w:hAnsi="Times New Roman" w:cs="Times New Roman"/>
          <w:sz w:val="24"/>
          <w:szCs w:val="24"/>
        </w:rPr>
        <w:t xml:space="preserve"> allows them</w:t>
      </w:r>
      <w:r w:rsidR="00290184" w:rsidRPr="00DE515B">
        <w:rPr>
          <w:rFonts w:ascii="Times New Roman" w:hAnsi="Times New Roman" w:cs="Times New Roman"/>
          <w:sz w:val="24"/>
          <w:szCs w:val="24"/>
        </w:rPr>
        <w:t xml:space="preserve"> </w:t>
      </w:r>
      <w:r w:rsidR="00187C79" w:rsidRPr="00DE515B">
        <w:rPr>
          <w:rFonts w:ascii="Times New Roman" w:hAnsi="Times New Roman" w:cs="Times New Roman"/>
          <w:sz w:val="24"/>
          <w:szCs w:val="24"/>
        </w:rPr>
        <w:t>to</w:t>
      </w:r>
      <w:r w:rsidR="000511CF" w:rsidRPr="00DE515B">
        <w:rPr>
          <w:rFonts w:ascii="Times New Roman" w:hAnsi="Times New Roman" w:cs="Times New Roman"/>
          <w:sz w:val="24"/>
          <w:szCs w:val="24"/>
        </w:rPr>
        <w:t xml:space="preserve"> meet other </w:t>
      </w:r>
      <w:r w:rsidR="00C26EC1" w:rsidRPr="00DE515B">
        <w:rPr>
          <w:rFonts w:ascii="Times New Roman" w:hAnsi="Times New Roman" w:cs="Times New Roman"/>
          <w:sz w:val="24"/>
          <w:szCs w:val="24"/>
        </w:rPr>
        <w:t>adolescen</w:t>
      </w:r>
      <w:r w:rsidR="001717F7" w:rsidRPr="00DE515B">
        <w:rPr>
          <w:rFonts w:ascii="Times New Roman" w:hAnsi="Times New Roman" w:cs="Times New Roman"/>
          <w:sz w:val="24"/>
          <w:szCs w:val="24"/>
        </w:rPr>
        <w:t>ts</w:t>
      </w:r>
      <w:r w:rsidR="00C26EC1" w:rsidRPr="00DE515B">
        <w:rPr>
          <w:rFonts w:ascii="Times New Roman" w:hAnsi="Times New Roman" w:cs="Times New Roman"/>
          <w:sz w:val="24"/>
          <w:szCs w:val="24"/>
        </w:rPr>
        <w:t xml:space="preserve"> </w:t>
      </w:r>
      <w:r w:rsidR="00187C79" w:rsidRPr="00DE515B">
        <w:rPr>
          <w:rFonts w:ascii="Times New Roman" w:hAnsi="Times New Roman" w:cs="Times New Roman"/>
          <w:sz w:val="24"/>
          <w:szCs w:val="24"/>
        </w:rPr>
        <w:t xml:space="preserve">who share </w:t>
      </w:r>
      <w:r w:rsidR="000511CF" w:rsidRPr="00DE515B">
        <w:rPr>
          <w:rFonts w:ascii="Times New Roman" w:hAnsi="Times New Roman" w:cs="Times New Roman"/>
          <w:sz w:val="24"/>
          <w:szCs w:val="24"/>
        </w:rPr>
        <w:t xml:space="preserve">the same ideas, </w:t>
      </w:r>
      <w:r w:rsidR="00E91D49" w:rsidRPr="00DE515B">
        <w:rPr>
          <w:rFonts w:ascii="Times New Roman" w:hAnsi="Times New Roman" w:cs="Times New Roman"/>
          <w:sz w:val="24"/>
          <w:szCs w:val="24"/>
        </w:rPr>
        <w:t>conceptual understanding</w:t>
      </w:r>
      <w:r w:rsidR="000511CF" w:rsidRPr="00DE515B">
        <w:rPr>
          <w:rFonts w:ascii="Times New Roman" w:hAnsi="Times New Roman" w:cs="Times New Roman"/>
          <w:sz w:val="24"/>
          <w:szCs w:val="24"/>
        </w:rPr>
        <w:t xml:space="preserve"> and intellectual ability. </w:t>
      </w:r>
      <w:proofErr w:type="spellStart"/>
      <w:r w:rsidR="00A87C16" w:rsidRPr="00DE515B">
        <w:rPr>
          <w:rFonts w:ascii="Times New Roman" w:hAnsi="Times New Roman" w:cs="Times New Roman"/>
          <w:color w:val="262626"/>
          <w:sz w:val="24"/>
          <w:szCs w:val="24"/>
        </w:rPr>
        <w:t>Neihart</w:t>
      </w:r>
      <w:r w:rsidR="00D8765D" w:rsidRPr="00DE515B">
        <w:rPr>
          <w:rFonts w:ascii="Times New Roman" w:hAnsi="Times New Roman" w:cs="Times New Roman"/>
          <w:color w:val="262626"/>
          <w:sz w:val="24"/>
          <w:szCs w:val="24"/>
        </w:rPr>
        <w:t>’s</w:t>
      </w:r>
      <w:proofErr w:type="spellEnd"/>
      <w:r w:rsidR="00A87C16" w:rsidRPr="00DE515B">
        <w:rPr>
          <w:rFonts w:ascii="Times New Roman" w:hAnsi="Times New Roman" w:cs="Times New Roman"/>
          <w:color w:val="262626"/>
          <w:sz w:val="24"/>
          <w:szCs w:val="24"/>
        </w:rPr>
        <w:t xml:space="preserve"> (1999) m</w:t>
      </w:r>
      <w:r w:rsidR="00A87C16" w:rsidRPr="00DE515B">
        <w:rPr>
          <w:rFonts w:ascii="Times New Roman" w:hAnsi="Times New Roman" w:cs="Times New Roman"/>
          <w:sz w:val="24"/>
          <w:szCs w:val="24"/>
        </w:rPr>
        <w:t>eta-</w:t>
      </w:r>
      <w:r w:rsidR="000511CF" w:rsidRPr="00DE515B">
        <w:rPr>
          <w:rFonts w:ascii="Times New Roman" w:hAnsi="Times New Roman" w:cs="Times New Roman"/>
          <w:sz w:val="24"/>
          <w:szCs w:val="24"/>
        </w:rPr>
        <w:t>stud</w:t>
      </w:r>
      <w:r w:rsidR="00D8765D" w:rsidRPr="00DE515B">
        <w:rPr>
          <w:rFonts w:ascii="Times New Roman" w:hAnsi="Times New Roman" w:cs="Times New Roman"/>
          <w:sz w:val="24"/>
          <w:szCs w:val="24"/>
        </w:rPr>
        <w:t>y</w:t>
      </w:r>
      <w:r w:rsidR="000511CF" w:rsidRPr="00DE515B">
        <w:rPr>
          <w:rFonts w:ascii="Times New Roman" w:hAnsi="Times New Roman" w:cs="Times New Roman"/>
          <w:sz w:val="24"/>
          <w:szCs w:val="24"/>
        </w:rPr>
        <w:t xml:space="preserve"> suggest</w:t>
      </w:r>
      <w:r w:rsidR="001717F7" w:rsidRPr="00DE515B">
        <w:rPr>
          <w:rFonts w:ascii="Times New Roman" w:hAnsi="Times New Roman" w:cs="Times New Roman"/>
          <w:sz w:val="24"/>
          <w:szCs w:val="24"/>
        </w:rPr>
        <w:t>s</w:t>
      </w:r>
      <w:r w:rsidR="000511CF" w:rsidRPr="00DE515B">
        <w:rPr>
          <w:rFonts w:ascii="Times New Roman" w:hAnsi="Times New Roman" w:cs="Times New Roman"/>
          <w:sz w:val="24"/>
          <w:szCs w:val="24"/>
        </w:rPr>
        <w:t xml:space="preserve"> that highly intelligent </w:t>
      </w:r>
      <w:r w:rsidR="00C26EC1" w:rsidRPr="00DE515B">
        <w:rPr>
          <w:rFonts w:ascii="Times New Roman" w:hAnsi="Times New Roman" w:cs="Times New Roman"/>
          <w:sz w:val="24"/>
          <w:szCs w:val="24"/>
        </w:rPr>
        <w:t>adolescen</w:t>
      </w:r>
      <w:r w:rsidR="001717F7" w:rsidRPr="00DE515B">
        <w:rPr>
          <w:rFonts w:ascii="Times New Roman" w:hAnsi="Times New Roman" w:cs="Times New Roman"/>
          <w:sz w:val="24"/>
          <w:szCs w:val="24"/>
        </w:rPr>
        <w:t>ts</w:t>
      </w:r>
      <w:r w:rsidR="00C26EC1" w:rsidRPr="00DE515B">
        <w:rPr>
          <w:rFonts w:ascii="Times New Roman" w:hAnsi="Times New Roman" w:cs="Times New Roman"/>
          <w:sz w:val="24"/>
          <w:szCs w:val="24"/>
        </w:rPr>
        <w:t xml:space="preserve"> </w:t>
      </w:r>
      <w:r w:rsidR="002B2A8A" w:rsidRPr="00DE515B">
        <w:rPr>
          <w:rFonts w:ascii="Times New Roman" w:hAnsi="Times New Roman" w:cs="Times New Roman"/>
          <w:sz w:val="24"/>
          <w:szCs w:val="24"/>
        </w:rPr>
        <w:t>participating in regular classrooms tend to develop</w:t>
      </w:r>
      <w:r w:rsidR="00187C79" w:rsidRPr="00DE515B">
        <w:rPr>
          <w:rFonts w:ascii="Times New Roman" w:hAnsi="Times New Roman" w:cs="Times New Roman"/>
          <w:sz w:val="24"/>
          <w:szCs w:val="24"/>
        </w:rPr>
        <w:t xml:space="preserve"> a</w:t>
      </w:r>
      <w:r w:rsidR="002B2A8A" w:rsidRPr="00DE515B">
        <w:rPr>
          <w:rFonts w:ascii="Times New Roman" w:hAnsi="Times New Roman" w:cs="Times New Roman"/>
          <w:sz w:val="24"/>
          <w:szCs w:val="24"/>
        </w:rPr>
        <w:t xml:space="preserve"> more negative self-concept</w:t>
      </w:r>
      <w:r w:rsidR="00187C79" w:rsidRPr="00DE515B">
        <w:rPr>
          <w:rFonts w:ascii="Times New Roman" w:hAnsi="Times New Roman" w:cs="Times New Roman"/>
          <w:sz w:val="24"/>
          <w:szCs w:val="24"/>
        </w:rPr>
        <w:t xml:space="preserve"> and </w:t>
      </w:r>
      <w:r w:rsidR="002B2A8A" w:rsidRPr="00DE515B">
        <w:rPr>
          <w:rFonts w:ascii="Times New Roman" w:hAnsi="Times New Roman" w:cs="Times New Roman"/>
          <w:sz w:val="24"/>
          <w:szCs w:val="24"/>
        </w:rPr>
        <w:t>lower level</w:t>
      </w:r>
      <w:r w:rsidR="00187C79" w:rsidRPr="00DE515B">
        <w:rPr>
          <w:rFonts w:ascii="Times New Roman" w:hAnsi="Times New Roman" w:cs="Times New Roman"/>
          <w:sz w:val="24"/>
          <w:szCs w:val="24"/>
        </w:rPr>
        <w:t>s</w:t>
      </w:r>
      <w:r w:rsidR="002B2A8A" w:rsidRPr="00DE515B">
        <w:rPr>
          <w:rFonts w:ascii="Times New Roman" w:hAnsi="Times New Roman" w:cs="Times New Roman"/>
          <w:sz w:val="24"/>
          <w:szCs w:val="24"/>
        </w:rPr>
        <w:t xml:space="preserve"> of resilience and </w:t>
      </w:r>
      <w:r w:rsidR="00187C79" w:rsidRPr="00DE515B">
        <w:rPr>
          <w:rFonts w:ascii="Times New Roman" w:hAnsi="Times New Roman" w:cs="Times New Roman"/>
          <w:sz w:val="24"/>
          <w:szCs w:val="24"/>
        </w:rPr>
        <w:t>have a</w:t>
      </w:r>
      <w:r w:rsidR="002B2A8A" w:rsidRPr="00DE515B">
        <w:rPr>
          <w:rFonts w:ascii="Times New Roman" w:hAnsi="Times New Roman" w:cs="Times New Roman"/>
          <w:sz w:val="24"/>
          <w:szCs w:val="24"/>
        </w:rPr>
        <w:t xml:space="preserve"> higher risk of developing depression </w:t>
      </w:r>
      <w:r w:rsidR="00950329" w:rsidRPr="00DE515B">
        <w:rPr>
          <w:rFonts w:ascii="Times New Roman" w:hAnsi="Times New Roman" w:cs="Times New Roman"/>
          <w:sz w:val="24"/>
          <w:szCs w:val="24"/>
        </w:rPr>
        <w:t>and negative peer</w:t>
      </w:r>
      <w:r w:rsidR="00187C79" w:rsidRPr="00DE515B">
        <w:rPr>
          <w:rFonts w:ascii="Times New Roman" w:hAnsi="Times New Roman" w:cs="Times New Roman"/>
          <w:sz w:val="24"/>
          <w:szCs w:val="24"/>
        </w:rPr>
        <w:t xml:space="preserve"> </w:t>
      </w:r>
      <w:r w:rsidR="00950329" w:rsidRPr="00DE515B">
        <w:rPr>
          <w:rFonts w:ascii="Times New Roman" w:hAnsi="Times New Roman" w:cs="Times New Roman"/>
          <w:sz w:val="24"/>
          <w:szCs w:val="24"/>
        </w:rPr>
        <w:t>relationship</w:t>
      </w:r>
      <w:r w:rsidR="00187C79" w:rsidRPr="00DE515B">
        <w:rPr>
          <w:rFonts w:ascii="Times New Roman" w:hAnsi="Times New Roman" w:cs="Times New Roman"/>
          <w:sz w:val="24"/>
          <w:szCs w:val="24"/>
        </w:rPr>
        <w:t>s</w:t>
      </w:r>
      <w:r w:rsidR="00950329" w:rsidRPr="00DE515B">
        <w:rPr>
          <w:rFonts w:ascii="Times New Roman" w:hAnsi="Times New Roman" w:cs="Times New Roman"/>
          <w:sz w:val="24"/>
          <w:szCs w:val="24"/>
        </w:rPr>
        <w:t xml:space="preserve"> </w:t>
      </w:r>
      <w:r w:rsidR="00640220" w:rsidRPr="00DE515B">
        <w:rPr>
          <w:rFonts w:ascii="Times New Roman" w:hAnsi="Times New Roman" w:cs="Times New Roman"/>
          <w:sz w:val="24"/>
          <w:szCs w:val="24"/>
        </w:rPr>
        <w:t xml:space="preserve">compared with highly intelligent </w:t>
      </w:r>
      <w:r w:rsidR="00522833" w:rsidRPr="00DE515B">
        <w:rPr>
          <w:rFonts w:ascii="Times New Roman" w:hAnsi="Times New Roman" w:cs="Times New Roman"/>
          <w:sz w:val="24"/>
          <w:szCs w:val="24"/>
        </w:rPr>
        <w:t>adolescents participating in</w:t>
      </w:r>
      <w:r w:rsidR="00C26EC1" w:rsidRPr="00DE515B">
        <w:rPr>
          <w:rFonts w:ascii="Times New Roman" w:hAnsi="Times New Roman" w:cs="Times New Roman"/>
          <w:sz w:val="24"/>
          <w:szCs w:val="24"/>
        </w:rPr>
        <w:t xml:space="preserve"> </w:t>
      </w:r>
      <w:r w:rsidR="00CE4E50" w:rsidRPr="00DE515B">
        <w:rPr>
          <w:rFonts w:ascii="Times New Roman" w:hAnsi="Times New Roman" w:cs="Times New Roman"/>
          <w:sz w:val="24"/>
          <w:szCs w:val="24"/>
        </w:rPr>
        <w:t>ability groups or in special programs</w:t>
      </w:r>
      <w:r w:rsidR="00157227" w:rsidRPr="00DE515B">
        <w:rPr>
          <w:rFonts w:ascii="Times New Roman" w:hAnsi="Times New Roman" w:cs="Times New Roman"/>
          <w:sz w:val="24"/>
          <w:szCs w:val="24"/>
        </w:rPr>
        <w:t xml:space="preserve">. As emphasized </w:t>
      </w:r>
      <w:r w:rsidR="00187C79" w:rsidRPr="00DE515B">
        <w:rPr>
          <w:rFonts w:ascii="Times New Roman" w:hAnsi="Times New Roman" w:cs="Times New Roman"/>
          <w:sz w:val="24"/>
          <w:szCs w:val="24"/>
        </w:rPr>
        <w:t>previously</w:t>
      </w:r>
      <w:r w:rsidR="00157227" w:rsidRPr="00DE515B">
        <w:rPr>
          <w:rFonts w:ascii="Times New Roman" w:hAnsi="Times New Roman" w:cs="Times New Roman"/>
          <w:sz w:val="24"/>
          <w:szCs w:val="24"/>
        </w:rPr>
        <w:t xml:space="preserve">, Norway has no tradition </w:t>
      </w:r>
      <w:r w:rsidR="00187C79" w:rsidRPr="00DE515B">
        <w:rPr>
          <w:rFonts w:ascii="Times New Roman" w:hAnsi="Times New Roman" w:cs="Times New Roman"/>
          <w:sz w:val="24"/>
          <w:szCs w:val="24"/>
        </w:rPr>
        <w:t xml:space="preserve">of </w:t>
      </w:r>
      <w:r w:rsidR="00157227" w:rsidRPr="00DE515B">
        <w:rPr>
          <w:rFonts w:ascii="Times New Roman" w:hAnsi="Times New Roman" w:cs="Times New Roman"/>
          <w:sz w:val="24"/>
          <w:szCs w:val="24"/>
        </w:rPr>
        <w:t xml:space="preserve">giving highly intelligent and </w:t>
      </w:r>
      <w:r w:rsidR="00187C79" w:rsidRPr="00DE515B">
        <w:rPr>
          <w:rFonts w:ascii="Times New Roman" w:hAnsi="Times New Roman" w:cs="Times New Roman"/>
          <w:sz w:val="24"/>
          <w:szCs w:val="24"/>
        </w:rPr>
        <w:t>high-</w:t>
      </w:r>
      <w:r w:rsidR="00157227" w:rsidRPr="00DE515B">
        <w:rPr>
          <w:rFonts w:ascii="Times New Roman" w:hAnsi="Times New Roman" w:cs="Times New Roman"/>
          <w:sz w:val="24"/>
          <w:szCs w:val="24"/>
        </w:rPr>
        <w:t xml:space="preserve">performing </w:t>
      </w:r>
      <w:r w:rsidR="00C26EC1" w:rsidRPr="00DE515B">
        <w:rPr>
          <w:rFonts w:ascii="Times New Roman" w:hAnsi="Times New Roman" w:cs="Times New Roman"/>
          <w:sz w:val="24"/>
          <w:szCs w:val="24"/>
        </w:rPr>
        <w:t>adolescen</w:t>
      </w:r>
      <w:r w:rsidR="001717F7" w:rsidRPr="00DE515B">
        <w:rPr>
          <w:rFonts w:ascii="Times New Roman" w:hAnsi="Times New Roman" w:cs="Times New Roman"/>
          <w:sz w:val="24"/>
          <w:szCs w:val="24"/>
        </w:rPr>
        <w:t>ts</w:t>
      </w:r>
      <w:r w:rsidR="00C26EC1" w:rsidRPr="00DE515B">
        <w:rPr>
          <w:rFonts w:ascii="Times New Roman" w:hAnsi="Times New Roman" w:cs="Times New Roman"/>
          <w:sz w:val="24"/>
          <w:szCs w:val="24"/>
        </w:rPr>
        <w:t xml:space="preserve"> </w:t>
      </w:r>
      <w:r w:rsidR="00157227" w:rsidRPr="00DE515B">
        <w:rPr>
          <w:rFonts w:ascii="Times New Roman" w:hAnsi="Times New Roman" w:cs="Times New Roman"/>
          <w:sz w:val="24"/>
          <w:szCs w:val="24"/>
        </w:rPr>
        <w:t>special opportunities in school. Furthermore, the</w:t>
      </w:r>
      <w:r w:rsidR="00541FF8" w:rsidRPr="00DE515B">
        <w:rPr>
          <w:rFonts w:ascii="Times New Roman" w:hAnsi="Times New Roman" w:cs="Times New Roman"/>
          <w:sz w:val="24"/>
          <w:szCs w:val="24"/>
        </w:rPr>
        <w:t xml:space="preserve"> Norwegian</w:t>
      </w:r>
      <w:r w:rsidR="00157227" w:rsidRPr="00DE515B">
        <w:rPr>
          <w:rFonts w:ascii="Times New Roman" w:hAnsi="Times New Roman" w:cs="Times New Roman"/>
          <w:sz w:val="24"/>
          <w:szCs w:val="24"/>
        </w:rPr>
        <w:t xml:space="preserve"> </w:t>
      </w:r>
      <w:r w:rsidR="00157227" w:rsidRPr="00DE515B">
        <w:rPr>
          <w:rFonts w:ascii="Times New Roman" w:hAnsi="Times New Roman" w:cs="Times New Roman"/>
          <w:color w:val="333333"/>
          <w:sz w:val="24"/>
          <w:szCs w:val="24"/>
        </w:rPr>
        <w:t>Pupil Survey (2013</w:t>
      </w:r>
      <w:r w:rsidR="00FF3EEB" w:rsidRPr="00DE515B">
        <w:rPr>
          <w:rFonts w:ascii="Times New Roman" w:hAnsi="Times New Roman" w:cs="Times New Roman"/>
          <w:color w:val="333333"/>
          <w:sz w:val="24"/>
          <w:szCs w:val="24"/>
        </w:rPr>
        <w:t>;</w:t>
      </w:r>
      <w:r w:rsidR="00157227" w:rsidRPr="00DE515B">
        <w:rPr>
          <w:rFonts w:ascii="Times New Roman" w:hAnsi="Times New Roman" w:cs="Times New Roman"/>
          <w:color w:val="333333"/>
          <w:sz w:val="24"/>
          <w:szCs w:val="24"/>
        </w:rPr>
        <w:t xml:space="preserve"> 2014) </w:t>
      </w:r>
      <w:r w:rsidR="00DF59D6" w:rsidRPr="00DE515B">
        <w:rPr>
          <w:rFonts w:ascii="Times New Roman" w:hAnsi="Times New Roman" w:cs="Times New Roman"/>
          <w:color w:val="333333"/>
          <w:sz w:val="24"/>
          <w:szCs w:val="24"/>
        </w:rPr>
        <w:t xml:space="preserve">concluded </w:t>
      </w:r>
      <w:r w:rsidR="00157227" w:rsidRPr="00DE515B">
        <w:rPr>
          <w:rFonts w:ascii="Times New Roman" w:hAnsi="Times New Roman" w:cs="Times New Roman"/>
          <w:color w:val="333333"/>
          <w:sz w:val="24"/>
          <w:szCs w:val="24"/>
        </w:rPr>
        <w:t xml:space="preserve">that </w:t>
      </w:r>
      <w:r w:rsidR="00DF59D6" w:rsidRPr="00DE515B">
        <w:rPr>
          <w:rFonts w:ascii="Times New Roman" w:hAnsi="Times New Roman" w:cs="Times New Roman"/>
          <w:color w:val="333333"/>
          <w:sz w:val="24"/>
          <w:szCs w:val="24"/>
        </w:rPr>
        <w:t>high-</w:t>
      </w:r>
      <w:r w:rsidR="00157227" w:rsidRPr="00DE515B">
        <w:rPr>
          <w:rFonts w:ascii="Times New Roman" w:hAnsi="Times New Roman" w:cs="Times New Roman"/>
          <w:color w:val="333333"/>
          <w:sz w:val="24"/>
          <w:szCs w:val="24"/>
        </w:rPr>
        <w:t>achieving students report lower rate</w:t>
      </w:r>
      <w:r w:rsidR="00DF59D6" w:rsidRPr="00DE515B">
        <w:rPr>
          <w:rFonts w:ascii="Times New Roman" w:hAnsi="Times New Roman" w:cs="Times New Roman"/>
          <w:color w:val="333333"/>
          <w:sz w:val="24"/>
          <w:szCs w:val="24"/>
        </w:rPr>
        <w:t>s</w:t>
      </w:r>
      <w:r w:rsidR="00157227" w:rsidRPr="00DE515B">
        <w:rPr>
          <w:rFonts w:ascii="Times New Roman" w:hAnsi="Times New Roman" w:cs="Times New Roman"/>
          <w:color w:val="333333"/>
          <w:sz w:val="24"/>
          <w:szCs w:val="24"/>
        </w:rPr>
        <w:t xml:space="preserve"> of social well-being in school compared with </w:t>
      </w:r>
      <w:r w:rsidR="00DF59D6" w:rsidRPr="00DE515B">
        <w:rPr>
          <w:rFonts w:ascii="Times New Roman" w:hAnsi="Times New Roman" w:cs="Times New Roman"/>
          <w:color w:val="333333"/>
          <w:sz w:val="24"/>
          <w:szCs w:val="24"/>
        </w:rPr>
        <w:t>normal-</w:t>
      </w:r>
      <w:r w:rsidR="00157227" w:rsidRPr="00DE515B">
        <w:rPr>
          <w:rFonts w:ascii="Times New Roman" w:hAnsi="Times New Roman" w:cs="Times New Roman"/>
          <w:color w:val="333333"/>
          <w:sz w:val="24"/>
          <w:szCs w:val="24"/>
        </w:rPr>
        <w:t xml:space="preserve">achieving students. </w:t>
      </w:r>
      <w:r w:rsidR="00DF59D6" w:rsidRPr="00DE515B">
        <w:rPr>
          <w:rFonts w:ascii="Times New Roman" w:hAnsi="Times New Roman" w:cs="Times New Roman"/>
          <w:color w:val="333333"/>
          <w:sz w:val="24"/>
          <w:szCs w:val="24"/>
        </w:rPr>
        <w:t>High-</w:t>
      </w:r>
      <w:r w:rsidR="00157227" w:rsidRPr="00DE515B">
        <w:rPr>
          <w:rFonts w:ascii="Times New Roman" w:hAnsi="Times New Roman" w:cs="Times New Roman"/>
          <w:color w:val="333333"/>
          <w:sz w:val="24"/>
          <w:szCs w:val="24"/>
        </w:rPr>
        <w:t>achieving student</w:t>
      </w:r>
      <w:r w:rsidR="001717F7" w:rsidRPr="00DE515B">
        <w:rPr>
          <w:rFonts w:ascii="Times New Roman" w:hAnsi="Times New Roman" w:cs="Times New Roman"/>
          <w:color w:val="333333"/>
          <w:sz w:val="24"/>
          <w:szCs w:val="24"/>
        </w:rPr>
        <w:t>s</w:t>
      </w:r>
      <w:r w:rsidR="00157227" w:rsidRPr="00DE515B">
        <w:rPr>
          <w:rFonts w:ascii="Times New Roman" w:hAnsi="Times New Roman" w:cs="Times New Roman"/>
          <w:color w:val="333333"/>
          <w:sz w:val="24"/>
          <w:szCs w:val="24"/>
        </w:rPr>
        <w:t xml:space="preserve"> score similar </w:t>
      </w:r>
      <w:r w:rsidR="00DF59D6" w:rsidRPr="00DE515B">
        <w:rPr>
          <w:rFonts w:ascii="Times New Roman" w:hAnsi="Times New Roman" w:cs="Times New Roman"/>
          <w:color w:val="333333"/>
          <w:sz w:val="24"/>
          <w:szCs w:val="24"/>
        </w:rPr>
        <w:t>to</w:t>
      </w:r>
      <w:r w:rsidR="00157227" w:rsidRPr="00DE515B">
        <w:rPr>
          <w:rFonts w:ascii="Times New Roman" w:hAnsi="Times New Roman" w:cs="Times New Roman"/>
          <w:color w:val="333333"/>
          <w:sz w:val="24"/>
          <w:szCs w:val="24"/>
        </w:rPr>
        <w:t xml:space="preserve"> low</w:t>
      </w:r>
      <w:r w:rsidR="00DF59D6" w:rsidRPr="00DE515B">
        <w:rPr>
          <w:rFonts w:ascii="Times New Roman" w:hAnsi="Times New Roman" w:cs="Times New Roman"/>
          <w:color w:val="333333"/>
          <w:sz w:val="24"/>
          <w:szCs w:val="24"/>
        </w:rPr>
        <w:t>-</w:t>
      </w:r>
      <w:r w:rsidR="00157227" w:rsidRPr="00DE515B">
        <w:rPr>
          <w:rFonts w:ascii="Times New Roman" w:hAnsi="Times New Roman" w:cs="Times New Roman"/>
          <w:color w:val="333333"/>
          <w:sz w:val="24"/>
          <w:szCs w:val="24"/>
        </w:rPr>
        <w:t xml:space="preserve"> and mo</w:t>
      </w:r>
      <w:r w:rsidR="001867A9" w:rsidRPr="00DE515B">
        <w:rPr>
          <w:rFonts w:ascii="Times New Roman" w:hAnsi="Times New Roman" w:cs="Times New Roman"/>
          <w:color w:val="333333"/>
          <w:sz w:val="24"/>
          <w:szCs w:val="24"/>
        </w:rPr>
        <w:t>derate</w:t>
      </w:r>
      <w:r w:rsidR="00C47382" w:rsidRPr="00DE515B">
        <w:rPr>
          <w:rFonts w:ascii="Times New Roman" w:hAnsi="Times New Roman" w:cs="Times New Roman"/>
          <w:color w:val="333333"/>
          <w:sz w:val="24"/>
          <w:szCs w:val="24"/>
        </w:rPr>
        <w:t xml:space="preserve">ly </w:t>
      </w:r>
      <w:r w:rsidR="00DF59D6" w:rsidRPr="00DE515B">
        <w:rPr>
          <w:rFonts w:ascii="Times New Roman" w:hAnsi="Times New Roman" w:cs="Times New Roman"/>
          <w:color w:val="333333"/>
          <w:sz w:val="24"/>
          <w:szCs w:val="24"/>
        </w:rPr>
        <w:t>low-</w:t>
      </w:r>
      <w:r w:rsidR="001867A9" w:rsidRPr="00DE515B">
        <w:rPr>
          <w:rFonts w:ascii="Times New Roman" w:hAnsi="Times New Roman" w:cs="Times New Roman"/>
          <w:color w:val="333333"/>
          <w:sz w:val="24"/>
          <w:szCs w:val="24"/>
        </w:rPr>
        <w:t>achieving students</w:t>
      </w:r>
      <w:r w:rsidR="00DF59D6" w:rsidRPr="00DE515B">
        <w:rPr>
          <w:rFonts w:ascii="Times New Roman" w:hAnsi="Times New Roman" w:cs="Times New Roman"/>
          <w:color w:val="333333"/>
          <w:sz w:val="24"/>
          <w:szCs w:val="24"/>
        </w:rPr>
        <w:t xml:space="preserve"> in social well-being</w:t>
      </w:r>
      <w:r w:rsidR="00157227" w:rsidRPr="00DE515B">
        <w:rPr>
          <w:rFonts w:ascii="Times New Roman" w:hAnsi="Times New Roman" w:cs="Times New Roman"/>
          <w:color w:val="333333"/>
          <w:sz w:val="24"/>
          <w:szCs w:val="24"/>
        </w:rPr>
        <w:t xml:space="preserve"> (</w:t>
      </w:r>
      <w:proofErr w:type="spellStart"/>
      <w:r w:rsidR="00D74521" w:rsidRPr="00DE515B">
        <w:rPr>
          <w:rFonts w:ascii="Times New Roman" w:hAnsi="Times New Roman" w:cs="Times New Roman"/>
          <w:bCs/>
          <w:sz w:val="24"/>
          <w:szCs w:val="24"/>
        </w:rPr>
        <w:t>Wendelborg</w:t>
      </w:r>
      <w:proofErr w:type="spellEnd"/>
      <w:r w:rsidR="00157227" w:rsidRPr="00DE515B">
        <w:rPr>
          <w:rFonts w:ascii="Times New Roman" w:hAnsi="Times New Roman" w:cs="Times New Roman"/>
          <w:bCs/>
          <w:sz w:val="24"/>
          <w:szCs w:val="24"/>
        </w:rPr>
        <w:t xml:space="preserve"> &amp; Caspersen, 2016).</w:t>
      </w:r>
      <w:r w:rsidR="002E7518" w:rsidRPr="00DE515B">
        <w:rPr>
          <w:rFonts w:ascii="Times New Roman" w:hAnsi="Times New Roman" w:cs="Times New Roman"/>
          <w:bCs/>
          <w:sz w:val="24"/>
          <w:szCs w:val="24"/>
        </w:rPr>
        <w:t xml:space="preserve"> </w:t>
      </w:r>
      <w:r w:rsidR="00D91B28" w:rsidRPr="00DE515B">
        <w:rPr>
          <w:rFonts w:ascii="Times New Roman" w:hAnsi="Times New Roman" w:cs="Times New Roman"/>
          <w:bCs/>
          <w:sz w:val="24"/>
          <w:szCs w:val="24"/>
        </w:rPr>
        <w:t>In this study, there are no indication that the high intelligent students suffer socially by placement in the regular classroom</w:t>
      </w:r>
      <w:r w:rsidR="002E7518" w:rsidRPr="00DE515B">
        <w:rPr>
          <w:rFonts w:ascii="Times New Roman" w:hAnsi="Times New Roman" w:cs="Times New Roman"/>
          <w:bCs/>
          <w:sz w:val="24"/>
          <w:szCs w:val="24"/>
        </w:rPr>
        <w:t xml:space="preserve">. </w:t>
      </w:r>
      <w:r w:rsidR="00522833" w:rsidRPr="00DE515B">
        <w:rPr>
          <w:rFonts w:ascii="Times New Roman" w:hAnsi="Times New Roman" w:cs="Times New Roman"/>
          <w:bCs/>
          <w:sz w:val="24"/>
          <w:szCs w:val="24"/>
        </w:rPr>
        <w:t xml:space="preserve">As the tendency </w:t>
      </w:r>
      <w:r w:rsidR="00D91B28" w:rsidRPr="00DE515B">
        <w:rPr>
          <w:rFonts w:ascii="Times New Roman" w:hAnsi="Times New Roman" w:cs="Times New Roman"/>
          <w:bCs/>
          <w:sz w:val="24"/>
          <w:szCs w:val="24"/>
        </w:rPr>
        <w:t>to rate social relationships well is the same across levels of intelligence</w:t>
      </w:r>
      <w:r w:rsidR="00522833" w:rsidRPr="00DE515B">
        <w:rPr>
          <w:rFonts w:ascii="Times New Roman" w:hAnsi="Times New Roman" w:cs="Times New Roman"/>
          <w:bCs/>
          <w:sz w:val="24"/>
          <w:szCs w:val="24"/>
        </w:rPr>
        <w:t xml:space="preserve">, it </w:t>
      </w:r>
      <w:r w:rsidR="00DF59D6" w:rsidRPr="00DE515B">
        <w:rPr>
          <w:rFonts w:ascii="Times New Roman" w:hAnsi="Times New Roman" w:cs="Times New Roman"/>
          <w:bCs/>
          <w:sz w:val="24"/>
          <w:szCs w:val="24"/>
        </w:rPr>
        <w:t xml:space="preserve">may </w:t>
      </w:r>
      <w:r w:rsidR="00522833" w:rsidRPr="00DE515B">
        <w:rPr>
          <w:rFonts w:ascii="Times New Roman" w:hAnsi="Times New Roman" w:cs="Times New Roman"/>
          <w:bCs/>
          <w:sz w:val="24"/>
          <w:szCs w:val="24"/>
        </w:rPr>
        <w:t xml:space="preserve">be that </w:t>
      </w:r>
      <w:r w:rsidR="00D91B28" w:rsidRPr="00DE515B">
        <w:rPr>
          <w:rFonts w:ascii="Times New Roman" w:hAnsi="Times New Roman" w:cs="Times New Roman"/>
          <w:bCs/>
          <w:sz w:val="24"/>
          <w:szCs w:val="24"/>
        </w:rPr>
        <w:t>all type of students are</w:t>
      </w:r>
      <w:r w:rsidR="000F1FEC" w:rsidRPr="00DE515B">
        <w:rPr>
          <w:rFonts w:ascii="Times New Roman" w:hAnsi="Times New Roman" w:cs="Times New Roman"/>
          <w:bCs/>
          <w:sz w:val="24"/>
          <w:szCs w:val="24"/>
        </w:rPr>
        <w:t xml:space="preserve"> comfortable</w:t>
      </w:r>
      <w:r w:rsidR="00CC4E15" w:rsidRPr="00DE515B">
        <w:rPr>
          <w:rFonts w:ascii="Times New Roman" w:hAnsi="Times New Roman" w:cs="Times New Roman"/>
          <w:bCs/>
          <w:sz w:val="24"/>
          <w:szCs w:val="24"/>
        </w:rPr>
        <w:t xml:space="preserve"> in a regular classroom setting</w:t>
      </w:r>
      <w:r w:rsidR="00244B96" w:rsidRPr="00DE515B">
        <w:rPr>
          <w:rFonts w:ascii="Times New Roman" w:hAnsi="Times New Roman" w:cs="Times New Roman"/>
          <w:bCs/>
          <w:sz w:val="24"/>
          <w:szCs w:val="24"/>
        </w:rPr>
        <w:t xml:space="preserve"> and that highly intelligent adolescents tend to feel socially stimulated</w:t>
      </w:r>
      <w:r w:rsidR="00D91B28" w:rsidRPr="00DE515B">
        <w:rPr>
          <w:rFonts w:ascii="Times New Roman" w:hAnsi="Times New Roman" w:cs="Times New Roman"/>
          <w:bCs/>
          <w:sz w:val="24"/>
          <w:szCs w:val="24"/>
        </w:rPr>
        <w:t xml:space="preserve"> in the same classroom</w:t>
      </w:r>
      <w:r w:rsidR="0081712F" w:rsidRPr="00DE515B">
        <w:rPr>
          <w:rFonts w:ascii="Times New Roman" w:hAnsi="Times New Roman" w:cs="Times New Roman"/>
          <w:bCs/>
          <w:sz w:val="24"/>
          <w:szCs w:val="24"/>
        </w:rPr>
        <w:t>, at least in this study</w:t>
      </w:r>
      <w:r w:rsidR="00D33C5C" w:rsidRPr="00DE515B">
        <w:rPr>
          <w:rFonts w:ascii="Times New Roman" w:hAnsi="Times New Roman" w:cs="Times New Roman"/>
          <w:bCs/>
          <w:sz w:val="24"/>
          <w:szCs w:val="24"/>
        </w:rPr>
        <w:t>.</w:t>
      </w:r>
      <w:r w:rsidR="00950329" w:rsidRPr="00DE515B">
        <w:rPr>
          <w:rFonts w:ascii="Times New Roman" w:hAnsi="Times New Roman" w:cs="Times New Roman"/>
          <w:bCs/>
          <w:sz w:val="24"/>
          <w:szCs w:val="24"/>
        </w:rPr>
        <w:t xml:space="preserve"> </w:t>
      </w:r>
      <w:r w:rsidR="002E7518" w:rsidRPr="00DE515B">
        <w:rPr>
          <w:rFonts w:ascii="Times New Roman" w:hAnsi="Times New Roman" w:cs="Times New Roman"/>
          <w:bCs/>
          <w:sz w:val="24"/>
          <w:szCs w:val="24"/>
        </w:rPr>
        <w:t xml:space="preserve"> </w:t>
      </w:r>
    </w:p>
    <w:p w14:paraId="654EE489" w14:textId="3163F36B" w:rsidR="0057101C" w:rsidRPr="00DE515B" w:rsidRDefault="00534B2A" w:rsidP="00E91D49">
      <w:pPr>
        <w:spacing w:line="360" w:lineRule="auto"/>
        <w:ind w:firstLine="708"/>
        <w:rPr>
          <w:rFonts w:ascii="Times New Roman" w:hAnsi="Times New Roman" w:cs="Times New Roman"/>
          <w:sz w:val="24"/>
          <w:szCs w:val="24"/>
          <w:lang w:val="en-US"/>
        </w:rPr>
      </w:pPr>
      <w:r w:rsidRPr="00DE515B">
        <w:rPr>
          <w:rFonts w:ascii="Times New Roman" w:hAnsi="Times New Roman" w:cs="Times New Roman"/>
          <w:bCs/>
          <w:sz w:val="24"/>
          <w:szCs w:val="24"/>
          <w:lang w:val="en-US"/>
        </w:rPr>
        <w:t>The third aim of the present study was to investigate</w:t>
      </w:r>
      <w:r w:rsidR="00916EF1" w:rsidRPr="00DE515B">
        <w:rPr>
          <w:rFonts w:ascii="Times New Roman" w:hAnsi="Times New Roman" w:cs="Times New Roman"/>
          <w:bCs/>
          <w:sz w:val="24"/>
          <w:szCs w:val="24"/>
          <w:lang w:val="en-US"/>
        </w:rPr>
        <w:t xml:space="preserve"> whether gender is associated </w:t>
      </w:r>
      <w:r w:rsidRPr="00DE515B">
        <w:rPr>
          <w:rFonts w:ascii="Times New Roman" w:hAnsi="Times New Roman" w:cs="Times New Roman"/>
          <w:bCs/>
          <w:sz w:val="24"/>
          <w:szCs w:val="24"/>
          <w:lang w:val="en-US"/>
        </w:rPr>
        <w:t xml:space="preserve">with </w:t>
      </w:r>
      <w:r w:rsidR="00916EF1" w:rsidRPr="00DE515B">
        <w:rPr>
          <w:rFonts w:ascii="Times New Roman" w:hAnsi="Times New Roman" w:cs="Times New Roman"/>
          <w:bCs/>
          <w:sz w:val="24"/>
          <w:szCs w:val="24"/>
          <w:lang w:val="en-US"/>
        </w:rPr>
        <w:t xml:space="preserve">differences in mathematical </w:t>
      </w:r>
      <w:r w:rsidR="001636C0" w:rsidRPr="00DE515B">
        <w:rPr>
          <w:rFonts w:ascii="Times New Roman" w:hAnsi="Times New Roman" w:cs="Times New Roman"/>
          <w:bCs/>
          <w:sz w:val="24"/>
          <w:szCs w:val="24"/>
          <w:lang w:val="en-US"/>
        </w:rPr>
        <w:t>grade</w:t>
      </w:r>
      <w:r w:rsidRPr="00DE515B">
        <w:rPr>
          <w:rFonts w:ascii="Times New Roman" w:hAnsi="Times New Roman" w:cs="Times New Roman"/>
          <w:bCs/>
          <w:sz w:val="24"/>
          <w:szCs w:val="24"/>
          <w:lang w:val="en-US"/>
        </w:rPr>
        <w:t>s</w:t>
      </w:r>
      <w:r w:rsidR="00CC4E15" w:rsidRPr="00DE515B">
        <w:rPr>
          <w:rFonts w:ascii="Times New Roman" w:hAnsi="Times New Roman" w:cs="Times New Roman"/>
          <w:bCs/>
          <w:sz w:val="24"/>
          <w:szCs w:val="24"/>
          <w:lang w:val="en-US"/>
        </w:rPr>
        <w:t xml:space="preserve"> and whether intelligence ca</w:t>
      </w:r>
      <w:r w:rsidR="008A19FE" w:rsidRPr="00DE515B">
        <w:rPr>
          <w:rFonts w:ascii="Times New Roman" w:hAnsi="Times New Roman" w:cs="Times New Roman"/>
          <w:bCs/>
          <w:sz w:val="24"/>
          <w:szCs w:val="24"/>
          <w:lang w:val="en-US"/>
        </w:rPr>
        <w:t>n</w:t>
      </w:r>
      <w:r w:rsidR="00CC4E15" w:rsidRPr="00DE515B">
        <w:rPr>
          <w:rFonts w:ascii="Times New Roman" w:hAnsi="Times New Roman" w:cs="Times New Roman"/>
          <w:bCs/>
          <w:sz w:val="24"/>
          <w:szCs w:val="24"/>
          <w:lang w:val="en-US"/>
        </w:rPr>
        <w:t xml:space="preserve"> moderate gender differences</w:t>
      </w:r>
      <w:r w:rsidR="0057101C" w:rsidRPr="00DE515B">
        <w:rPr>
          <w:rFonts w:ascii="Times New Roman" w:hAnsi="Times New Roman" w:cs="Times New Roman"/>
          <w:bCs/>
          <w:sz w:val="24"/>
          <w:szCs w:val="24"/>
          <w:lang w:val="en-US"/>
        </w:rPr>
        <w:t xml:space="preserve">. Earlier </w:t>
      </w:r>
      <w:r w:rsidR="00462342" w:rsidRPr="00DE515B">
        <w:rPr>
          <w:rFonts w:ascii="Times New Roman" w:hAnsi="Times New Roman" w:cs="Times New Roman"/>
          <w:bCs/>
          <w:sz w:val="24"/>
          <w:szCs w:val="24"/>
          <w:lang w:val="en-US"/>
        </w:rPr>
        <w:t>studies</w:t>
      </w:r>
      <w:r w:rsidR="0057101C" w:rsidRPr="00DE515B">
        <w:rPr>
          <w:rFonts w:ascii="Times New Roman" w:hAnsi="Times New Roman" w:cs="Times New Roman"/>
          <w:bCs/>
          <w:sz w:val="24"/>
          <w:szCs w:val="24"/>
          <w:lang w:val="en-US"/>
        </w:rPr>
        <w:t xml:space="preserve"> suggest that </w:t>
      </w:r>
      <w:r w:rsidR="00F0767B" w:rsidRPr="00DE515B">
        <w:rPr>
          <w:rFonts w:ascii="Times New Roman" w:hAnsi="Times New Roman" w:cs="Times New Roman"/>
          <w:bCs/>
          <w:sz w:val="24"/>
          <w:szCs w:val="24"/>
          <w:lang w:val="en-US"/>
        </w:rPr>
        <w:t>boys</w:t>
      </w:r>
      <w:r w:rsidR="0057101C" w:rsidRPr="00DE515B">
        <w:rPr>
          <w:rFonts w:ascii="Times New Roman" w:hAnsi="Times New Roman" w:cs="Times New Roman"/>
          <w:bCs/>
          <w:sz w:val="24"/>
          <w:szCs w:val="24"/>
          <w:lang w:val="en-US"/>
        </w:rPr>
        <w:t xml:space="preserve"> in general </w:t>
      </w:r>
      <w:r w:rsidRPr="00DE515B">
        <w:rPr>
          <w:rFonts w:ascii="Times New Roman" w:hAnsi="Times New Roman" w:cs="Times New Roman"/>
          <w:bCs/>
          <w:sz w:val="24"/>
          <w:szCs w:val="24"/>
          <w:lang w:val="en-US"/>
        </w:rPr>
        <w:t xml:space="preserve">score better </w:t>
      </w:r>
      <w:r w:rsidR="0057101C" w:rsidRPr="00DE515B">
        <w:rPr>
          <w:rFonts w:ascii="Times New Roman" w:hAnsi="Times New Roman" w:cs="Times New Roman"/>
          <w:bCs/>
          <w:sz w:val="24"/>
          <w:szCs w:val="24"/>
          <w:lang w:val="en-US"/>
        </w:rPr>
        <w:t xml:space="preserve">than </w:t>
      </w:r>
      <w:r w:rsidR="00F0767B" w:rsidRPr="00DE515B">
        <w:rPr>
          <w:rFonts w:ascii="Times New Roman" w:hAnsi="Times New Roman" w:cs="Times New Roman"/>
          <w:bCs/>
          <w:sz w:val="24"/>
          <w:szCs w:val="24"/>
          <w:lang w:val="en-US"/>
        </w:rPr>
        <w:t>girls</w:t>
      </w:r>
      <w:r w:rsidRPr="00DE515B">
        <w:rPr>
          <w:rFonts w:ascii="Times New Roman" w:hAnsi="Times New Roman" w:cs="Times New Roman"/>
          <w:bCs/>
          <w:sz w:val="24"/>
          <w:szCs w:val="24"/>
          <w:lang w:val="en-US"/>
        </w:rPr>
        <w:t xml:space="preserve"> within </w:t>
      </w:r>
      <w:r w:rsidR="00244B96" w:rsidRPr="00DE515B">
        <w:rPr>
          <w:rFonts w:ascii="Times New Roman" w:hAnsi="Times New Roman" w:cs="Times New Roman"/>
          <w:bCs/>
          <w:sz w:val="24"/>
          <w:szCs w:val="24"/>
          <w:lang w:val="en-US"/>
        </w:rPr>
        <w:t xml:space="preserve">the mathematical </w:t>
      </w:r>
      <w:r w:rsidRPr="00DE515B">
        <w:rPr>
          <w:rFonts w:ascii="Times New Roman" w:hAnsi="Times New Roman" w:cs="Times New Roman"/>
          <w:bCs/>
          <w:sz w:val="24"/>
          <w:szCs w:val="24"/>
          <w:lang w:val="en-US"/>
        </w:rPr>
        <w:lastRenderedPageBreak/>
        <w:t>domain</w:t>
      </w:r>
      <w:r w:rsidR="0057101C" w:rsidRPr="00DE515B">
        <w:rPr>
          <w:rFonts w:ascii="Times New Roman" w:hAnsi="Times New Roman" w:cs="Times New Roman"/>
          <w:bCs/>
          <w:sz w:val="24"/>
          <w:szCs w:val="24"/>
          <w:lang w:val="en-US"/>
        </w:rPr>
        <w:t xml:space="preserve">. However, </w:t>
      </w:r>
      <w:r w:rsidRPr="00DE515B">
        <w:rPr>
          <w:rFonts w:ascii="Times New Roman" w:hAnsi="Times New Roman" w:cs="Times New Roman"/>
          <w:bCs/>
          <w:sz w:val="24"/>
          <w:szCs w:val="24"/>
          <w:lang w:val="en-US"/>
        </w:rPr>
        <w:t>studies conducted</w:t>
      </w:r>
      <w:r w:rsidR="0057101C" w:rsidRPr="00DE515B">
        <w:rPr>
          <w:rFonts w:ascii="Times New Roman" w:hAnsi="Times New Roman" w:cs="Times New Roman"/>
          <w:bCs/>
          <w:sz w:val="24"/>
          <w:szCs w:val="24"/>
          <w:lang w:val="en-US"/>
        </w:rPr>
        <w:t xml:space="preserve"> by </w:t>
      </w:r>
      <w:r w:rsidR="0057101C" w:rsidRPr="00DE515B">
        <w:rPr>
          <w:rFonts w:ascii="Times New Roman" w:eastAsia="Times New Roman" w:hAnsi="Times New Roman" w:cs="Times New Roman"/>
          <w:sz w:val="24"/>
          <w:szCs w:val="24"/>
          <w:lang w:val="en-US" w:eastAsia="nb-NO"/>
        </w:rPr>
        <w:t>Feingold, (199</w:t>
      </w:r>
      <w:r w:rsidR="00FA2102" w:rsidRPr="00DE515B">
        <w:rPr>
          <w:rFonts w:ascii="Times New Roman" w:eastAsia="Times New Roman" w:hAnsi="Times New Roman" w:cs="Times New Roman"/>
          <w:sz w:val="24"/>
          <w:szCs w:val="24"/>
          <w:lang w:val="en-US" w:eastAsia="nb-NO"/>
        </w:rPr>
        <w:t>2</w:t>
      </w:r>
      <w:r w:rsidR="0057101C" w:rsidRPr="00DE515B">
        <w:rPr>
          <w:rFonts w:ascii="Times New Roman" w:eastAsia="Times New Roman" w:hAnsi="Times New Roman" w:cs="Times New Roman"/>
          <w:sz w:val="24"/>
          <w:szCs w:val="24"/>
          <w:lang w:val="en-US" w:eastAsia="nb-NO"/>
        </w:rPr>
        <w:t>; 199</w:t>
      </w:r>
      <w:r w:rsidR="00FA2102" w:rsidRPr="00DE515B">
        <w:rPr>
          <w:rFonts w:ascii="Times New Roman" w:eastAsia="Times New Roman" w:hAnsi="Times New Roman" w:cs="Times New Roman"/>
          <w:sz w:val="24"/>
          <w:szCs w:val="24"/>
          <w:lang w:val="en-US" w:eastAsia="nb-NO"/>
        </w:rPr>
        <w:t>4</w:t>
      </w:r>
      <w:r w:rsidR="0057101C" w:rsidRPr="00DE515B">
        <w:rPr>
          <w:rFonts w:ascii="Times New Roman" w:eastAsia="Times New Roman" w:hAnsi="Times New Roman" w:cs="Times New Roman"/>
          <w:sz w:val="24"/>
          <w:szCs w:val="24"/>
          <w:lang w:val="en-US" w:eastAsia="nb-NO"/>
        </w:rPr>
        <w:t xml:space="preserve">) indicate that </w:t>
      </w:r>
      <w:r w:rsidR="00AC36F6" w:rsidRPr="00DE515B">
        <w:rPr>
          <w:rFonts w:ascii="Times New Roman" w:eastAsia="Times New Roman" w:hAnsi="Times New Roman" w:cs="Times New Roman"/>
          <w:sz w:val="24"/>
          <w:szCs w:val="24"/>
          <w:lang w:val="en-US" w:eastAsia="nb-NO"/>
        </w:rPr>
        <w:t>boys</w:t>
      </w:r>
      <w:r w:rsidR="0057101C" w:rsidRPr="00DE515B">
        <w:rPr>
          <w:rFonts w:ascii="Times New Roman" w:eastAsia="Times New Roman" w:hAnsi="Times New Roman" w:cs="Times New Roman"/>
          <w:sz w:val="24"/>
          <w:szCs w:val="24"/>
          <w:lang w:val="en-US" w:eastAsia="nb-NO"/>
        </w:rPr>
        <w:t xml:space="preserve"> distribute differently on intelligence scales than </w:t>
      </w:r>
      <w:r w:rsidR="00AC36F6" w:rsidRPr="00DE515B">
        <w:rPr>
          <w:rFonts w:ascii="Times New Roman" w:eastAsia="Times New Roman" w:hAnsi="Times New Roman" w:cs="Times New Roman"/>
          <w:sz w:val="24"/>
          <w:szCs w:val="24"/>
          <w:lang w:val="en-US" w:eastAsia="nb-NO"/>
        </w:rPr>
        <w:t>girls</w:t>
      </w:r>
      <w:r w:rsidR="0057101C" w:rsidRPr="00DE515B">
        <w:rPr>
          <w:rFonts w:ascii="Times New Roman" w:eastAsia="Times New Roman" w:hAnsi="Times New Roman" w:cs="Times New Roman"/>
          <w:sz w:val="24"/>
          <w:szCs w:val="24"/>
          <w:lang w:val="en-US" w:eastAsia="nb-NO"/>
        </w:rPr>
        <w:t xml:space="preserve"> (more </w:t>
      </w:r>
      <w:r w:rsidR="00AC36F6" w:rsidRPr="00DE515B">
        <w:rPr>
          <w:rFonts w:ascii="Times New Roman" w:eastAsia="Times New Roman" w:hAnsi="Times New Roman" w:cs="Times New Roman"/>
          <w:sz w:val="24"/>
          <w:szCs w:val="24"/>
          <w:lang w:val="en-US" w:eastAsia="nb-NO"/>
        </w:rPr>
        <w:t>boys</w:t>
      </w:r>
      <w:r w:rsidR="00DF59D6" w:rsidRPr="00DE515B">
        <w:rPr>
          <w:rFonts w:ascii="Times New Roman" w:eastAsia="Times New Roman" w:hAnsi="Times New Roman" w:cs="Times New Roman"/>
          <w:sz w:val="24"/>
          <w:szCs w:val="24"/>
          <w:lang w:val="en-US" w:eastAsia="nb-NO"/>
        </w:rPr>
        <w:t xml:space="preserve"> than girls</w:t>
      </w:r>
      <w:r w:rsidR="0057101C" w:rsidRPr="00DE515B">
        <w:rPr>
          <w:rFonts w:ascii="Times New Roman" w:eastAsia="Times New Roman" w:hAnsi="Times New Roman" w:cs="Times New Roman"/>
          <w:sz w:val="24"/>
          <w:szCs w:val="24"/>
          <w:lang w:val="en-US" w:eastAsia="nb-NO"/>
        </w:rPr>
        <w:t xml:space="preserve"> </w:t>
      </w:r>
      <w:r w:rsidR="00F0767B" w:rsidRPr="00DE515B">
        <w:rPr>
          <w:rFonts w:ascii="Times New Roman" w:eastAsia="Times New Roman" w:hAnsi="Times New Roman" w:cs="Times New Roman"/>
          <w:sz w:val="24"/>
          <w:szCs w:val="24"/>
          <w:lang w:val="en-US" w:eastAsia="nb-NO"/>
        </w:rPr>
        <w:t>receive the</w:t>
      </w:r>
      <w:r w:rsidR="0057101C" w:rsidRPr="00DE515B">
        <w:rPr>
          <w:rFonts w:ascii="Times New Roman" w:eastAsia="Times New Roman" w:hAnsi="Times New Roman" w:cs="Times New Roman"/>
          <w:sz w:val="24"/>
          <w:szCs w:val="24"/>
          <w:lang w:val="en-US" w:eastAsia="nb-NO"/>
        </w:rPr>
        <w:t xml:space="preserve"> </w:t>
      </w:r>
      <w:r w:rsidR="00F0767B" w:rsidRPr="00DE515B">
        <w:rPr>
          <w:rFonts w:ascii="Times New Roman" w:eastAsia="Times New Roman" w:hAnsi="Times New Roman" w:cs="Times New Roman"/>
          <w:sz w:val="24"/>
          <w:szCs w:val="24"/>
          <w:lang w:val="en-US" w:eastAsia="nb-NO"/>
        </w:rPr>
        <w:t>highest and lowest scores on intelligence tests</w:t>
      </w:r>
      <w:r w:rsidR="0057101C" w:rsidRPr="00DE515B">
        <w:rPr>
          <w:rFonts w:ascii="Times New Roman" w:eastAsia="Times New Roman" w:hAnsi="Times New Roman" w:cs="Times New Roman"/>
          <w:sz w:val="24"/>
          <w:szCs w:val="24"/>
          <w:lang w:val="en-US" w:eastAsia="nb-NO"/>
        </w:rPr>
        <w:t>)</w:t>
      </w:r>
      <w:r w:rsidR="00CC4E15" w:rsidRPr="00DE515B">
        <w:rPr>
          <w:rFonts w:ascii="Times New Roman" w:eastAsia="Times New Roman" w:hAnsi="Times New Roman" w:cs="Times New Roman"/>
          <w:sz w:val="24"/>
          <w:szCs w:val="24"/>
          <w:lang w:val="en-US" w:eastAsia="nb-NO"/>
        </w:rPr>
        <w:t>.</w:t>
      </w:r>
      <w:r w:rsidR="00F0767B" w:rsidRPr="00DE515B">
        <w:rPr>
          <w:rFonts w:ascii="Times New Roman" w:eastAsia="Times New Roman" w:hAnsi="Times New Roman" w:cs="Times New Roman"/>
          <w:sz w:val="24"/>
          <w:szCs w:val="24"/>
          <w:lang w:val="en-US" w:eastAsia="nb-NO"/>
        </w:rPr>
        <w:t xml:space="preserve"> </w:t>
      </w:r>
      <w:r w:rsidR="00CC4E15" w:rsidRPr="00DE515B">
        <w:rPr>
          <w:rFonts w:ascii="Times New Roman" w:eastAsia="Times New Roman" w:hAnsi="Times New Roman" w:cs="Times New Roman"/>
          <w:sz w:val="24"/>
          <w:szCs w:val="24"/>
          <w:lang w:val="en-US" w:eastAsia="nb-NO"/>
        </w:rPr>
        <w:t>O</w:t>
      </w:r>
      <w:r w:rsidR="00F0767B" w:rsidRPr="00DE515B">
        <w:rPr>
          <w:rFonts w:ascii="Times New Roman" w:eastAsia="Times New Roman" w:hAnsi="Times New Roman" w:cs="Times New Roman"/>
          <w:sz w:val="24"/>
          <w:szCs w:val="24"/>
          <w:lang w:val="en-US" w:eastAsia="nb-NO"/>
        </w:rPr>
        <w:t>ften</w:t>
      </w:r>
      <w:r w:rsidR="00DF59D6" w:rsidRPr="00DE515B">
        <w:rPr>
          <w:rFonts w:ascii="Times New Roman" w:eastAsia="Times New Roman" w:hAnsi="Times New Roman" w:cs="Times New Roman"/>
          <w:sz w:val="24"/>
          <w:szCs w:val="24"/>
          <w:lang w:val="en-US" w:eastAsia="nb-NO"/>
        </w:rPr>
        <w:t>,</w:t>
      </w:r>
      <w:r w:rsidR="00F0767B" w:rsidRPr="00DE515B">
        <w:rPr>
          <w:rFonts w:ascii="Times New Roman" w:eastAsia="Times New Roman" w:hAnsi="Times New Roman" w:cs="Times New Roman"/>
          <w:sz w:val="24"/>
          <w:szCs w:val="24"/>
          <w:lang w:val="en-US" w:eastAsia="nb-NO"/>
        </w:rPr>
        <w:t xml:space="preserve"> these tests have a logic an</w:t>
      </w:r>
      <w:r w:rsidR="00CE4E50" w:rsidRPr="00DE515B">
        <w:rPr>
          <w:rFonts w:ascii="Times New Roman" w:eastAsia="Times New Roman" w:hAnsi="Times New Roman" w:cs="Times New Roman"/>
          <w:sz w:val="24"/>
          <w:szCs w:val="24"/>
          <w:lang w:val="en-US" w:eastAsia="nb-NO"/>
        </w:rPr>
        <w:t>d</w:t>
      </w:r>
      <w:r w:rsidR="00F0767B" w:rsidRPr="00DE515B">
        <w:rPr>
          <w:rFonts w:ascii="Times New Roman" w:eastAsia="Times New Roman" w:hAnsi="Times New Roman" w:cs="Times New Roman"/>
          <w:sz w:val="24"/>
          <w:szCs w:val="24"/>
          <w:lang w:val="en-US" w:eastAsia="nb-NO"/>
        </w:rPr>
        <w:t xml:space="preserve"> mathematical reasoning </w:t>
      </w:r>
      <w:r w:rsidR="00DF59D6" w:rsidRPr="00DE515B">
        <w:rPr>
          <w:rFonts w:ascii="Times New Roman" w:eastAsia="Times New Roman" w:hAnsi="Times New Roman" w:cs="Times New Roman"/>
          <w:sz w:val="24"/>
          <w:szCs w:val="24"/>
          <w:lang w:val="en-US" w:eastAsia="nb-NO"/>
        </w:rPr>
        <w:t xml:space="preserve">section, </w:t>
      </w:r>
      <w:r w:rsidR="0057101C" w:rsidRPr="00DE515B">
        <w:rPr>
          <w:rFonts w:ascii="Times New Roman" w:eastAsia="Times New Roman" w:hAnsi="Times New Roman" w:cs="Times New Roman"/>
          <w:sz w:val="24"/>
          <w:szCs w:val="24"/>
          <w:lang w:val="en-US" w:eastAsia="nb-NO"/>
        </w:rPr>
        <w:t xml:space="preserve">which </w:t>
      </w:r>
      <w:r w:rsidR="00DF59D6" w:rsidRPr="00DE515B">
        <w:rPr>
          <w:rFonts w:ascii="Times New Roman" w:eastAsia="Times New Roman" w:hAnsi="Times New Roman" w:cs="Times New Roman"/>
          <w:sz w:val="24"/>
          <w:szCs w:val="24"/>
          <w:lang w:val="en-US" w:eastAsia="nb-NO"/>
        </w:rPr>
        <w:t xml:space="preserve">may </w:t>
      </w:r>
      <w:r w:rsidR="0057101C" w:rsidRPr="00DE515B">
        <w:rPr>
          <w:rFonts w:ascii="Times New Roman" w:eastAsia="Times New Roman" w:hAnsi="Times New Roman" w:cs="Times New Roman"/>
          <w:sz w:val="24"/>
          <w:szCs w:val="24"/>
          <w:lang w:val="en-US" w:eastAsia="nb-NO"/>
        </w:rPr>
        <w:t xml:space="preserve">explain why </w:t>
      </w:r>
      <w:r w:rsidR="00AC36F6" w:rsidRPr="00DE515B">
        <w:rPr>
          <w:rFonts w:ascii="Times New Roman" w:eastAsia="Times New Roman" w:hAnsi="Times New Roman" w:cs="Times New Roman"/>
          <w:sz w:val="24"/>
          <w:szCs w:val="24"/>
          <w:lang w:val="en-US" w:eastAsia="nb-NO"/>
        </w:rPr>
        <w:t>boys</w:t>
      </w:r>
      <w:r w:rsidR="0057101C" w:rsidRPr="00DE515B">
        <w:rPr>
          <w:rFonts w:ascii="Times New Roman" w:eastAsia="Times New Roman" w:hAnsi="Times New Roman" w:cs="Times New Roman"/>
          <w:sz w:val="24"/>
          <w:szCs w:val="24"/>
          <w:lang w:val="en-US" w:eastAsia="nb-NO"/>
        </w:rPr>
        <w:t xml:space="preserve"> in general have higher intelligence scores. </w:t>
      </w:r>
      <w:r w:rsidR="00226FA8" w:rsidRPr="00DE515B">
        <w:rPr>
          <w:rFonts w:ascii="Times New Roman" w:eastAsia="Times New Roman" w:hAnsi="Times New Roman" w:cs="Times New Roman"/>
          <w:sz w:val="24"/>
          <w:szCs w:val="24"/>
          <w:lang w:val="en-US" w:eastAsia="nb-NO"/>
        </w:rPr>
        <w:t>I</w:t>
      </w:r>
      <w:r w:rsidR="0057101C" w:rsidRPr="00DE515B">
        <w:rPr>
          <w:rFonts w:ascii="Times New Roman" w:eastAsia="Times New Roman" w:hAnsi="Times New Roman" w:cs="Times New Roman"/>
          <w:sz w:val="24"/>
          <w:szCs w:val="24"/>
          <w:lang w:val="en-US" w:eastAsia="nb-NO"/>
        </w:rPr>
        <w:t xml:space="preserve">n </w:t>
      </w:r>
      <w:r w:rsidR="00B650AD" w:rsidRPr="00DE515B">
        <w:rPr>
          <w:rFonts w:ascii="Times New Roman" w:eastAsia="Times New Roman" w:hAnsi="Times New Roman" w:cs="Times New Roman"/>
          <w:sz w:val="24"/>
          <w:szCs w:val="24"/>
          <w:lang w:val="en-US" w:eastAsia="nb-NO"/>
        </w:rPr>
        <w:t>our</w:t>
      </w:r>
      <w:r w:rsidR="0057101C" w:rsidRPr="00DE515B">
        <w:rPr>
          <w:rFonts w:ascii="Times New Roman" w:eastAsia="Times New Roman" w:hAnsi="Times New Roman" w:cs="Times New Roman"/>
          <w:sz w:val="24"/>
          <w:szCs w:val="24"/>
          <w:lang w:val="en-US" w:eastAsia="nb-NO"/>
        </w:rPr>
        <w:t xml:space="preserve"> sample</w:t>
      </w:r>
      <w:r w:rsidR="00DF59D6" w:rsidRPr="00DE515B">
        <w:rPr>
          <w:rFonts w:ascii="Times New Roman" w:eastAsia="Times New Roman" w:hAnsi="Times New Roman" w:cs="Times New Roman"/>
          <w:sz w:val="24"/>
          <w:szCs w:val="24"/>
          <w:lang w:val="en-US" w:eastAsia="nb-NO"/>
        </w:rPr>
        <w:t>,</w:t>
      </w:r>
      <w:r w:rsidR="0057101C" w:rsidRPr="00DE515B">
        <w:rPr>
          <w:rFonts w:ascii="Times New Roman" w:eastAsia="Times New Roman" w:hAnsi="Times New Roman" w:cs="Times New Roman"/>
          <w:sz w:val="24"/>
          <w:szCs w:val="24"/>
          <w:lang w:val="en-US" w:eastAsia="nb-NO"/>
        </w:rPr>
        <w:t xml:space="preserve"> </w:t>
      </w:r>
      <w:r w:rsidR="00DF59D6" w:rsidRPr="00DE515B">
        <w:rPr>
          <w:rFonts w:ascii="Times New Roman" w:eastAsia="Times New Roman" w:hAnsi="Times New Roman" w:cs="Times New Roman"/>
          <w:sz w:val="24"/>
          <w:szCs w:val="24"/>
          <w:lang w:val="en-US" w:eastAsia="nb-NO"/>
        </w:rPr>
        <w:t>the</w:t>
      </w:r>
      <w:r w:rsidR="0057101C" w:rsidRPr="00DE515B">
        <w:rPr>
          <w:rFonts w:ascii="Times New Roman" w:eastAsia="Times New Roman" w:hAnsi="Times New Roman" w:cs="Times New Roman"/>
          <w:sz w:val="24"/>
          <w:szCs w:val="24"/>
          <w:lang w:val="en-US" w:eastAsia="nb-NO"/>
        </w:rPr>
        <w:t xml:space="preserve"> </w:t>
      </w:r>
      <w:r w:rsidR="00AC36F6" w:rsidRPr="00DE515B">
        <w:rPr>
          <w:rFonts w:ascii="Times New Roman" w:eastAsia="Times New Roman" w:hAnsi="Times New Roman" w:cs="Times New Roman"/>
          <w:sz w:val="24"/>
          <w:szCs w:val="24"/>
          <w:lang w:val="en-US" w:eastAsia="nb-NO"/>
        </w:rPr>
        <w:t>girls</w:t>
      </w:r>
      <w:r w:rsidR="0057101C" w:rsidRPr="00DE515B">
        <w:rPr>
          <w:rFonts w:ascii="Times New Roman" w:eastAsia="Times New Roman" w:hAnsi="Times New Roman" w:cs="Times New Roman"/>
          <w:sz w:val="24"/>
          <w:szCs w:val="24"/>
          <w:lang w:val="en-US" w:eastAsia="nb-NO"/>
        </w:rPr>
        <w:t xml:space="preserve"> </w:t>
      </w:r>
      <w:r w:rsidR="00DF59D6" w:rsidRPr="00DE515B">
        <w:rPr>
          <w:rFonts w:ascii="Times New Roman" w:eastAsia="Times New Roman" w:hAnsi="Times New Roman" w:cs="Times New Roman"/>
          <w:sz w:val="24"/>
          <w:szCs w:val="24"/>
          <w:lang w:val="en-US" w:eastAsia="nb-NO"/>
        </w:rPr>
        <w:t xml:space="preserve">seemed </w:t>
      </w:r>
      <w:r w:rsidR="003846C1" w:rsidRPr="00DE515B">
        <w:rPr>
          <w:rFonts w:ascii="Times New Roman" w:eastAsia="Times New Roman" w:hAnsi="Times New Roman" w:cs="Times New Roman"/>
          <w:sz w:val="24"/>
          <w:szCs w:val="24"/>
          <w:lang w:val="en-US" w:eastAsia="nb-NO"/>
        </w:rPr>
        <w:t xml:space="preserve">to </w:t>
      </w:r>
      <w:r w:rsidR="0057101C" w:rsidRPr="00DE515B">
        <w:rPr>
          <w:rFonts w:ascii="Times New Roman" w:eastAsia="Times New Roman" w:hAnsi="Times New Roman" w:cs="Times New Roman"/>
          <w:sz w:val="24"/>
          <w:szCs w:val="24"/>
          <w:lang w:val="en-US" w:eastAsia="nb-NO"/>
        </w:rPr>
        <w:t>do better in mathematics within the group of highly intelligent individuals</w:t>
      </w:r>
      <w:r w:rsidR="00244B96" w:rsidRPr="00DE515B">
        <w:rPr>
          <w:rFonts w:ascii="Times New Roman" w:eastAsia="Times New Roman" w:hAnsi="Times New Roman" w:cs="Times New Roman"/>
          <w:sz w:val="24"/>
          <w:szCs w:val="24"/>
          <w:lang w:val="en-US" w:eastAsia="nb-NO"/>
        </w:rPr>
        <w:t xml:space="preserve">, </w:t>
      </w:r>
      <w:r w:rsidR="00DF59D6" w:rsidRPr="00DE515B">
        <w:rPr>
          <w:rFonts w:ascii="Times New Roman" w:eastAsia="Times New Roman" w:hAnsi="Times New Roman" w:cs="Times New Roman"/>
          <w:sz w:val="24"/>
          <w:szCs w:val="24"/>
          <w:lang w:val="en-US" w:eastAsia="nb-NO"/>
        </w:rPr>
        <w:t xml:space="preserve">and </w:t>
      </w:r>
      <w:r w:rsidR="00244B96" w:rsidRPr="00DE515B">
        <w:rPr>
          <w:rFonts w:ascii="Times New Roman" w:eastAsia="Times New Roman" w:hAnsi="Times New Roman" w:cs="Times New Roman"/>
          <w:sz w:val="24"/>
          <w:szCs w:val="24"/>
          <w:lang w:val="en-US" w:eastAsia="nb-NO"/>
        </w:rPr>
        <w:t xml:space="preserve">the difference </w:t>
      </w:r>
      <w:r w:rsidR="00843F3C" w:rsidRPr="00DE515B">
        <w:rPr>
          <w:rFonts w:ascii="Times New Roman" w:eastAsia="Times New Roman" w:hAnsi="Times New Roman" w:cs="Times New Roman"/>
          <w:sz w:val="24"/>
          <w:szCs w:val="24"/>
          <w:lang w:val="en-US" w:eastAsia="nb-NO"/>
        </w:rPr>
        <w:t xml:space="preserve">between boys and girls </w:t>
      </w:r>
      <w:r w:rsidR="00C47382" w:rsidRPr="00DE515B">
        <w:rPr>
          <w:rFonts w:ascii="Times New Roman" w:eastAsia="Times New Roman" w:hAnsi="Times New Roman" w:cs="Times New Roman"/>
          <w:sz w:val="24"/>
          <w:szCs w:val="24"/>
          <w:lang w:val="en-US" w:eastAsia="nb-NO"/>
        </w:rPr>
        <w:t>in regard to</w:t>
      </w:r>
      <w:r w:rsidR="00843F3C" w:rsidRPr="00DE515B">
        <w:rPr>
          <w:rFonts w:ascii="Times New Roman" w:eastAsia="Times New Roman" w:hAnsi="Times New Roman" w:cs="Times New Roman"/>
          <w:sz w:val="24"/>
          <w:szCs w:val="24"/>
          <w:lang w:val="en-US" w:eastAsia="nb-NO"/>
        </w:rPr>
        <w:t xml:space="preserve"> math achievement </w:t>
      </w:r>
      <w:r w:rsidR="00DF59D6" w:rsidRPr="00DE515B">
        <w:rPr>
          <w:rFonts w:ascii="Times New Roman" w:eastAsia="Times New Roman" w:hAnsi="Times New Roman" w:cs="Times New Roman"/>
          <w:sz w:val="24"/>
          <w:szCs w:val="24"/>
          <w:lang w:val="en-US" w:eastAsia="nb-NO"/>
        </w:rPr>
        <w:t>seem</w:t>
      </w:r>
      <w:r w:rsidR="00116DC4" w:rsidRPr="00DE515B">
        <w:rPr>
          <w:rFonts w:ascii="Times New Roman" w:eastAsia="Times New Roman" w:hAnsi="Times New Roman" w:cs="Times New Roman"/>
          <w:sz w:val="24"/>
          <w:szCs w:val="24"/>
          <w:lang w:val="en-US" w:eastAsia="nb-NO"/>
        </w:rPr>
        <w:t>e</w:t>
      </w:r>
      <w:r w:rsidR="00DF59D6" w:rsidRPr="00DE515B">
        <w:rPr>
          <w:rFonts w:ascii="Times New Roman" w:eastAsia="Times New Roman" w:hAnsi="Times New Roman" w:cs="Times New Roman"/>
          <w:sz w:val="24"/>
          <w:szCs w:val="24"/>
          <w:lang w:val="en-US" w:eastAsia="nb-NO"/>
        </w:rPr>
        <w:t xml:space="preserve">d to increase </w:t>
      </w:r>
      <w:r w:rsidR="00244B96" w:rsidRPr="00DE515B">
        <w:rPr>
          <w:rFonts w:ascii="Times New Roman" w:eastAsia="Times New Roman" w:hAnsi="Times New Roman" w:cs="Times New Roman"/>
          <w:sz w:val="24"/>
          <w:szCs w:val="24"/>
          <w:lang w:val="en-US" w:eastAsia="nb-NO"/>
        </w:rPr>
        <w:t>with intelligence level</w:t>
      </w:r>
      <w:r w:rsidR="0057101C" w:rsidRPr="00DE515B">
        <w:rPr>
          <w:rFonts w:ascii="Times New Roman" w:eastAsia="Times New Roman" w:hAnsi="Times New Roman" w:cs="Times New Roman"/>
          <w:sz w:val="24"/>
          <w:szCs w:val="24"/>
          <w:lang w:val="en-US" w:eastAsia="nb-NO"/>
        </w:rPr>
        <w:t xml:space="preserve">. Furthermore, from this indication one might discuss whether </w:t>
      </w:r>
      <w:r w:rsidR="00AC36F6" w:rsidRPr="00DE515B">
        <w:rPr>
          <w:rFonts w:ascii="Times New Roman" w:eastAsia="Times New Roman" w:hAnsi="Times New Roman" w:cs="Times New Roman"/>
          <w:sz w:val="24"/>
          <w:szCs w:val="24"/>
          <w:lang w:val="en-US" w:eastAsia="nb-NO"/>
        </w:rPr>
        <w:t>girls</w:t>
      </w:r>
      <w:r w:rsidR="0057101C" w:rsidRPr="00DE515B">
        <w:rPr>
          <w:rFonts w:ascii="Times New Roman" w:eastAsia="Times New Roman" w:hAnsi="Times New Roman" w:cs="Times New Roman"/>
          <w:sz w:val="24"/>
          <w:szCs w:val="24"/>
          <w:lang w:val="en-US" w:eastAsia="nb-NO"/>
        </w:rPr>
        <w:t xml:space="preserve"> </w:t>
      </w:r>
      <w:r w:rsidR="00DF59D6" w:rsidRPr="00DE515B">
        <w:rPr>
          <w:rFonts w:ascii="Times New Roman" w:eastAsia="Times New Roman" w:hAnsi="Times New Roman" w:cs="Times New Roman"/>
          <w:sz w:val="24"/>
          <w:szCs w:val="24"/>
          <w:lang w:val="en-US" w:eastAsia="nb-NO"/>
        </w:rPr>
        <w:t>are better able than boys to use</w:t>
      </w:r>
      <w:r w:rsidR="0057101C" w:rsidRPr="00DE515B">
        <w:rPr>
          <w:rFonts w:ascii="Times New Roman" w:eastAsia="Times New Roman" w:hAnsi="Times New Roman" w:cs="Times New Roman"/>
          <w:sz w:val="24"/>
          <w:szCs w:val="24"/>
          <w:lang w:val="en-US" w:eastAsia="nb-NO"/>
        </w:rPr>
        <w:t xml:space="preserve"> their intelligence when it reaches a certain point. </w:t>
      </w:r>
      <w:r w:rsidR="008D77E0" w:rsidRPr="00DE515B">
        <w:rPr>
          <w:rFonts w:ascii="Times New Roman" w:eastAsia="Times New Roman" w:hAnsi="Times New Roman" w:cs="Times New Roman"/>
          <w:sz w:val="24"/>
          <w:szCs w:val="24"/>
          <w:lang w:val="en-US" w:eastAsia="nb-NO"/>
        </w:rPr>
        <w:t>It is natural to assume that</w:t>
      </w:r>
      <w:r w:rsidR="0057101C" w:rsidRPr="00DE515B">
        <w:rPr>
          <w:rFonts w:ascii="Times New Roman" w:eastAsia="Times New Roman" w:hAnsi="Times New Roman" w:cs="Times New Roman"/>
          <w:sz w:val="24"/>
          <w:szCs w:val="24"/>
          <w:lang w:val="en-US" w:eastAsia="nb-NO"/>
        </w:rPr>
        <w:t xml:space="preserve"> one </w:t>
      </w:r>
      <w:r w:rsidR="008D77E0" w:rsidRPr="00DE515B">
        <w:rPr>
          <w:rFonts w:ascii="Times New Roman" w:eastAsia="Times New Roman" w:hAnsi="Times New Roman" w:cs="Times New Roman"/>
          <w:sz w:val="24"/>
          <w:szCs w:val="24"/>
          <w:lang w:val="en-US" w:eastAsia="nb-NO"/>
        </w:rPr>
        <w:t>need</w:t>
      </w:r>
      <w:r w:rsidR="008A19FE" w:rsidRPr="00DE515B">
        <w:rPr>
          <w:rFonts w:ascii="Times New Roman" w:eastAsia="Times New Roman" w:hAnsi="Times New Roman" w:cs="Times New Roman"/>
          <w:sz w:val="24"/>
          <w:szCs w:val="24"/>
          <w:lang w:val="en-US" w:eastAsia="nb-NO"/>
        </w:rPr>
        <w:t>s</w:t>
      </w:r>
      <w:r w:rsidR="0057101C" w:rsidRPr="00DE515B">
        <w:rPr>
          <w:rFonts w:ascii="Times New Roman" w:eastAsia="Times New Roman" w:hAnsi="Times New Roman" w:cs="Times New Roman"/>
          <w:sz w:val="24"/>
          <w:szCs w:val="24"/>
          <w:lang w:val="en-US" w:eastAsia="nb-NO"/>
        </w:rPr>
        <w:t xml:space="preserve"> more than just high intelligence scores to perform at high levels in school. </w:t>
      </w:r>
      <w:r w:rsidR="00DF59D6" w:rsidRPr="00DE515B">
        <w:rPr>
          <w:rFonts w:ascii="Times New Roman" w:hAnsi="Times New Roman" w:cs="Times New Roman"/>
          <w:sz w:val="24"/>
          <w:szCs w:val="24"/>
          <w:lang w:val="en-US"/>
        </w:rPr>
        <w:t>Previous</w:t>
      </w:r>
      <w:r w:rsidR="0057101C" w:rsidRPr="00DE515B">
        <w:rPr>
          <w:rFonts w:ascii="Times New Roman" w:hAnsi="Times New Roman" w:cs="Times New Roman"/>
          <w:sz w:val="24"/>
          <w:szCs w:val="24"/>
          <w:lang w:val="en-US"/>
        </w:rPr>
        <w:t xml:space="preserve"> studies suggest inconclusive results </w:t>
      </w:r>
      <w:r w:rsidR="00B650AD" w:rsidRPr="00DE515B">
        <w:rPr>
          <w:rFonts w:ascii="Times New Roman" w:hAnsi="Times New Roman" w:cs="Times New Roman"/>
          <w:sz w:val="24"/>
          <w:szCs w:val="24"/>
          <w:lang w:val="en-US"/>
        </w:rPr>
        <w:t>concerning</w:t>
      </w:r>
      <w:r w:rsidR="0057101C" w:rsidRPr="00DE515B">
        <w:rPr>
          <w:rFonts w:ascii="Times New Roman" w:hAnsi="Times New Roman" w:cs="Times New Roman"/>
          <w:sz w:val="24"/>
          <w:szCs w:val="24"/>
          <w:lang w:val="en-US"/>
        </w:rPr>
        <w:t xml:space="preserve"> gender differences and academic achievement (</w:t>
      </w:r>
      <w:proofErr w:type="spellStart"/>
      <w:r w:rsidR="0057101C" w:rsidRPr="00DE515B">
        <w:rPr>
          <w:rFonts w:ascii="Times New Roman" w:hAnsi="Times New Roman" w:cs="Times New Roman"/>
          <w:sz w:val="24"/>
          <w:szCs w:val="24"/>
          <w:lang w:val="en-US"/>
        </w:rPr>
        <w:t>Skaalvik</w:t>
      </w:r>
      <w:proofErr w:type="spellEnd"/>
      <w:r w:rsidR="0057101C" w:rsidRPr="00DE515B">
        <w:rPr>
          <w:rFonts w:ascii="Times New Roman" w:hAnsi="Times New Roman" w:cs="Times New Roman"/>
          <w:sz w:val="24"/>
          <w:szCs w:val="24"/>
          <w:lang w:val="en-US"/>
        </w:rPr>
        <w:t xml:space="preserve">, 1997). Even fewer studies </w:t>
      </w:r>
      <w:r w:rsidR="00DF59D6" w:rsidRPr="00DE515B">
        <w:rPr>
          <w:rFonts w:ascii="Times New Roman" w:hAnsi="Times New Roman" w:cs="Times New Roman"/>
          <w:sz w:val="24"/>
          <w:szCs w:val="24"/>
          <w:lang w:val="en-US"/>
        </w:rPr>
        <w:t xml:space="preserve">have </w:t>
      </w:r>
      <w:r w:rsidR="00116DC4" w:rsidRPr="00DE515B">
        <w:rPr>
          <w:rFonts w:ascii="Times New Roman" w:hAnsi="Times New Roman" w:cs="Times New Roman"/>
          <w:sz w:val="24"/>
          <w:szCs w:val="24"/>
          <w:lang w:val="en-US"/>
        </w:rPr>
        <w:t>assessed</w:t>
      </w:r>
      <w:r w:rsidR="00DF59D6" w:rsidRPr="00DE515B">
        <w:rPr>
          <w:rFonts w:ascii="Times New Roman" w:hAnsi="Times New Roman" w:cs="Times New Roman"/>
          <w:sz w:val="24"/>
          <w:szCs w:val="24"/>
          <w:lang w:val="en-US"/>
        </w:rPr>
        <w:t xml:space="preserve"> </w:t>
      </w:r>
      <w:r w:rsidR="0057101C" w:rsidRPr="00DE515B">
        <w:rPr>
          <w:rFonts w:ascii="Times New Roman" w:hAnsi="Times New Roman" w:cs="Times New Roman"/>
          <w:sz w:val="24"/>
          <w:szCs w:val="24"/>
          <w:lang w:val="en-US"/>
        </w:rPr>
        <w:t xml:space="preserve">differences </w:t>
      </w:r>
      <w:r w:rsidR="00DF59D6" w:rsidRPr="00DE515B">
        <w:rPr>
          <w:rFonts w:ascii="Times New Roman" w:hAnsi="Times New Roman" w:cs="Times New Roman"/>
          <w:sz w:val="24"/>
          <w:szCs w:val="24"/>
          <w:lang w:val="en-US"/>
        </w:rPr>
        <w:t xml:space="preserve">while </w:t>
      </w:r>
      <w:r w:rsidR="0057101C" w:rsidRPr="00DE515B">
        <w:rPr>
          <w:rFonts w:ascii="Times New Roman" w:hAnsi="Times New Roman" w:cs="Times New Roman"/>
          <w:sz w:val="24"/>
          <w:szCs w:val="24"/>
          <w:lang w:val="en-US"/>
        </w:rPr>
        <w:t>controlling for intelligence</w:t>
      </w:r>
      <w:r w:rsidR="00244B96" w:rsidRPr="00DE515B">
        <w:rPr>
          <w:rFonts w:ascii="Times New Roman" w:hAnsi="Times New Roman" w:cs="Times New Roman"/>
          <w:sz w:val="24"/>
          <w:szCs w:val="24"/>
          <w:lang w:val="en-US"/>
        </w:rPr>
        <w:t xml:space="preserve"> scores</w:t>
      </w:r>
      <w:r w:rsidR="0057101C" w:rsidRPr="00DE515B">
        <w:rPr>
          <w:rFonts w:ascii="Times New Roman" w:hAnsi="Times New Roman" w:cs="Times New Roman"/>
          <w:sz w:val="24"/>
          <w:szCs w:val="24"/>
          <w:lang w:val="en-US"/>
        </w:rPr>
        <w:t xml:space="preserve"> and gender differences. When gender differences and mathematical self-concept</w:t>
      </w:r>
      <w:r w:rsidR="00DF59D6" w:rsidRPr="00DE515B">
        <w:rPr>
          <w:rFonts w:ascii="Times New Roman" w:hAnsi="Times New Roman" w:cs="Times New Roman"/>
          <w:sz w:val="24"/>
          <w:szCs w:val="24"/>
          <w:lang w:val="en-US"/>
        </w:rPr>
        <w:t xml:space="preserve"> have been measured</w:t>
      </w:r>
      <w:r w:rsidR="0057101C" w:rsidRPr="00DE515B">
        <w:rPr>
          <w:rFonts w:ascii="Times New Roman" w:hAnsi="Times New Roman" w:cs="Times New Roman"/>
          <w:sz w:val="24"/>
          <w:szCs w:val="24"/>
          <w:lang w:val="en-US"/>
        </w:rPr>
        <w:t xml:space="preserve"> in Norwegian </w:t>
      </w:r>
      <w:r w:rsidR="00894AA8" w:rsidRPr="00DE515B">
        <w:rPr>
          <w:rFonts w:ascii="Times New Roman" w:hAnsi="Times New Roman" w:cs="Times New Roman"/>
          <w:sz w:val="24"/>
          <w:szCs w:val="24"/>
          <w:lang w:val="en-US"/>
        </w:rPr>
        <w:t>adolescen</w:t>
      </w:r>
      <w:r w:rsidR="00B650AD" w:rsidRPr="00DE515B">
        <w:rPr>
          <w:rFonts w:ascii="Times New Roman" w:hAnsi="Times New Roman" w:cs="Times New Roman"/>
          <w:sz w:val="24"/>
          <w:szCs w:val="24"/>
          <w:lang w:val="en-US"/>
        </w:rPr>
        <w:t>ts</w:t>
      </w:r>
      <w:r w:rsidR="0057101C" w:rsidRPr="00DE515B">
        <w:rPr>
          <w:rFonts w:ascii="Times New Roman" w:hAnsi="Times New Roman" w:cs="Times New Roman"/>
          <w:sz w:val="24"/>
          <w:szCs w:val="24"/>
          <w:lang w:val="en-US"/>
        </w:rPr>
        <w:t xml:space="preserve">, the </w:t>
      </w:r>
      <w:r w:rsidR="001636C0" w:rsidRPr="00DE515B">
        <w:rPr>
          <w:rFonts w:ascii="Times New Roman" w:hAnsi="Times New Roman" w:cs="Times New Roman"/>
          <w:sz w:val="24"/>
          <w:szCs w:val="24"/>
          <w:lang w:val="en-US"/>
        </w:rPr>
        <w:t>results tended</w:t>
      </w:r>
      <w:r w:rsidR="0057101C" w:rsidRPr="00DE515B">
        <w:rPr>
          <w:rFonts w:ascii="Times New Roman" w:hAnsi="Times New Roman" w:cs="Times New Roman"/>
          <w:sz w:val="24"/>
          <w:szCs w:val="24"/>
          <w:lang w:val="en-US"/>
        </w:rPr>
        <w:t xml:space="preserve"> to favor boys. Furthermore, the difference is often explained by motivational features. Girls tend to be more motivated </w:t>
      </w:r>
      <w:r w:rsidR="00DF59D6" w:rsidRPr="00DE515B">
        <w:rPr>
          <w:rFonts w:ascii="Times New Roman" w:hAnsi="Times New Roman" w:cs="Times New Roman"/>
          <w:sz w:val="24"/>
          <w:szCs w:val="24"/>
          <w:lang w:val="en-US"/>
        </w:rPr>
        <w:t xml:space="preserve">toward </w:t>
      </w:r>
      <w:r w:rsidR="0057101C" w:rsidRPr="00DE515B">
        <w:rPr>
          <w:rFonts w:ascii="Times New Roman" w:hAnsi="Times New Roman" w:cs="Times New Roman"/>
          <w:sz w:val="24"/>
          <w:szCs w:val="24"/>
          <w:lang w:val="en-US"/>
        </w:rPr>
        <w:t>verbal subjects</w:t>
      </w:r>
      <w:r w:rsidR="00DF59D6" w:rsidRPr="00DE515B">
        <w:rPr>
          <w:rFonts w:ascii="Times New Roman" w:hAnsi="Times New Roman" w:cs="Times New Roman"/>
          <w:sz w:val="24"/>
          <w:szCs w:val="24"/>
          <w:lang w:val="en-US"/>
        </w:rPr>
        <w:t>,</w:t>
      </w:r>
      <w:r w:rsidR="0057101C" w:rsidRPr="00DE515B">
        <w:rPr>
          <w:rFonts w:ascii="Times New Roman" w:hAnsi="Times New Roman" w:cs="Times New Roman"/>
          <w:sz w:val="24"/>
          <w:szCs w:val="24"/>
          <w:lang w:val="en-US"/>
        </w:rPr>
        <w:t xml:space="preserve"> and boys </w:t>
      </w:r>
      <w:r w:rsidR="00DF59D6" w:rsidRPr="00DE515B">
        <w:rPr>
          <w:rFonts w:ascii="Times New Roman" w:hAnsi="Times New Roman" w:cs="Times New Roman"/>
          <w:sz w:val="24"/>
          <w:szCs w:val="24"/>
          <w:lang w:val="en-US"/>
        </w:rPr>
        <w:t xml:space="preserve">tend to be more motivated toward </w:t>
      </w:r>
      <w:r w:rsidR="0057101C" w:rsidRPr="00DE515B">
        <w:rPr>
          <w:rFonts w:ascii="Times New Roman" w:hAnsi="Times New Roman" w:cs="Times New Roman"/>
          <w:sz w:val="24"/>
          <w:szCs w:val="24"/>
          <w:lang w:val="en-US"/>
        </w:rPr>
        <w:t>mathematics (</w:t>
      </w:r>
      <w:proofErr w:type="spellStart"/>
      <w:r w:rsidR="0057101C" w:rsidRPr="00DE515B">
        <w:rPr>
          <w:rFonts w:ascii="Times New Roman" w:hAnsi="Times New Roman" w:cs="Times New Roman"/>
          <w:sz w:val="24"/>
          <w:szCs w:val="24"/>
          <w:lang w:val="en-US"/>
        </w:rPr>
        <w:t>Skaalvik</w:t>
      </w:r>
      <w:proofErr w:type="spellEnd"/>
      <w:r w:rsidR="0057101C" w:rsidRPr="00DE515B">
        <w:rPr>
          <w:rFonts w:ascii="Times New Roman" w:hAnsi="Times New Roman" w:cs="Times New Roman"/>
          <w:sz w:val="24"/>
          <w:szCs w:val="24"/>
          <w:lang w:val="en-US"/>
        </w:rPr>
        <w:t xml:space="preserve"> &amp; </w:t>
      </w:r>
      <w:proofErr w:type="spellStart"/>
      <w:r w:rsidR="0057101C" w:rsidRPr="00DE515B">
        <w:rPr>
          <w:rFonts w:ascii="Times New Roman" w:hAnsi="Times New Roman" w:cs="Times New Roman"/>
          <w:sz w:val="24"/>
          <w:szCs w:val="24"/>
          <w:lang w:val="en-US"/>
        </w:rPr>
        <w:t>Skaalvik</w:t>
      </w:r>
      <w:proofErr w:type="spellEnd"/>
      <w:r w:rsidR="0057101C" w:rsidRPr="00DE515B">
        <w:rPr>
          <w:rFonts w:ascii="Times New Roman" w:hAnsi="Times New Roman" w:cs="Times New Roman"/>
          <w:sz w:val="24"/>
          <w:szCs w:val="24"/>
          <w:lang w:val="en-US"/>
        </w:rPr>
        <w:t>, 2004). Nevertheless, these studies often analyze mathematical self-concept</w:t>
      </w:r>
      <w:r w:rsidR="00DF59D6" w:rsidRPr="00DE515B">
        <w:rPr>
          <w:rFonts w:ascii="Times New Roman" w:hAnsi="Times New Roman" w:cs="Times New Roman"/>
          <w:sz w:val="24"/>
          <w:szCs w:val="24"/>
          <w:lang w:val="en-US"/>
        </w:rPr>
        <w:t xml:space="preserve"> in terms of</w:t>
      </w:r>
      <w:r w:rsidR="0057101C" w:rsidRPr="00DE515B">
        <w:rPr>
          <w:rFonts w:ascii="Times New Roman" w:hAnsi="Times New Roman" w:cs="Times New Roman"/>
          <w:sz w:val="24"/>
          <w:szCs w:val="24"/>
          <w:lang w:val="en-US"/>
        </w:rPr>
        <w:t xml:space="preserve"> gender and</w:t>
      </w:r>
      <w:r w:rsidR="000738F1" w:rsidRPr="00DE515B">
        <w:rPr>
          <w:rFonts w:ascii="Times New Roman" w:hAnsi="Times New Roman" w:cs="Times New Roman"/>
          <w:sz w:val="24"/>
          <w:szCs w:val="24"/>
          <w:lang w:val="en-US"/>
        </w:rPr>
        <w:t xml:space="preserve"> sometimes intelligence (Benbow </w:t>
      </w:r>
      <w:r w:rsidR="001A063F" w:rsidRPr="00DE515B">
        <w:rPr>
          <w:rFonts w:ascii="Times New Roman" w:hAnsi="Times New Roman" w:cs="Times New Roman"/>
          <w:sz w:val="24"/>
          <w:szCs w:val="24"/>
          <w:lang w:val="en-US"/>
        </w:rPr>
        <w:t xml:space="preserve">et al., </w:t>
      </w:r>
      <w:r w:rsidR="0057101C" w:rsidRPr="00DE515B">
        <w:rPr>
          <w:rFonts w:ascii="Times New Roman" w:hAnsi="Times New Roman" w:cs="Times New Roman"/>
          <w:sz w:val="24"/>
          <w:szCs w:val="24"/>
          <w:lang w:val="en-US"/>
        </w:rPr>
        <w:t xml:space="preserve">2000; Gallagher &amp; </w:t>
      </w:r>
      <w:proofErr w:type="spellStart"/>
      <w:r w:rsidR="0057101C" w:rsidRPr="00DE515B">
        <w:rPr>
          <w:rFonts w:ascii="Times New Roman" w:hAnsi="Times New Roman" w:cs="Times New Roman"/>
          <w:sz w:val="24"/>
          <w:szCs w:val="24"/>
          <w:lang w:val="en-US"/>
        </w:rPr>
        <w:t>Kafumann</w:t>
      </w:r>
      <w:proofErr w:type="spellEnd"/>
      <w:r w:rsidR="0057101C" w:rsidRPr="00DE515B">
        <w:rPr>
          <w:rFonts w:ascii="Times New Roman" w:hAnsi="Times New Roman" w:cs="Times New Roman"/>
          <w:sz w:val="24"/>
          <w:szCs w:val="24"/>
          <w:lang w:val="en-US"/>
        </w:rPr>
        <w:t xml:space="preserve">, 2005).  Studies suggest that </w:t>
      </w:r>
      <w:r w:rsidR="00AC36F6" w:rsidRPr="00DE515B">
        <w:rPr>
          <w:rFonts w:ascii="Times New Roman" w:hAnsi="Times New Roman" w:cs="Times New Roman"/>
          <w:sz w:val="24"/>
          <w:szCs w:val="24"/>
          <w:lang w:val="en-US"/>
        </w:rPr>
        <w:t>girls</w:t>
      </w:r>
      <w:r w:rsidR="004A7B4B" w:rsidRPr="00DE515B">
        <w:rPr>
          <w:rFonts w:ascii="Times New Roman" w:hAnsi="Times New Roman" w:cs="Times New Roman"/>
          <w:sz w:val="24"/>
          <w:szCs w:val="24"/>
          <w:lang w:val="en-US"/>
        </w:rPr>
        <w:t xml:space="preserve"> </w:t>
      </w:r>
      <w:r w:rsidR="0057101C" w:rsidRPr="00DE515B">
        <w:rPr>
          <w:rFonts w:ascii="Times New Roman" w:hAnsi="Times New Roman" w:cs="Times New Roman"/>
          <w:sz w:val="24"/>
          <w:szCs w:val="24"/>
          <w:lang w:val="en-US"/>
        </w:rPr>
        <w:t>have</w:t>
      </w:r>
      <w:r w:rsidR="00DF59D6" w:rsidRPr="00DE515B">
        <w:rPr>
          <w:rFonts w:ascii="Times New Roman" w:hAnsi="Times New Roman" w:cs="Times New Roman"/>
          <w:sz w:val="24"/>
          <w:szCs w:val="24"/>
          <w:lang w:val="en-US"/>
        </w:rPr>
        <w:t xml:space="preserve"> a</w:t>
      </w:r>
      <w:r w:rsidR="0057101C" w:rsidRPr="00DE515B">
        <w:rPr>
          <w:rFonts w:ascii="Times New Roman" w:hAnsi="Times New Roman" w:cs="Times New Roman"/>
          <w:sz w:val="24"/>
          <w:szCs w:val="24"/>
          <w:lang w:val="en-US"/>
        </w:rPr>
        <w:t xml:space="preserve"> lower mathematical self-concept but still can achieve at the same level as </w:t>
      </w:r>
      <w:r w:rsidR="00AC36F6" w:rsidRPr="00DE515B">
        <w:rPr>
          <w:rFonts w:ascii="Times New Roman" w:hAnsi="Times New Roman" w:cs="Times New Roman"/>
          <w:sz w:val="24"/>
          <w:szCs w:val="24"/>
          <w:lang w:val="en-US"/>
        </w:rPr>
        <w:t>boys</w:t>
      </w:r>
      <w:r w:rsidR="004A7B4B" w:rsidRPr="00DE515B">
        <w:rPr>
          <w:rFonts w:ascii="Times New Roman" w:hAnsi="Times New Roman" w:cs="Times New Roman"/>
          <w:sz w:val="24"/>
          <w:szCs w:val="24"/>
          <w:lang w:val="en-US"/>
        </w:rPr>
        <w:t xml:space="preserve"> </w:t>
      </w:r>
      <w:r w:rsidR="0057101C" w:rsidRPr="00DE515B">
        <w:rPr>
          <w:rFonts w:ascii="Times New Roman" w:hAnsi="Times New Roman" w:cs="Times New Roman"/>
          <w:sz w:val="24"/>
          <w:szCs w:val="24"/>
          <w:lang w:val="en-US"/>
        </w:rPr>
        <w:t>(</w:t>
      </w:r>
      <w:proofErr w:type="spellStart"/>
      <w:r w:rsidR="0057101C" w:rsidRPr="00DE515B">
        <w:rPr>
          <w:rFonts w:ascii="Times New Roman" w:hAnsi="Times New Roman" w:cs="Times New Roman"/>
          <w:sz w:val="24"/>
          <w:szCs w:val="24"/>
          <w:lang w:val="en-US"/>
        </w:rPr>
        <w:t>Preckel</w:t>
      </w:r>
      <w:proofErr w:type="spellEnd"/>
      <w:r w:rsidR="0057101C" w:rsidRPr="00DE515B">
        <w:rPr>
          <w:rFonts w:ascii="Times New Roman" w:hAnsi="Times New Roman" w:cs="Times New Roman"/>
          <w:sz w:val="24"/>
          <w:szCs w:val="24"/>
          <w:lang w:val="en-US"/>
        </w:rPr>
        <w:t xml:space="preserve">, Goetz, </w:t>
      </w:r>
      <w:proofErr w:type="spellStart"/>
      <w:r w:rsidR="0057101C" w:rsidRPr="00DE515B">
        <w:rPr>
          <w:rFonts w:ascii="Times New Roman" w:hAnsi="Times New Roman" w:cs="Times New Roman"/>
          <w:sz w:val="24"/>
          <w:szCs w:val="24"/>
          <w:lang w:val="en-US"/>
        </w:rPr>
        <w:t>Pekrun</w:t>
      </w:r>
      <w:proofErr w:type="spellEnd"/>
      <w:r w:rsidR="0057101C" w:rsidRPr="00DE515B">
        <w:rPr>
          <w:rFonts w:ascii="Times New Roman" w:hAnsi="Times New Roman" w:cs="Times New Roman"/>
          <w:sz w:val="24"/>
          <w:szCs w:val="24"/>
          <w:lang w:val="en-US"/>
        </w:rPr>
        <w:t xml:space="preserve">, &amp; </w:t>
      </w:r>
      <w:proofErr w:type="spellStart"/>
      <w:r w:rsidR="0057101C" w:rsidRPr="00DE515B">
        <w:rPr>
          <w:rFonts w:ascii="Times New Roman" w:hAnsi="Times New Roman" w:cs="Times New Roman"/>
          <w:sz w:val="24"/>
          <w:szCs w:val="24"/>
          <w:lang w:val="en-US"/>
        </w:rPr>
        <w:t>Kleine</w:t>
      </w:r>
      <w:proofErr w:type="spellEnd"/>
      <w:r w:rsidR="0057101C" w:rsidRPr="00DE515B">
        <w:rPr>
          <w:rFonts w:ascii="Times New Roman" w:hAnsi="Times New Roman" w:cs="Times New Roman"/>
          <w:sz w:val="24"/>
          <w:szCs w:val="24"/>
          <w:lang w:val="en-US"/>
        </w:rPr>
        <w:t xml:space="preserve">, 2008). </w:t>
      </w:r>
      <w:r w:rsidR="00B650AD" w:rsidRPr="00DE515B">
        <w:rPr>
          <w:rFonts w:ascii="Times New Roman" w:hAnsi="Times New Roman" w:cs="Times New Roman"/>
          <w:sz w:val="24"/>
          <w:szCs w:val="24"/>
          <w:lang w:val="en-US"/>
        </w:rPr>
        <w:t>However</w:t>
      </w:r>
      <w:r w:rsidR="0057101C" w:rsidRPr="00DE515B">
        <w:rPr>
          <w:rFonts w:ascii="Times New Roman" w:hAnsi="Times New Roman" w:cs="Times New Roman"/>
          <w:sz w:val="24"/>
          <w:szCs w:val="24"/>
          <w:lang w:val="en-US"/>
        </w:rPr>
        <w:t xml:space="preserve">, many of the studies comparing </w:t>
      </w:r>
      <w:r w:rsidR="008D77E0" w:rsidRPr="00DE515B">
        <w:rPr>
          <w:rFonts w:ascii="Times New Roman" w:hAnsi="Times New Roman" w:cs="Times New Roman"/>
          <w:sz w:val="24"/>
          <w:szCs w:val="24"/>
          <w:lang w:val="en-US"/>
        </w:rPr>
        <w:t>highly intelligent</w:t>
      </w:r>
      <w:r w:rsidR="0057101C" w:rsidRPr="00DE515B">
        <w:rPr>
          <w:rFonts w:ascii="Times New Roman" w:hAnsi="Times New Roman" w:cs="Times New Roman"/>
          <w:sz w:val="24"/>
          <w:szCs w:val="24"/>
          <w:lang w:val="en-US"/>
        </w:rPr>
        <w:t xml:space="preserve"> </w:t>
      </w:r>
      <w:r w:rsidR="008D77E0" w:rsidRPr="00DE515B">
        <w:rPr>
          <w:rFonts w:ascii="Times New Roman" w:hAnsi="Times New Roman" w:cs="Times New Roman"/>
          <w:sz w:val="24"/>
          <w:szCs w:val="24"/>
          <w:lang w:val="en-US"/>
        </w:rPr>
        <w:t>student</w:t>
      </w:r>
      <w:r w:rsidR="00DF59D6" w:rsidRPr="00DE515B">
        <w:rPr>
          <w:rFonts w:ascii="Times New Roman" w:hAnsi="Times New Roman" w:cs="Times New Roman"/>
          <w:sz w:val="24"/>
          <w:szCs w:val="24"/>
          <w:lang w:val="en-US"/>
        </w:rPr>
        <w:t>s’</w:t>
      </w:r>
      <w:r w:rsidR="0057101C" w:rsidRPr="00DE515B">
        <w:rPr>
          <w:rFonts w:ascii="Times New Roman" w:hAnsi="Times New Roman" w:cs="Times New Roman"/>
          <w:sz w:val="24"/>
          <w:szCs w:val="24"/>
          <w:lang w:val="en-US"/>
        </w:rPr>
        <w:t xml:space="preserve"> motivation and academic self-</w:t>
      </w:r>
      <w:r w:rsidR="001636C0" w:rsidRPr="00DE515B">
        <w:rPr>
          <w:rFonts w:ascii="Times New Roman" w:hAnsi="Times New Roman" w:cs="Times New Roman"/>
          <w:sz w:val="24"/>
          <w:szCs w:val="24"/>
          <w:lang w:val="en-US"/>
        </w:rPr>
        <w:t>concept</w:t>
      </w:r>
      <w:r w:rsidR="0057101C" w:rsidRPr="00DE515B">
        <w:rPr>
          <w:rFonts w:ascii="Times New Roman" w:hAnsi="Times New Roman" w:cs="Times New Roman"/>
          <w:sz w:val="24"/>
          <w:szCs w:val="24"/>
          <w:lang w:val="en-US"/>
        </w:rPr>
        <w:t xml:space="preserve"> recruit their participants from special science programs or within ability groups. Students </w:t>
      </w:r>
      <w:r w:rsidR="00DF59D6" w:rsidRPr="00DE515B">
        <w:rPr>
          <w:rFonts w:ascii="Times New Roman" w:hAnsi="Times New Roman" w:cs="Times New Roman"/>
          <w:sz w:val="24"/>
          <w:szCs w:val="24"/>
          <w:lang w:val="en-US"/>
        </w:rPr>
        <w:t xml:space="preserve">who have </w:t>
      </w:r>
      <w:r w:rsidR="0057101C" w:rsidRPr="00DE515B">
        <w:rPr>
          <w:rFonts w:ascii="Times New Roman" w:hAnsi="Times New Roman" w:cs="Times New Roman"/>
          <w:sz w:val="24"/>
          <w:szCs w:val="24"/>
          <w:lang w:val="en-US"/>
        </w:rPr>
        <w:t>already been identified as academically gifted might achieve at a higher level than their “</w:t>
      </w:r>
      <w:r w:rsidR="00DF59D6" w:rsidRPr="00DE515B">
        <w:rPr>
          <w:rFonts w:ascii="Times New Roman" w:hAnsi="Times New Roman" w:cs="Times New Roman"/>
          <w:i/>
          <w:sz w:val="24"/>
          <w:szCs w:val="24"/>
          <w:lang w:val="en-US"/>
        </w:rPr>
        <w:t>non</w:t>
      </w:r>
      <w:r w:rsidR="0057101C" w:rsidRPr="00DE515B">
        <w:rPr>
          <w:rFonts w:ascii="Times New Roman" w:hAnsi="Times New Roman" w:cs="Times New Roman"/>
          <w:i/>
          <w:sz w:val="24"/>
          <w:szCs w:val="24"/>
          <w:lang w:val="en-US"/>
        </w:rPr>
        <w:t>-identified</w:t>
      </w:r>
      <w:r w:rsidR="0057101C" w:rsidRPr="00DE515B">
        <w:rPr>
          <w:rFonts w:ascii="Times New Roman" w:hAnsi="Times New Roman" w:cs="Times New Roman"/>
          <w:sz w:val="24"/>
          <w:szCs w:val="24"/>
          <w:lang w:val="en-US"/>
        </w:rPr>
        <w:t>” counterpart</w:t>
      </w:r>
      <w:r w:rsidR="00DF59D6" w:rsidRPr="00DE515B">
        <w:rPr>
          <w:rFonts w:ascii="Times New Roman" w:hAnsi="Times New Roman" w:cs="Times New Roman"/>
          <w:sz w:val="24"/>
          <w:szCs w:val="24"/>
          <w:lang w:val="en-US"/>
        </w:rPr>
        <w:t>s</w:t>
      </w:r>
      <w:r w:rsidR="0057101C" w:rsidRPr="00DE515B">
        <w:rPr>
          <w:rFonts w:ascii="Times New Roman" w:hAnsi="Times New Roman" w:cs="Times New Roman"/>
          <w:sz w:val="24"/>
          <w:szCs w:val="24"/>
          <w:lang w:val="en-US"/>
        </w:rPr>
        <w:t>.</w:t>
      </w:r>
      <w:r w:rsidR="00244B96" w:rsidRPr="00DE515B">
        <w:rPr>
          <w:rFonts w:ascii="Times New Roman" w:hAnsi="Times New Roman" w:cs="Times New Roman"/>
          <w:sz w:val="24"/>
          <w:szCs w:val="24"/>
          <w:lang w:val="en-US"/>
        </w:rPr>
        <w:t xml:space="preserve"> </w:t>
      </w:r>
    </w:p>
    <w:p w14:paraId="1153CFAD" w14:textId="37CC5C04" w:rsidR="00EC35C4" w:rsidRPr="00905E9C" w:rsidRDefault="00383843" w:rsidP="00905E9C">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ab/>
      </w:r>
      <w:r w:rsidR="00B52E57" w:rsidRPr="00DE515B">
        <w:rPr>
          <w:rFonts w:ascii="Times New Roman" w:hAnsi="Times New Roman" w:cs="Times New Roman"/>
          <w:sz w:val="24"/>
          <w:szCs w:val="24"/>
          <w:lang w:val="en-US"/>
        </w:rPr>
        <w:t>Regarding</w:t>
      </w:r>
      <w:r w:rsidRPr="00DE515B">
        <w:rPr>
          <w:rFonts w:ascii="Times New Roman" w:hAnsi="Times New Roman" w:cs="Times New Roman"/>
          <w:sz w:val="24"/>
          <w:szCs w:val="24"/>
          <w:lang w:val="en-US"/>
        </w:rPr>
        <w:t xml:space="preserve"> whether any associations </w:t>
      </w:r>
      <w:r w:rsidR="008A19FE" w:rsidRPr="00DE515B">
        <w:rPr>
          <w:rFonts w:ascii="Times New Roman" w:hAnsi="Times New Roman" w:cs="Times New Roman"/>
          <w:sz w:val="24"/>
          <w:szCs w:val="24"/>
          <w:lang w:val="en-US"/>
        </w:rPr>
        <w:t xml:space="preserve">are </w:t>
      </w:r>
      <w:r w:rsidRPr="00DE515B">
        <w:rPr>
          <w:rFonts w:ascii="Times New Roman" w:hAnsi="Times New Roman" w:cs="Times New Roman"/>
          <w:sz w:val="24"/>
          <w:szCs w:val="24"/>
          <w:lang w:val="en-US"/>
        </w:rPr>
        <w:t>moderated by intelligence, it seems</w:t>
      </w:r>
      <w:r w:rsidR="00B52E57" w:rsidRPr="00DE515B">
        <w:rPr>
          <w:rFonts w:ascii="Times New Roman" w:hAnsi="Times New Roman" w:cs="Times New Roman"/>
          <w:sz w:val="24"/>
          <w:szCs w:val="24"/>
          <w:lang w:val="en-US"/>
        </w:rPr>
        <w:t xml:space="preserve"> that</w:t>
      </w:r>
      <w:r w:rsidRPr="00DE515B">
        <w:rPr>
          <w:rFonts w:ascii="Times New Roman" w:hAnsi="Times New Roman" w:cs="Times New Roman"/>
          <w:sz w:val="24"/>
          <w:szCs w:val="24"/>
          <w:lang w:val="en-US"/>
        </w:rPr>
        <w:t xml:space="preserve"> teacher relation</w:t>
      </w:r>
      <w:r w:rsidR="00C47382" w:rsidRPr="00DE515B">
        <w:rPr>
          <w:rFonts w:ascii="Times New Roman" w:hAnsi="Times New Roman" w:cs="Times New Roman"/>
          <w:sz w:val="24"/>
          <w:szCs w:val="24"/>
          <w:lang w:val="en-US"/>
        </w:rPr>
        <w:t>s</w:t>
      </w:r>
      <w:r w:rsidR="00B52E57" w:rsidRPr="00DE515B">
        <w:rPr>
          <w:rFonts w:ascii="Times New Roman" w:hAnsi="Times New Roman" w:cs="Times New Roman"/>
          <w:sz w:val="24"/>
          <w:szCs w:val="24"/>
          <w:lang w:val="en-US"/>
        </w:rPr>
        <w:t>hips</w:t>
      </w:r>
      <w:r w:rsidR="00C47382" w:rsidRPr="00DE515B">
        <w:rPr>
          <w:rFonts w:ascii="Times New Roman" w:hAnsi="Times New Roman" w:cs="Times New Roman"/>
          <w:sz w:val="24"/>
          <w:szCs w:val="24"/>
          <w:lang w:val="en-US"/>
        </w:rPr>
        <w:t xml:space="preserve"> w</w:t>
      </w:r>
      <w:r w:rsidRPr="00DE515B">
        <w:rPr>
          <w:rFonts w:ascii="Times New Roman" w:hAnsi="Times New Roman" w:cs="Times New Roman"/>
          <w:sz w:val="24"/>
          <w:szCs w:val="24"/>
          <w:lang w:val="en-US"/>
        </w:rPr>
        <w:t>as the only category not moderated by intelligence levels</w:t>
      </w:r>
      <w:r w:rsidR="00B52E57" w:rsidRPr="00DE515B">
        <w:rPr>
          <w:rFonts w:ascii="Times New Roman" w:hAnsi="Times New Roman" w:cs="Times New Roman"/>
          <w:sz w:val="24"/>
          <w:szCs w:val="24"/>
          <w:lang w:val="en-US"/>
        </w:rPr>
        <w:t>,</w:t>
      </w:r>
      <w:r w:rsidRPr="00DE515B">
        <w:rPr>
          <w:rFonts w:ascii="Times New Roman" w:hAnsi="Times New Roman" w:cs="Times New Roman"/>
          <w:sz w:val="24"/>
          <w:szCs w:val="24"/>
          <w:lang w:val="en-US"/>
        </w:rPr>
        <w:t xml:space="preserve"> as discussed earlier in the paper. However, the study underline</w:t>
      </w:r>
      <w:r w:rsidR="008A19FE" w:rsidRPr="00DE515B">
        <w:rPr>
          <w:rFonts w:ascii="Times New Roman" w:hAnsi="Times New Roman" w:cs="Times New Roman"/>
          <w:sz w:val="24"/>
          <w:szCs w:val="24"/>
          <w:lang w:val="en-US"/>
        </w:rPr>
        <w:t>s</w:t>
      </w:r>
      <w:r w:rsidRPr="00DE515B">
        <w:rPr>
          <w:rFonts w:ascii="Times New Roman" w:hAnsi="Times New Roman" w:cs="Times New Roman"/>
          <w:sz w:val="24"/>
          <w:szCs w:val="24"/>
          <w:lang w:val="en-US"/>
        </w:rPr>
        <w:t xml:space="preserve"> some </w:t>
      </w:r>
      <w:r w:rsidR="00B52E57" w:rsidRPr="00DE515B">
        <w:rPr>
          <w:rFonts w:ascii="Times New Roman" w:hAnsi="Times New Roman" w:cs="Times New Roman"/>
          <w:sz w:val="24"/>
          <w:szCs w:val="24"/>
          <w:lang w:val="en-US"/>
        </w:rPr>
        <w:t xml:space="preserve">trends </w:t>
      </w:r>
      <w:r w:rsidRPr="00DE515B">
        <w:rPr>
          <w:rFonts w:ascii="Times New Roman" w:hAnsi="Times New Roman" w:cs="Times New Roman"/>
          <w:sz w:val="24"/>
          <w:szCs w:val="24"/>
          <w:lang w:val="en-US"/>
        </w:rPr>
        <w:t xml:space="preserve">described in earlier research. Especially in </w:t>
      </w:r>
      <w:r w:rsidR="00B52E57" w:rsidRPr="00DE515B">
        <w:rPr>
          <w:rFonts w:ascii="Times New Roman" w:hAnsi="Times New Roman" w:cs="Times New Roman"/>
          <w:sz w:val="24"/>
          <w:szCs w:val="24"/>
          <w:lang w:val="en-US"/>
        </w:rPr>
        <w:t>terms of</w:t>
      </w:r>
      <w:r w:rsidRPr="00DE515B">
        <w:rPr>
          <w:rFonts w:ascii="Times New Roman" w:hAnsi="Times New Roman" w:cs="Times New Roman"/>
          <w:sz w:val="24"/>
          <w:szCs w:val="24"/>
          <w:lang w:val="en-US"/>
        </w:rPr>
        <w:t xml:space="preserve"> social relationship</w:t>
      </w:r>
      <w:r w:rsidR="00B52E57" w:rsidRPr="00DE515B">
        <w:rPr>
          <w:rFonts w:ascii="Times New Roman" w:hAnsi="Times New Roman" w:cs="Times New Roman"/>
          <w:sz w:val="24"/>
          <w:szCs w:val="24"/>
          <w:lang w:val="en-US"/>
        </w:rPr>
        <w:t>s</w:t>
      </w:r>
      <w:r w:rsidRPr="00DE515B">
        <w:rPr>
          <w:rFonts w:ascii="Times New Roman" w:hAnsi="Times New Roman" w:cs="Times New Roman"/>
          <w:sz w:val="24"/>
          <w:szCs w:val="24"/>
          <w:lang w:val="en-US"/>
        </w:rPr>
        <w:t>, high</w:t>
      </w:r>
      <w:r w:rsidR="00B52E57" w:rsidRPr="00DE515B">
        <w:rPr>
          <w:rFonts w:ascii="Times New Roman" w:hAnsi="Times New Roman" w:cs="Times New Roman"/>
          <w:sz w:val="24"/>
          <w:szCs w:val="24"/>
          <w:lang w:val="en-US"/>
        </w:rPr>
        <w:t>-</w:t>
      </w:r>
      <w:r w:rsidRPr="00DE515B">
        <w:rPr>
          <w:rFonts w:ascii="Times New Roman" w:hAnsi="Times New Roman" w:cs="Times New Roman"/>
          <w:sz w:val="24"/>
          <w:szCs w:val="24"/>
          <w:lang w:val="en-US"/>
        </w:rPr>
        <w:t xml:space="preserve">achieving students </w:t>
      </w:r>
      <w:r w:rsidR="00B52E57" w:rsidRPr="00DE515B">
        <w:rPr>
          <w:rFonts w:ascii="Times New Roman" w:hAnsi="Times New Roman" w:cs="Times New Roman"/>
          <w:sz w:val="24"/>
          <w:szCs w:val="24"/>
          <w:lang w:val="en-US"/>
        </w:rPr>
        <w:t xml:space="preserve">seem to </w:t>
      </w:r>
      <w:r w:rsidRPr="00DE515B">
        <w:rPr>
          <w:rFonts w:ascii="Times New Roman" w:hAnsi="Times New Roman" w:cs="Times New Roman"/>
          <w:sz w:val="24"/>
          <w:szCs w:val="24"/>
          <w:lang w:val="en-US"/>
        </w:rPr>
        <w:t>rate their social well-being higher than highly intelligent students</w:t>
      </w:r>
      <w:r w:rsidR="00B52E57" w:rsidRPr="00DE515B">
        <w:rPr>
          <w:rFonts w:ascii="Times New Roman" w:hAnsi="Times New Roman" w:cs="Times New Roman"/>
          <w:sz w:val="24"/>
          <w:szCs w:val="24"/>
          <w:lang w:val="en-US"/>
        </w:rPr>
        <w:t xml:space="preserve"> do</w:t>
      </w:r>
      <w:r w:rsidRPr="00DE515B">
        <w:rPr>
          <w:rFonts w:ascii="Times New Roman" w:hAnsi="Times New Roman" w:cs="Times New Roman"/>
          <w:sz w:val="24"/>
          <w:szCs w:val="24"/>
          <w:lang w:val="en-US"/>
        </w:rPr>
        <w:t xml:space="preserve">.    </w:t>
      </w:r>
    </w:p>
    <w:p w14:paraId="21876F33" w14:textId="77777777" w:rsidR="00EC35C4" w:rsidRPr="00DE515B" w:rsidRDefault="00EC35C4">
      <w:pPr>
        <w:spacing w:line="360" w:lineRule="auto"/>
        <w:rPr>
          <w:rFonts w:ascii="Times New Roman" w:hAnsi="Times New Roman" w:cs="Times New Roman"/>
          <w:bCs/>
          <w:sz w:val="24"/>
          <w:szCs w:val="24"/>
          <w:lang w:val="en-US"/>
        </w:rPr>
      </w:pPr>
    </w:p>
    <w:p w14:paraId="15BBA409" w14:textId="5752E30F" w:rsidR="00521075" w:rsidRPr="00905E9C" w:rsidRDefault="00C26EC1" w:rsidP="00E74413">
      <w:pPr>
        <w:spacing w:line="360" w:lineRule="auto"/>
        <w:ind w:left="2124" w:firstLine="708"/>
        <w:rPr>
          <w:rFonts w:ascii="Times New Roman" w:eastAsia="Times New Roman" w:hAnsi="Times New Roman" w:cs="Times New Roman"/>
          <w:b/>
          <w:sz w:val="24"/>
          <w:szCs w:val="24"/>
          <w:lang w:val="en-US" w:eastAsia="nb-NO"/>
        </w:rPr>
      </w:pPr>
      <w:r w:rsidRPr="00905E9C">
        <w:rPr>
          <w:rFonts w:ascii="Times New Roman" w:hAnsi="Times New Roman" w:cs="Times New Roman"/>
          <w:b/>
          <w:bCs/>
          <w:sz w:val="24"/>
          <w:szCs w:val="24"/>
          <w:lang w:val="en-US"/>
        </w:rPr>
        <w:t xml:space="preserve">Limitations </w:t>
      </w:r>
      <w:r w:rsidR="00131EDB" w:rsidRPr="00905E9C">
        <w:rPr>
          <w:rFonts w:ascii="Times New Roman" w:hAnsi="Times New Roman" w:cs="Times New Roman"/>
          <w:b/>
          <w:bCs/>
          <w:sz w:val="24"/>
          <w:szCs w:val="24"/>
          <w:lang w:val="en-US"/>
        </w:rPr>
        <w:t>and future research</w:t>
      </w:r>
    </w:p>
    <w:p w14:paraId="5A90A145" w14:textId="6EA323F6" w:rsidR="00B9546F" w:rsidRPr="00DE515B" w:rsidRDefault="00DB1B21" w:rsidP="001E1574">
      <w:pPr>
        <w:spacing w:line="360" w:lineRule="auto"/>
        <w:rPr>
          <w:rFonts w:ascii="Times New Roman" w:hAnsi="Times New Roman" w:cs="Times New Roman"/>
          <w:sz w:val="24"/>
          <w:szCs w:val="24"/>
          <w:lang w:val="en-US"/>
        </w:rPr>
      </w:pPr>
      <w:r w:rsidRPr="00DE515B">
        <w:rPr>
          <w:rFonts w:ascii="Times New Roman" w:eastAsia="Times New Roman" w:hAnsi="Times New Roman" w:cs="Times New Roman"/>
          <w:sz w:val="24"/>
          <w:szCs w:val="24"/>
          <w:lang w:val="en-US" w:eastAsia="nb-NO"/>
        </w:rPr>
        <w:tab/>
      </w:r>
      <w:r w:rsidRPr="00DE515B">
        <w:rPr>
          <w:rFonts w:ascii="Times New Roman" w:hAnsi="Times New Roman" w:cs="Times New Roman"/>
          <w:sz w:val="24"/>
          <w:szCs w:val="24"/>
          <w:lang w:val="en-US"/>
        </w:rPr>
        <w:t xml:space="preserve"> </w:t>
      </w:r>
      <w:r w:rsidR="00131EDB" w:rsidRPr="00DE515B">
        <w:rPr>
          <w:rFonts w:ascii="Times New Roman" w:hAnsi="Times New Roman" w:cs="Times New Roman"/>
          <w:sz w:val="24"/>
          <w:szCs w:val="24"/>
          <w:lang w:val="en-US"/>
        </w:rPr>
        <w:t xml:space="preserve">Several limitations </w:t>
      </w:r>
      <w:r w:rsidR="004A7B4B" w:rsidRPr="00DE515B">
        <w:rPr>
          <w:rFonts w:ascii="Times New Roman" w:hAnsi="Times New Roman" w:cs="Times New Roman"/>
          <w:sz w:val="24"/>
          <w:szCs w:val="24"/>
          <w:lang w:val="en-US"/>
        </w:rPr>
        <w:t>of the present study</w:t>
      </w:r>
      <w:r w:rsidR="00131EDB" w:rsidRPr="00DE515B">
        <w:rPr>
          <w:rFonts w:ascii="Times New Roman" w:hAnsi="Times New Roman" w:cs="Times New Roman"/>
          <w:sz w:val="24"/>
          <w:szCs w:val="24"/>
          <w:lang w:val="en-US"/>
        </w:rPr>
        <w:t xml:space="preserve"> should be addressed. </w:t>
      </w:r>
      <w:r w:rsidR="00C47382" w:rsidRPr="00DE515B">
        <w:rPr>
          <w:rFonts w:ascii="Times New Roman" w:hAnsi="Times New Roman" w:cs="Times New Roman"/>
          <w:sz w:val="24"/>
          <w:szCs w:val="24"/>
          <w:lang w:val="en-US"/>
        </w:rPr>
        <w:t xml:space="preserve">First, </w:t>
      </w:r>
      <w:r w:rsidR="00131EDB" w:rsidRPr="00DE515B">
        <w:rPr>
          <w:rFonts w:ascii="Times New Roman" w:hAnsi="Times New Roman" w:cs="Times New Roman"/>
          <w:sz w:val="24"/>
          <w:szCs w:val="24"/>
          <w:lang w:val="en-US"/>
        </w:rPr>
        <w:t xml:space="preserve">we </w:t>
      </w:r>
      <w:r w:rsidR="003A4D24" w:rsidRPr="00DE515B">
        <w:rPr>
          <w:rFonts w:ascii="Times New Roman" w:hAnsi="Times New Roman" w:cs="Times New Roman"/>
          <w:sz w:val="24"/>
          <w:szCs w:val="24"/>
          <w:lang w:val="en-US"/>
        </w:rPr>
        <w:t>examined whether intelligence</w:t>
      </w:r>
      <w:r w:rsidR="00941AE4" w:rsidRPr="00DE515B">
        <w:rPr>
          <w:rFonts w:ascii="Times New Roman" w:hAnsi="Times New Roman" w:cs="Times New Roman"/>
          <w:sz w:val="24"/>
          <w:szCs w:val="24"/>
          <w:lang w:val="en-US"/>
        </w:rPr>
        <w:t xml:space="preserve"> levels moderate </w:t>
      </w:r>
      <w:r w:rsidR="00843F3C" w:rsidRPr="00DE515B">
        <w:rPr>
          <w:rFonts w:ascii="Times New Roman" w:hAnsi="Times New Roman" w:cs="Times New Roman"/>
          <w:sz w:val="24"/>
          <w:szCs w:val="24"/>
          <w:lang w:val="en-US"/>
        </w:rPr>
        <w:t>associations between</w:t>
      </w:r>
      <w:r w:rsidR="00941AE4" w:rsidRPr="00DE515B">
        <w:rPr>
          <w:rFonts w:ascii="Times New Roman" w:hAnsi="Times New Roman" w:cs="Times New Roman"/>
          <w:sz w:val="24"/>
          <w:szCs w:val="24"/>
          <w:lang w:val="en-US"/>
        </w:rPr>
        <w:t xml:space="preserve"> teacher</w:t>
      </w:r>
      <w:r w:rsidR="00843F3C" w:rsidRPr="00DE515B">
        <w:rPr>
          <w:rFonts w:ascii="Times New Roman" w:hAnsi="Times New Roman" w:cs="Times New Roman"/>
          <w:sz w:val="24"/>
          <w:szCs w:val="24"/>
          <w:lang w:val="en-US"/>
        </w:rPr>
        <w:t xml:space="preserve"> </w:t>
      </w:r>
      <w:r w:rsidR="00941AE4" w:rsidRPr="00DE515B">
        <w:rPr>
          <w:rFonts w:ascii="Times New Roman" w:hAnsi="Times New Roman" w:cs="Times New Roman"/>
          <w:sz w:val="24"/>
          <w:szCs w:val="24"/>
          <w:lang w:val="en-US"/>
        </w:rPr>
        <w:t>and peer</w:t>
      </w:r>
      <w:r w:rsidR="00843F3C" w:rsidRPr="00DE515B">
        <w:rPr>
          <w:rFonts w:ascii="Times New Roman" w:hAnsi="Times New Roman" w:cs="Times New Roman"/>
          <w:sz w:val="24"/>
          <w:szCs w:val="24"/>
          <w:lang w:val="en-US"/>
        </w:rPr>
        <w:t xml:space="preserve"> relations on the </w:t>
      </w:r>
      <w:r w:rsidR="00843F3C" w:rsidRPr="00DE515B">
        <w:rPr>
          <w:rFonts w:ascii="Times New Roman" w:hAnsi="Times New Roman" w:cs="Times New Roman"/>
          <w:sz w:val="24"/>
          <w:szCs w:val="24"/>
          <w:lang w:val="en-US"/>
        </w:rPr>
        <w:lastRenderedPageBreak/>
        <w:t>one hand and math achievement on the other</w:t>
      </w:r>
      <w:r w:rsidR="00C47382" w:rsidRPr="00DE515B">
        <w:rPr>
          <w:rFonts w:ascii="Times New Roman" w:hAnsi="Times New Roman" w:cs="Times New Roman"/>
          <w:sz w:val="24"/>
          <w:szCs w:val="24"/>
          <w:lang w:val="en-US"/>
        </w:rPr>
        <w:t xml:space="preserve">. </w:t>
      </w:r>
      <w:r w:rsidR="003A4D24" w:rsidRPr="00DE515B">
        <w:rPr>
          <w:rFonts w:ascii="Times New Roman" w:hAnsi="Times New Roman" w:cs="Times New Roman"/>
          <w:sz w:val="24"/>
          <w:szCs w:val="24"/>
          <w:lang w:val="en-US"/>
        </w:rPr>
        <w:t>S</w:t>
      </w:r>
      <w:r w:rsidR="00941AE4" w:rsidRPr="00DE515B">
        <w:rPr>
          <w:rFonts w:ascii="Times New Roman" w:hAnsi="Times New Roman" w:cs="Times New Roman"/>
          <w:sz w:val="24"/>
          <w:szCs w:val="24"/>
          <w:lang w:val="en-US"/>
        </w:rPr>
        <w:t xml:space="preserve">tudies </w:t>
      </w:r>
      <w:r w:rsidR="003A4D24" w:rsidRPr="00DE515B">
        <w:rPr>
          <w:rFonts w:ascii="Times New Roman" w:hAnsi="Times New Roman" w:cs="Times New Roman"/>
          <w:sz w:val="24"/>
          <w:szCs w:val="24"/>
          <w:lang w:val="en-US"/>
        </w:rPr>
        <w:t>of</w:t>
      </w:r>
      <w:r w:rsidR="00941AE4" w:rsidRPr="00DE515B">
        <w:rPr>
          <w:rFonts w:ascii="Times New Roman" w:hAnsi="Times New Roman" w:cs="Times New Roman"/>
          <w:sz w:val="24"/>
          <w:szCs w:val="24"/>
          <w:lang w:val="en-US"/>
        </w:rPr>
        <w:t xml:space="preserve"> highly intelligent adolescents often </w:t>
      </w:r>
      <w:r w:rsidR="003A4D24" w:rsidRPr="00DE515B">
        <w:rPr>
          <w:rFonts w:ascii="Times New Roman" w:hAnsi="Times New Roman" w:cs="Times New Roman"/>
          <w:sz w:val="24"/>
          <w:szCs w:val="24"/>
          <w:lang w:val="en-US"/>
        </w:rPr>
        <w:t>identify</w:t>
      </w:r>
      <w:r w:rsidR="00CA26E4" w:rsidRPr="00DE515B">
        <w:rPr>
          <w:rFonts w:ascii="Times New Roman" w:hAnsi="Times New Roman" w:cs="Times New Roman"/>
          <w:sz w:val="24"/>
          <w:szCs w:val="24"/>
          <w:lang w:val="en-US"/>
        </w:rPr>
        <w:t xml:space="preserve"> the</w:t>
      </w:r>
      <w:r w:rsidR="00941AE4" w:rsidRPr="00DE515B">
        <w:rPr>
          <w:rFonts w:ascii="Times New Roman" w:hAnsi="Times New Roman" w:cs="Times New Roman"/>
          <w:sz w:val="24"/>
          <w:szCs w:val="24"/>
          <w:lang w:val="en-US"/>
        </w:rPr>
        <w:t xml:space="preserve"> students</w:t>
      </w:r>
      <w:r w:rsidR="003A4D24" w:rsidRPr="00DE515B">
        <w:rPr>
          <w:rFonts w:ascii="Times New Roman" w:hAnsi="Times New Roman" w:cs="Times New Roman"/>
          <w:sz w:val="24"/>
          <w:szCs w:val="24"/>
          <w:lang w:val="en-US"/>
        </w:rPr>
        <w:t xml:space="preserve"> based on high</w:t>
      </w:r>
      <w:r w:rsidR="00941AE4" w:rsidRPr="00DE515B">
        <w:rPr>
          <w:rFonts w:ascii="Times New Roman" w:hAnsi="Times New Roman" w:cs="Times New Roman"/>
          <w:sz w:val="24"/>
          <w:szCs w:val="24"/>
          <w:lang w:val="en-US"/>
        </w:rPr>
        <w:t xml:space="preserve"> scor</w:t>
      </w:r>
      <w:r w:rsidR="003A4D24" w:rsidRPr="00DE515B">
        <w:rPr>
          <w:rFonts w:ascii="Times New Roman" w:hAnsi="Times New Roman" w:cs="Times New Roman"/>
          <w:sz w:val="24"/>
          <w:szCs w:val="24"/>
          <w:lang w:val="en-US"/>
        </w:rPr>
        <w:t xml:space="preserve">es on </w:t>
      </w:r>
      <w:r w:rsidR="00941AE4" w:rsidRPr="00DE515B">
        <w:rPr>
          <w:rFonts w:ascii="Times New Roman" w:hAnsi="Times New Roman" w:cs="Times New Roman"/>
          <w:sz w:val="24"/>
          <w:szCs w:val="24"/>
          <w:lang w:val="en-US"/>
        </w:rPr>
        <w:t>a given test (top 3-</w:t>
      </w:r>
      <w:r w:rsidR="00C47382" w:rsidRPr="00DE515B">
        <w:rPr>
          <w:rFonts w:ascii="Times New Roman" w:hAnsi="Times New Roman" w:cs="Times New Roman"/>
          <w:sz w:val="24"/>
          <w:szCs w:val="24"/>
          <w:lang w:val="en-US"/>
        </w:rPr>
        <w:t>5%</w:t>
      </w:r>
      <w:r w:rsidR="00941AE4" w:rsidRPr="00DE515B">
        <w:rPr>
          <w:rFonts w:ascii="Times New Roman" w:hAnsi="Times New Roman" w:cs="Times New Roman"/>
          <w:sz w:val="24"/>
          <w:szCs w:val="24"/>
          <w:lang w:val="en-US"/>
        </w:rPr>
        <w:t xml:space="preserve">), something we </w:t>
      </w:r>
      <w:r w:rsidR="003A4D24" w:rsidRPr="00DE515B">
        <w:rPr>
          <w:rFonts w:ascii="Times New Roman" w:hAnsi="Times New Roman" w:cs="Times New Roman"/>
          <w:sz w:val="24"/>
          <w:szCs w:val="24"/>
          <w:lang w:val="en-US"/>
        </w:rPr>
        <w:t>did not do</w:t>
      </w:r>
      <w:r w:rsidR="00941AE4" w:rsidRPr="00DE515B">
        <w:rPr>
          <w:rFonts w:ascii="Times New Roman" w:hAnsi="Times New Roman" w:cs="Times New Roman"/>
          <w:sz w:val="24"/>
          <w:szCs w:val="24"/>
          <w:lang w:val="en-US"/>
        </w:rPr>
        <w:t xml:space="preserve">. </w:t>
      </w:r>
      <w:r w:rsidR="00BA131F" w:rsidRPr="00DE515B">
        <w:rPr>
          <w:rFonts w:ascii="Times New Roman" w:hAnsi="Times New Roman" w:cs="Times New Roman"/>
          <w:sz w:val="24"/>
          <w:szCs w:val="24"/>
          <w:lang w:val="en-US"/>
        </w:rPr>
        <w:t>The operational definition of IQ in this study rests upon one observed score</w:t>
      </w:r>
      <w:r w:rsidR="00790911" w:rsidRPr="00DE515B">
        <w:rPr>
          <w:rFonts w:ascii="Times New Roman" w:hAnsi="Times New Roman" w:cs="Times New Roman"/>
          <w:sz w:val="24"/>
          <w:szCs w:val="24"/>
          <w:lang w:val="en-US"/>
        </w:rPr>
        <w:t>. Due to restricted access from the Army s</w:t>
      </w:r>
      <w:r w:rsidR="00BA131F" w:rsidRPr="00DE515B">
        <w:rPr>
          <w:rFonts w:ascii="Times New Roman" w:hAnsi="Times New Roman" w:cs="Times New Roman"/>
          <w:sz w:val="24"/>
          <w:szCs w:val="24"/>
          <w:lang w:val="en-US"/>
        </w:rPr>
        <w:t>ub-test scores for IQ</w:t>
      </w:r>
      <w:r w:rsidR="00790911" w:rsidRPr="00DE515B">
        <w:rPr>
          <w:rFonts w:ascii="Times New Roman" w:hAnsi="Times New Roman" w:cs="Times New Roman"/>
          <w:sz w:val="24"/>
          <w:szCs w:val="24"/>
          <w:lang w:val="en-US"/>
        </w:rPr>
        <w:t xml:space="preserve"> was not available for this study. This would have given a better measurement model.</w:t>
      </w:r>
      <w:r w:rsidR="00BA131F" w:rsidRPr="00DE515B">
        <w:rPr>
          <w:rFonts w:ascii="Times New Roman" w:hAnsi="Times New Roman" w:cs="Times New Roman"/>
          <w:sz w:val="24"/>
          <w:szCs w:val="24"/>
          <w:lang w:val="en-US"/>
        </w:rPr>
        <w:t xml:space="preserve"> </w:t>
      </w:r>
      <w:r w:rsidR="005317CC" w:rsidRPr="00DE515B">
        <w:rPr>
          <w:rFonts w:ascii="Times New Roman" w:hAnsi="Times New Roman" w:cs="Times New Roman"/>
          <w:sz w:val="24"/>
          <w:szCs w:val="24"/>
          <w:lang w:val="en-US"/>
        </w:rPr>
        <w:t xml:space="preserve">Also, </w:t>
      </w:r>
      <w:r w:rsidR="0050106E" w:rsidRPr="00DE515B">
        <w:rPr>
          <w:rFonts w:ascii="Times New Roman" w:hAnsi="Times New Roman" w:cs="Times New Roman"/>
          <w:sz w:val="24"/>
          <w:szCs w:val="24"/>
          <w:lang w:val="en-US"/>
        </w:rPr>
        <w:t xml:space="preserve">since part of the IQ-score variable includes numerical ability </w:t>
      </w:r>
      <w:r w:rsidR="005317CC" w:rsidRPr="00DE515B">
        <w:rPr>
          <w:rFonts w:ascii="Times New Roman" w:hAnsi="Times New Roman" w:cs="Times New Roman"/>
          <w:sz w:val="24"/>
          <w:szCs w:val="24"/>
          <w:lang w:val="en-US"/>
        </w:rPr>
        <w:t xml:space="preserve">it is plausible that the correlation </w:t>
      </w:r>
      <w:r w:rsidR="0050106E" w:rsidRPr="00DE515B">
        <w:rPr>
          <w:rFonts w:ascii="Times New Roman" w:hAnsi="Times New Roman" w:cs="Times New Roman"/>
          <w:sz w:val="24"/>
          <w:szCs w:val="24"/>
          <w:lang w:val="en-US"/>
        </w:rPr>
        <w:t>with</w:t>
      </w:r>
      <w:r w:rsidR="005317CC" w:rsidRPr="00DE515B">
        <w:rPr>
          <w:rFonts w:ascii="Times New Roman" w:hAnsi="Times New Roman" w:cs="Times New Roman"/>
          <w:sz w:val="24"/>
          <w:szCs w:val="24"/>
          <w:lang w:val="en-US"/>
        </w:rPr>
        <w:t xml:space="preserve"> Math Achievement is overestimated</w:t>
      </w:r>
      <w:r w:rsidR="0050106E" w:rsidRPr="00DE515B">
        <w:rPr>
          <w:rFonts w:ascii="Times New Roman" w:hAnsi="Times New Roman" w:cs="Times New Roman"/>
          <w:sz w:val="24"/>
          <w:szCs w:val="24"/>
          <w:lang w:val="en-US"/>
        </w:rPr>
        <w:t>.</w:t>
      </w:r>
      <w:r w:rsidR="005317CC" w:rsidRPr="00DE515B">
        <w:rPr>
          <w:rFonts w:ascii="Times New Roman" w:hAnsi="Times New Roman" w:cs="Times New Roman"/>
          <w:sz w:val="24"/>
          <w:szCs w:val="24"/>
          <w:lang w:val="en-US"/>
        </w:rPr>
        <w:t xml:space="preserve"> </w:t>
      </w:r>
      <w:r w:rsidR="004A7B4B" w:rsidRPr="00DE515B">
        <w:rPr>
          <w:rFonts w:ascii="Times New Roman" w:hAnsi="Times New Roman" w:cs="Times New Roman"/>
          <w:sz w:val="24"/>
          <w:szCs w:val="24"/>
          <w:lang w:val="en-US"/>
        </w:rPr>
        <w:t>Further</w:t>
      </w:r>
      <w:r w:rsidR="003A4D24" w:rsidRPr="00DE515B">
        <w:rPr>
          <w:rFonts w:ascii="Times New Roman" w:hAnsi="Times New Roman" w:cs="Times New Roman"/>
          <w:sz w:val="24"/>
          <w:szCs w:val="24"/>
          <w:lang w:val="en-US"/>
        </w:rPr>
        <w:t>more,</w:t>
      </w:r>
      <w:r w:rsidR="001E1574" w:rsidRPr="00DE515B">
        <w:rPr>
          <w:rFonts w:ascii="Times New Roman" w:hAnsi="Times New Roman" w:cs="Times New Roman"/>
          <w:sz w:val="24"/>
          <w:szCs w:val="24"/>
          <w:lang w:val="en-US"/>
        </w:rPr>
        <w:t xml:space="preserve"> this study </w:t>
      </w:r>
      <w:r w:rsidR="003A4D24" w:rsidRPr="00DE515B">
        <w:rPr>
          <w:rFonts w:ascii="Times New Roman" w:hAnsi="Times New Roman" w:cs="Times New Roman"/>
          <w:sz w:val="24"/>
          <w:szCs w:val="24"/>
          <w:lang w:val="en-US"/>
        </w:rPr>
        <w:t>used</w:t>
      </w:r>
      <w:r w:rsidR="001E1574" w:rsidRPr="00DE515B">
        <w:rPr>
          <w:rFonts w:ascii="Times New Roman" w:hAnsi="Times New Roman" w:cs="Times New Roman"/>
          <w:sz w:val="24"/>
          <w:szCs w:val="24"/>
          <w:lang w:val="en-US"/>
        </w:rPr>
        <w:t xml:space="preserve"> a cross-sectional design and therefore </w:t>
      </w:r>
      <w:r w:rsidR="003A4D24" w:rsidRPr="00DE515B">
        <w:rPr>
          <w:rFonts w:ascii="Times New Roman" w:hAnsi="Times New Roman" w:cs="Times New Roman"/>
          <w:sz w:val="24"/>
          <w:szCs w:val="24"/>
          <w:lang w:val="en-US"/>
        </w:rPr>
        <w:t xml:space="preserve">provides </w:t>
      </w:r>
      <w:r w:rsidR="001E1574" w:rsidRPr="00DE515B">
        <w:rPr>
          <w:rFonts w:ascii="Times New Roman" w:hAnsi="Times New Roman" w:cs="Times New Roman"/>
          <w:sz w:val="24"/>
          <w:szCs w:val="24"/>
          <w:lang w:val="en-US"/>
        </w:rPr>
        <w:t>no support for effect, causality, or prediction. The results only allow for tentative suggestions, and these must also be interpreted</w:t>
      </w:r>
      <w:r w:rsidR="00C47382" w:rsidRPr="00DE515B">
        <w:rPr>
          <w:rFonts w:ascii="Times New Roman" w:hAnsi="Times New Roman" w:cs="Times New Roman"/>
          <w:sz w:val="24"/>
          <w:szCs w:val="24"/>
          <w:lang w:val="en-US"/>
        </w:rPr>
        <w:t xml:space="preserve"> as mean</w:t>
      </w:r>
      <w:r w:rsidR="001E1574" w:rsidRPr="00DE515B">
        <w:rPr>
          <w:rFonts w:ascii="Times New Roman" w:hAnsi="Times New Roman" w:cs="Times New Roman"/>
          <w:sz w:val="24"/>
          <w:szCs w:val="24"/>
          <w:lang w:val="en-US"/>
        </w:rPr>
        <w:t>ingful in accordance with a priori considerations. When applying SEM models</w:t>
      </w:r>
      <w:r w:rsidR="003A4D24" w:rsidRPr="00DE515B">
        <w:rPr>
          <w:rFonts w:ascii="Times New Roman" w:hAnsi="Times New Roman" w:cs="Times New Roman"/>
          <w:sz w:val="24"/>
          <w:szCs w:val="24"/>
          <w:lang w:val="en-US"/>
        </w:rPr>
        <w:t>,</w:t>
      </w:r>
      <w:r w:rsidR="001E1574" w:rsidRPr="00DE515B">
        <w:rPr>
          <w:rFonts w:ascii="Times New Roman" w:hAnsi="Times New Roman" w:cs="Times New Roman"/>
          <w:sz w:val="24"/>
          <w:szCs w:val="24"/>
          <w:lang w:val="en-US"/>
        </w:rPr>
        <w:t xml:space="preserve"> </w:t>
      </w:r>
      <w:r w:rsidR="009272D1" w:rsidRPr="00DE515B">
        <w:rPr>
          <w:rFonts w:ascii="Times New Roman" w:hAnsi="Times New Roman" w:cs="Times New Roman"/>
          <w:sz w:val="24"/>
          <w:szCs w:val="24"/>
          <w:lang w:val="en-US"/>
        </w:rPr>
        <w:t>it</w:t>
      </w:r>
      <w:r w:rsidR="001E1574" w:rsidRPr="00DE515B">
        <w:rPr>
          <w:rFonts w:ascii="Times New Roman" w:hAnsi="Times New Roman" w:cs="Times New Roman"/>
          <w:sz w:val="24"/>
          <w:szCs w:val="24"/>
          <w:lang w:val="en-US"/>
        </w:rPr>
        <w:t xml:space="preserve"> is also important to remember that even though one model fits the data reasonably well, other equally good or better models</w:t>
      </w:r>
      <w:r w:rsidR="003A4D24" w:rsidRPr="00DE515B">
        <w:rPr>
          <w:rFonts w:ascii="Times New Roman" w:hAnsi="Times New Roman" w:cs="Times New Roman"/>
          <w:sz w:val="24"/>
          <w:szCs w:val="24"/>
          <w:lang w:val="en-US"/>
        </w:rPr>
        <w:t xml:space="preserve"> may</w:t>
      </w:r>
      <w:r w:rsidR="001E1574" w:rsidRPr="00DE515B">
        <w:rPr>
          <w:rFonts w:ascii="Times New Roman" w:hAnsi="Times New Roman" w:cs="Times New Roman"/>
          <w:sz w:val="24"/>
          <w:szCs w:val="24"/>
          <w:lang w:val="en-US"/>
        </w:rPr>
        <w:t xml:space="preserve"> </w:t>
      </w:r>
      <w:r w:rsidR="009272D1" w:rsidRPr="00DE515B">
        <w:rPr>
          <w:rFonts w:ascii="Times New Roman" w:hAnsi="Times New Roman" w:cs="Times New Roman"/>
          <w:sz w:val="24"/>
          <w:szCs w:val="24"/>
          <w:lang w:val="en-US"/>
        </w:rPr>
        <w:t>exist</w:t>
      </w:r>
      <w:r w:rsidR="001E1574" w:rsidRPr="00DE515B">
        <w:rPr>
          <w:rFonts w:ascii="Times New Roman" w:hAnsi="Times New Roman" w:cs="Times New Roman"/>
          <w:sz w:val="24"/>
          <w:szCs w:val="24"/>
          <w:lang w:val="en-US"/>
        </w:rPr>
        <w:t xml:space="preserve"> (</w:t>
      </w:r>
      <w:r w:rsidR="008D4E0C" w:rsidRPr="00DE515B">
        <w:rPr>
          <w:rFonts w:ascii="Times New Roman" w:hAnsi="Times New Roman" w:cs="Times New Roman"/>
          <w:sz w:val="24"/>
          <w:szCs w:val="24"/>
          <w:lang w:val="en-US"/>
        </w:rPr>
        <w:t>MacCallum et al.</w:t>
      </w:r>
      <w:r w:rsidR="001E1574" w:rsidRPr="00DE515B">
        <w:rPr>
          <w:rFonts w:ascii="Times New Roman" w:hAnsi="Times New Roman" w:cs="Times New Roman"/>
          <w:sz w:val="24"/>
          <w:szCs w:val="24"/>
          <w:lang w:val="en-US"/>
        </w:rPr>
        <w:t xml:space="preserve"> 1993).</w:t>
      </w:r>
      <w:r w:rsidR="009272D1" w:rsidRPr="00DE515B">
        <w:rPr>
          <w:rFonts w:ascii="Times New Roman" w:hAnsi="Times New Roman" w:cs="Times New Roman"/>
          <w:sz w:val="24"/>
          <w:szCs w:val="24"/>
          <w:lang w:val="en-US"/>
        </w:rPr>
        <w:t xml:space="preserve"> The data </w:t>
      </w:r>
      <w:r w:rsidR="003A4D24" w:rsidRPr="00DE515B">
        <w:rPr>
          <w:rFonts w:ascii="Times New Roman" w:hAnsi="Times New Roman" w:cs="Times New Roman"/>
          <w:sz w:val="24"/>
          <w:szCs w:val="24"/>
          <w:lang w:val="en-US"/>
        </w:rPr>
        <w:t xml:space="preserve">are </w:t>
      </w:r>
      <w:r w:rsidR="009272D1" w:rsidRPr="00DE515B">
        <w:rPr>
          <w:rFonts w:ascii="Times New Roman" w:hAnsi="Times New Roman" w:cs="Times New Roman"/>
          <w:sz w:val="24"/>
          <w:szCs w:val="24"/>
          <w:lang w:val="en-US"/>
        </w:rPr>
        <w:t xml:space="preserve">limited </w:t>
      </w:r>
      <w:r w:rsidR="003A4D24" w:rsidRPr="00DE515B">
        <w:rPr>
          <w:rFonts w:ascii="Times New Roman" w:hAnsi="Times New Roman" w:cs="Times New Roman"/>
          <w:sz w:val="24"/>
          <w:szCs w:val="24"/>
          <w:lang w:val="en-US"/>
        </w:rPr>
        <w:t>to those of</w:t>
      </w:r>
      <w:r w:rsidR="009272D1" w:rsidRPr="00DE515B">
        <w:rPr>
          <w:rFonts w:ascii="Times New Roman" w:hAnsi="Times New Roman" w:cs="Times New Roman"/>
          <w:sz w:val="24"/>
          <w:szCs w:val="24"/>
          <w:lang w:val="en-US"/>
        </w:rPr>
        <w:t xml:space="preserve"> </w:t>
      </w:r>
      <w:r w:rsidR="00922A05" w:rsidRPr="00DE515B">
        <w:rPr>
          <w:rFonts w:ascii="Times New Roman" w:hAnsi="Times New Roman" w:cs="Times New Roman"/>
          <w:sz w:val="24"/>
          <w:szCs w:val="24"/>
          <w:lang w:val="en-US"/>
        </w:rPr>
        <w:t>adolescents</w:t>
      </w:r>
      <w:r w:rsidR="009272D1" w:rsidRPr="00DE515B">
        <w:rPr>
          <w:rFonts w:ascii="Times New Roman" w:hAnsi="Times New Roman" w:cs="Times New Roman"/>
          <w:sz w:val="24"/>
          <w:szCs w:val="24"/>
          <w:lang w:val="en-US"/>
        </w:rPr>
        <w:t xml:space="preserve"> brought before the draft board in the military. </w:t>
      </w:r>
      <w:r w:rsidR="003A4D24" w:rsidRPr="00DE515B">
        <w:rPr>
          <w:rFonts w:ascii="Times New Roman" w:hAnsi="Times New Roman" w:cs="Times New Roman"/>
          <w:sz w:val="24"/>
          <w:szCs w:val="24"/>
          <w:lang w:val="en-US"/>
        </w:rPr>
        <w:t>Al</w:t>
      </w:r>
      <w:r w:rsidR="009272D1" w:rsidRPr="00DE515B">
        <w:rPr>
          <w:rFonts w:ascii="Times New Roman" w:hAnsi="Times New Roman" w:cs="Times New Roman"/>
          <w:sz w:val="24"/>
          <w:szCs w:val="24"/>
          <w:lang w:val="en-US"/>
        </w:rPr>
        <w:t xml:space="preserve">though </w:t>
      </w:r>
      <w:r w:rsidR="003A4D24" w:rsidRPr="00DE515B">
        <w:rPr>
          <w:rFonts w:ascii="Times New Roman" w:hAnsi="Times New Roman" w:cs="Times New Roman"/>
          <w:sz w:val="24"/>
          <w:szCs w:val="24"/>
          <w:lang w:val="en-US"/>
        </w:rPr>
        <w:t>this group may</w:t>
      </w:r>
      <w:r w:rsidR="009272D1" w:rsidRPr="00DE515B">
        <w:rPr>
          <w:rFonts w:ascii="Times New Roman" w:hAnsi="Times New Roman" w:cs="Times New Roman"/>
          <w:sz w:val="24"/>
          <w:szCs w:val="24"/>
          <w:lang w:val="en-US"/>
        </w:rPr>
        <w:t xml:space="preserve"> represent a general population, adolescent</w:t>
      </w:r>
      <w:r w:rsidR="00622BC5" w:rsidRPr="00DE515B">
        <w:rPr>
          <w:rFonts w:ascii="Times New Roman" w:hAnsi="Times New Roman" w:cs="Times New Roman"/>
          <w:sz w:val="24"/>
          <w:szCs w:val="24"/>
          <w:lang w:val="en-US"/>
        </w:rPr>
        <w:t>s</w:t>
      </w:r>
      <w:r w:rsidR="009272D1" w:rsidRPr="00DE515B">
        <w:rPr>
          <w:rFonts w:ascii="Times New Roman" w:hAnsi="Times New Roman" w:cs="Times New Roman"/>
          <w:sz w:val="24"/>
          <w:szCs w:val="24"/>
          <w:lang w:val="en-US"/>
        </w:rPr>
        <w:t xml:space="preserve"> with physical issues</w:t>
      </w:r>
      <w:r w:rsidR="003A4D24" w:rsidRPr="00DE515B">
        <w:rPr>
          <w:rFonts w:ascii="Times New Roman" w:hAnsi="Times New Roman" w:cs="Times New Roman"/>
          <w:sz w:val="24"/>
          <w:szCs w:val="24"/>
          <w:lang w:val="en-US"/>
        </w:rPr>
        <w:t>, for example,</w:t>
      </w:r>
      <w:r w:rsidR="009272D1" w:rsidRPr="00DE515B">
        <w:rPr>
          <w:rFonts w:ascii="Times New Roman" w:hAnsi="Times New Roman" w:cs="Times New Roman"/>
          <w:sz w:val="24"/>
          <w:szCs w:val="24"/>
          <w:lang w:val="en-US"/>
        </w:rPr>
        <w:t xml:space="preserve"> are </w:t>
      </w:r>
      <w:r w:rsidR="00922A05" w:rsidRPr="00DE515B">
        <w:rPr>
          <w:rFonts w:ascii="Times New Roman" w:hAnsi="Times New Roman" w:cs="Times New Roman"/>
          <w:sz w:val="24"/>
          <w:szCs w:val="24"/>
          <w:lang w:val="en-US"/>
        </w:rPr>
        <w:t>eliminated;</w:t>
      </w:r>
      <w:r w:rsidR="009272D1" w:rsidRPr="00DE515B">
        <w:rPr>
          <w:rFonts w:ascii="Times New Roman" w:hAnsi="Times New Roman" w:cs="Times New Roman"/>
          <w:sz w:val="24"/>
          <w:szCs w:val="24"/>
          <w:lang w:val="en-US"/>
        </w:rPr>
        <w:t xml:space="preserve"> </w:t>
      </w:r>
      <w:r w:rsidR="00922A05" w:rsidRPr="00DE515B">
        <w:rPr>
          <w:rFonts w:ascii="Times New Roman" w:hAnsi="Times New Roman" w:cs="Times New Roman"/>
          <w:sz w:val="24"/>
          <w:szCs w:val="24"/>
          <w:lang w:val="en-US"/>
        </w:rPr>
        <w:t>hence</w:t>
      </w:r>
      <w:r w:rsidR="003A4D24" w:rsidRPr="00DE515B">
        <w:rPr>
          <w:rFonts w:ascii="Times New Roman" w:hAnsi="Times New Roman" w:cs="Times New Roman"/>
          <w:sz w:val="24"/>
          <w:szCs w:val="24"/>
          <w:lang w:val="en-US"/>
        </w:rPr>
        <w:t>,</w:t>
      </w:r>
      <w:r w:rsidR="009272D1" w:rsidRPr="00DE515B">
        <w:rPr>
          <w:rFonts w:ascii="Times New Roman" w:hAnsi="Times New Roman" w:cs="Times New Roman"/>
          <w:sz w:val="24"/>
          <w:szCs w:val="24"/>
          <w:lang w:val="en-US"/>
        </w:rPr>
        <w:t xml:space="preserve"> the group is not necessarily representative </w:t>
      </w:r>
      <w:r w:rsidR="003A4D24" w:rsidRPr="00DE515B">
        <w:rPr>
          <w:rFonts w:ascii="Times New Roman" w:hAnsi="Times New Roman" w:cs="Times New Roman"/>
          <w:sz w:val="24"/>
          <w:szCs w:val="24"/>
          <w:lang w:val="en-US"/>
        </w:rPr>
        <w:t xml:space="preserve">of </w:t>
      </w:r>
      <w:r w:rsidR="009272D1" w:rsidRPr="00DE515B">
        <w:rPr>
          <w:rFonts w:ascii="Times New Roman" w:hAnsi="Times New Roman" w:cs="Times New Roman"/>
          <w:sz w:val="24"/>
          <w:szCs w:val="24"/>
          <w:lang w:val="en-US"/>
        </w:rPr>
        <w:t xml:space="preserve">the whole population. </w:t>
      </w:r>
      <w:r w:rsidR="003A4D24" w:rsidRPr="00DE515B">
        <w:rPr>
          <w:rFonts w:ascii="Times New Roman" w:hAnsi="Times New Roman" w:cs="Times New Roman"/>
          <w:sz w:val="24"/>
          <w:szCs w:val="24"/>
          <w:lang w:val="en-US"/>
        </w:rPr>
        <w:t>G</w:t>
      </w:r>
      <w:r w:rsidR="00EA3EBB" w:rsidRPr="00DE515B">
        <w:rPr>
          <w:rFonts w:ascii="Times New Roman" w:hAnsi="Times New Roman" w:cs="Times New Roman"/>
          <w:sz w:val="24"/>
          <w:szCs w:val="24"/>
          <w:lang w:val="en-US"/>
        </w:rPr>
        <w:t xml:space="preserve">rades </w:t>
      </w:r>
      <w:r w:rsidR="003A4D24" w:rsidRPr="00DE515B">
        <w:rPr>
          <w:rFonts w:ascii="Times New Roman" w:hAnsi="Times New Roman" w:cs="Times New Roman"/>
          <w:sz w:val="24"/>
          <w:szCs w:val="24"/>
          <w:lang w:val="en-US"/>
        </w:rPr>
        <w:t xml:space="preserve">were </w:t>
      </w:r>
      <w:r w:rsidR="00EA3EBB" w:rsidRPr="00DE515B">
        <w:rPr>
          <w:rFonts w:ascii="Times New Roman" w:hAnsi="Times New Roman" w:cs="Times New Roman"/>
          <w:sz w:val="24"/>
          <w:szCs w:val="24"/>
          <w:lang w:val="en-US"/>
        </w:rPr>
        <w:t xml:space="preserve">self-reported, </w:t>
      </w:r>
      <w:r w:rsidR="00622BC5" w:rsidRPr="00DE515B">
        <w:rPr>
          <w:rFonts w:ascii="Times New Roman" w:hAnsi="Times New Roman" w:cs="Times New Roman"/>
          <w:sz w:val="24"/>
          <w:szCs w:val="24"/>
          <w:lang w:val="en-US"/>
        </w:rPr>
        <w:t>and</w:t>
      </w:r>
      <w:r w:rsidR="00EA3EBB" w:rsidRPr="00DE515B">
        <w:rPr>
          <w:rFonts w:ascii="Times New Roman" w:hAnsi="Times New Roman" w:cs="Times New Roman"/>
          <w:sz w:val="24"/>
          <w:szCs w:val="24"/>
          <w:lang w:val="en-US"/>
        </w:rPr>
        <w:t xml:space="preserve"> self-report</w:t>
      </w:r>
      <w:r w:rsidR="003A4D24" w:rsidRPr="00DE515B">
        <w:rPr>
          <w:rFonts w:ascii="Times New Roman" w:hAnsi="Times New Roman" w:cs="Times New Roman"/>
          <w:sz w:val="24"/>
          <w:szCs w:val="24"/>
          <w:lang w:val="en-US"/>
        </w:rPr>
        <w:t>ed</w:t>
      </w:r>
      <w:r w:rsidR="00EA3EBB" w:rsidRPr="00DE515B">
        <w:rPr>
          <w:rFonts w:ascii="Times New Roman" w:hAnsi="Times New Roman" w:cs="Times New Roman"/>
          <w:sz w:val="24"/>
          <w:szCs w:val="24"/>
          <w:lang w:val="en-US"/>
        </w:rPr>
        <w:t xml:space="preserve"> school</w:t>
      </w:r>
      <w:r w:rsidR="003A4D24" w:rsidRPr="00DE515B">
        <w:rPr>
          <w:rFonts w:ascii="Times New Roman" w:hAnsi="Times New Roman" w:cs="Times New Roman"/>
          <w:sz w:val="24"/>
          <w:szCs w:val="24"/>
          <w:lang w:val="en-US"/>
        </w:rPr>
        <w:t xml:space="preserve"> </w:t>
      </w:r>
      <w:r w:rsidR="00EA3EBB" w:rsidRPr="00DE515B">
        <w:rPr>
          <w:rFonts w:ascii="Times New Roman" w:hAnsi="Times New Roman" w:cs="Times New Roman"/>
          <w:sz w:val="24"/>
          <w:szCs w:val="24"/>
          <w:lang w:val="en-US"/>
        </w:rPr>
        <w:t xml:space="preserve">grades and other personal </w:t>
      </w:r>
      <w:r w:rsidR="00627835" w:rsidRPr="00DE515B">
        <w:rPr>
          <w:rFonts w:ascii="Times New Roman" w:hAnsi="Times New Roman" w:cs="Times New Roman"/>
          <w:sz w:val="24"/>
          <w:szCs w:val="24"/>
          <w:lang w:val="en-US"/>
        </w:rPr>
        <w:t>information can always present a bias</w:t>
      </w:r>
      <w:r w:rsidR="003A4D24" w:rsidRPr="00DE515B">
        <w:rPr>
          <w:rFonts w:ascii="Times New Roman" w:hAnsi="Times New Roman" w:cs="Times New Roman"/>
          <w:sz w:val="24"/>
          <w:szCs w:val="24"/>
          <w:lang w:val="en-US"/>
        </w:rPr>
        <w:t>; however, the use of</w:t>
      </w:r>
      <w:r w:rsidR="00627835" w:rsidRPr="00DE515B">
        <w:rPr>
          <w:rFonts w:ascii="Times New Roman" w:hAnsi="Times New Roman" w:cs="Times New Roman"/>
          <w:sz w:val="24"/>
          <w:szCs w:val="24"/>
          <w:lang w:val="en-US"/>
        </w:rPr>
        <w:t xml:space="preserve"> a large sample can eliminate some of the bias</w:t>
      </w:r>
      <w:r w:rsidR="003A4D24" w:rsidRPr="00DE515B">
        <w:rPr>
          <w:rFonts w:ascii="Times New Roman" w:hAnsi="Times New Roman" w:cs="Times New Roman"/>
          <w:sz w:val="24"/>
          <w:szCs w:val="24"/>
          <w:lang w:val="en-US"/>
        </w:rPr>
        <w:t xml:space="preserve">, as can informing participants </w:t>
      </w:r>
      <w:r w:rsidR="00627835" w:rsidRPr="00DE515B">
        <w:rPr>
          <w:rFonts w:ascii="Times New Roman" w:hAnsi="Times New Roman" w:cs="Times New Roman"/>
          <w:sz w:val="24"/>
          <w:szCs w:val="24"/>
          <w:lang w:val="en-US"/>
        </w:rPr>
        <w:t xml:space="preserve">that giving </w:t>
      </w:r>
      <w:r w:rsidR="003A4D24" w:rsidRPr="00DE515B">
        <w:rPr>
          <w:rFonts w:ascii="Times New Roman" w:hAnsi="Times New Roman" w:cs="Times New Roman"/>
          <w:sz w:val="24"/>
          <w:szCs w:val="24"/>
          <w:lang w:val="en-US"/>
        </w:rPr>
        <w:t>misleading</w:t>
      </w:r>
      <w:r w:rsidR="00627835" w:rsidRPr="00DE515B">
        <w:rPr>
          <w:rFonts w:ascii="Times New Roman" w:hAnsi="Times New Roman" w:cs="Times New Roman"/>
          <w:sz w:val="24"/>
          <w:szCs w:val="24"/>
          <w:lang w:val="en-US"/>
        </w:rPr>
        <w:t xml:space="preserve"> information is forbidden by law.</w:t>
      </w:r>
      <w:r w:rsidR="003C5F8C" w:rsidRPr="00DE515B">
        <w:rPr>
          <w:rFonts w:ascii="Times New Roman" w:hAnsi="Times New Roman" w:cs="Times New Roman"/>
          <w:sz w:val="24"/>
          <w:szCs w:val="24"/>
          <w:lang w:val="en-US"/>
        </w:rPr>
        <w:t xml:space="preserve"> The measure</w:t>
      </w:r>
      <w:r w:rsidR="003A4D24" w:rsidRPr="00DE515B">
        <w:rPr>
          <w:rFonts w:ascii="Times New Roman" w:hAnsi="Times New Roman" w:cs="Times New Roman"/>
          <w:sz w:val="24"/>
          <w:szCs w:val="24"/>
          <w:lang w:val="en-US"/>
        </w:rPr>
        <w:t>s of</w:t>
      </w:r>
      <w:r w:rsidR="003C5F8C" w:rsidRPr="00DE515B">
        <w:rPr>
          <w:rFonts w:ascii="Times New Roman" w:hAnsi="Times New Roman" w:cs="Times New Roman"/>
          <w:sz w:val="24"/>
          <w:szCs w:val="24"/>
          <w:lang w:val="en-US"/>
        </w:rPr>
        <w:t xml:space="preserve"> the teacher relationship and </w:t>
      </w:r>
      <w:r w:rsidR="00941AE4" w:rsidRPr="00DE515B">
        <w:rPr>
          <w:rFonts w:ascii="Times New Roman" w:hAnsi="Times New Roman" w:cs="Times New Roman"/>
          <w:sz w:val="24"/>
          <w:szCs w:val="24"/>
          <w:lang w:val="en-US"/>
        </w:rPr>
        <w:t>social relations</w:t>
      </w:r>
      <w:r w:rsidR="003A4D24" w:rsidRPr="00DE515B">
        <w:rPr>
          <w:rFonts w:ascii="Times New Roman" w:hAnsi="Times New Roman" w:cs="Times New Roman"/>
          <w:sz w:val="24"/>
          <w:szCs w:val="24"/>
          <w:lang w:val="en-US"/>
        </w:rPr>
        <w:t>hips variables</w:t>
      </w:r>
      <w:r w:rsidR="003C5F8C" w:rsidRPr="00DE515B">
        <w:rPr>
          <w:rFonts w:ascii="Times New Roman" w:hAnsi="Times New Roman" w:cs="Times New Roman"/>
          <w:sz w:val="24"/>
          <w:szCs w:val="24"/>
          <w:lang w:val="en-US"/>
        </w:rPr>
        <w:t xml:space="preserve"> should have involved more questions to </w:t>
      </w:r>
      <w:r w:rsidR="003A4D24" w:rsidRPr="00DE515B">
        <w:rPr>
          <w:rFonts w:ascii="Times New Roman" w:hAnsi="Times New Roman" w:cs="Times New Roman"/>
          <w:sz w:val="24"/>
          <w:szCs w:val="24"/>
          <w:lang w:val="en-US"/>
        </w:rPr>
        <w:t xml:space="preserve">more </w:t>
      </w:r>
      <w:r w:rsidR="00116DC4" w:rsidRPr="00DE515B">
        <w:rPr>
          <w:rFonts w:ascii="Times New Roman" w:hAnsi="Times New Roman" w:cs="Times New Roman"/>
          <w:sz w:val="24"/>
          <w:szCs w:val="24"/>
          <w:lang w:val="en-US"/>
        </w:rPr>
        <w:t>accurately</w:t>
      </w:r>
      <w:r w:rsidR="003C5F8C" w:rsidRPr="00DE515B">
        <w:rPr>
          <w:rFonts w:ascii="Times New Roman" w:hAnsi="Times New Roman" w:cs="Times New Roman"/>
          <w:sz w:val="24"/>
          <w:szCs w:val="24"/>
          <w:lang w:val="en-US"/>
        </w:rPr>
        <w:t xml:space="preserve"> measure these </w:t>
      </w:r>
      <w:r w:rsidR="001741AE" w:rsidRPr="00DE515B">
        <w:rPr>
          <w:rFonts w:ascii="Times New Roman" w:hAnsi="Times New Roman" w:cs="Times New Roman"/>
          <w:sz w:val="24"/>
          <w:szCs w:val="24"/>
          <w:lang w:val="en-US"/>
        </w:rPr>
        <w:t>categories</w:t>
      </w:r>
      <w:r w:rsidR="003C5F8C" w:rsidRPr="00DE515B">
        <w:rPr>
          <w:rFonts w:ascii="Times New Roman" w:hAnsi="Times New Roman" w:cs="Times New Roman"/>
          <w:sz w:val="24"/>
          <w:szCs w:val="24"/>
          <w:lang w:val="en-US"/>
        </w:rPr>
        <w:t>.</w:t>
      </w:r>
      <w:r w:rsidR="00E25865" w:rsidRPr="00DE515B">
        <w:rPr>
          <w:rFonts w:ascii="Times New Roman" w:hAnsi="Times New Roman" w:cs="Times New Roman"/>
          <w:sz w:val="24"/>
          <w:szCs w:val="24"/>
          <w:lang w:val="en-US"/>
        </w:rPr>
        <w:t xml:space="preserve"> For example, </w:t>
      </w:r>
      <w:r w:rsidR="003A4D24" w:rsidRPr="00DE515B">
        <w:rPr>
          <w:rFonts w:ascii="Times New Roman" w:hAnsi="Times New Roman" w:cs="Times New Roman"/>
          <w:sz w:val="24"/>
          <w:szCs w:val="24"/>
          <w:lang w:val="en-US"/>
        </w:rPr>
        <w:t xml:space="preserve">the Cronbach’s </w:t>
      </w:r>
      <w:r w:rsidR="00E25865" w:rsidRPr="00DE515B">
        <w:rPr>
          <w:rFonts w:ascii="Times New Roman" w:hAnsi="Times New Roman" w:cs="Times New Roman"/>
          <w:sz w:val="24"/>
          <w:szCs w:val="24"/>
          <w:lang w:val="en-US"/>
        </w:rPr>
        <w:t xml:space="preserve">alpha </w:t>
      </w:r>
      <w:r w:rsidR="003A4D24" w:rsidRPr="00DE515B">
        <w:rPr>
          <w:rFonts w:ascii="Times New Roman" w:hAnsi="Times New Roman" w:cs="Times New Roman"/>
          <w:sz w:val="24"/>
          <w:szCs w:val="24"/>
          <w:lang w:val="en-US"/>
        </w:rPr>
        <w:t xml:space="preserve">for the measurement of </w:t>
      </w:r>
      <w:r w:rsidR="00E25865" w:rsidRPr="00DE515B">
        <w:rPr>
          <w:rFonts w:ascii="Times New Roman" w:hAnsi="Times New Roman" w:cs="Times New Roman"/>
          <w:sz w:val="24"/>
          <w:szCs w:val="24"/>
          <w:lang w:val="en-US"/>
        </w:rPr>
        <w:t>teacher relationship</w:t>
      </w:r>
      <w:r w:rsidR="003A4D24" w:rsidRPr="00DE515B">
        <w:rPr>
          <w:rFonts w:ascii="Times New Roman" w:hAnsi="Times New Roman" w:cs="Times New Roman"/>
          <w:sz w:val="24"/>
          <w:szCs w:val="24"/>
          <w:lang w:val="en-US"/>
        </w:rPr>
        <w:t>s was</w:t>
      </w:r>
      <w:r w:rsidR="00E8407C" w:rsidRPr="00DE515B">
        <w:rPr>
          <w:rFonts w:ascii="Times New Roman" w:hAnsi="Times New Roman" w:cs="Times New Roman"/>
          <w:sz w:val="24"/>
          <w:szCs w:val="24"/>
          <w:lang w:val="en-US"/>
        </w:rPr>
        <w:t xml:space="preserve"> on the borderline of what</w:t>
      </w:r>
      <w:r w:rsidR="00E25865" w:rsidRPr="00DE515B">
        <w:rPr>
          <w:rFonts w:ascii="Times New Roman" w:hAnsi="Times New Roman" w:cs="Times New Roman"/>
          <w:sz w:val="24"/>
          <w:szCs w:val="24"/>
          <w:lang w:val="en-US"/>
        </w:rPr>
        <w:t xml:space="preserve"> can </w:t>
      </w:r>
      <w:r w:rsidR="00DC7A6F" w:rsidRPr="00DE515B">
        <w:rPr>
          <w:rFonts w:ascii="Times New Roman" w:hAnsi="Times New Roman" w:cs="Times New Roman"/>
          <w:sz w:val="24"/>
          <w:szCs w:val="24"/>
          <w:lang w:val="en-US"/>
        </w:rPr>
        <w:t xml:space="preserve">be </w:t>
      </w:r>
      <w:r w:rsidR="00E25865" w:rsidRPr="00DE515B">
        <w:rPr>
          <w:rFonts w:ascii="Times New Roman" w:hAnsi="Times New Roman" w:cs="Times New Roman"/>
          <w:sz w:val="24"/>
          <w:szCs w:val="24"/>
          <w:lang w:val="en-US"/>
        </w:rPr>
        <w:t>accept</w:t>
      </w:r>
      <w:r w:rsidR="00DC7A6F" w:rsidRPr="00DE515B">
        <w:rPr>
          <w:rFonts w:ascii="Times New Roman" w:hAnsi="Times New Roman" w:cs="Times New Roman"/>
          <w:sz w:val="24"/>
          <w:szCs w:val="24"/>
          <w:lang w:val="en-US"/>
        </w:rPr>
        <w:t>ed</w:t>
      </w:r>
      <w:r w:rsidR="00E25865" w:rsidRPr="00DE515B">
        <w:rPr>
          <w:rFonts w:ascii="Times New Roman" w:hAnsi="Times New Roman" w:cs="Times New Roman"/>
          <w:sz w:val="24"/>
          <w:szCs w:val="24"/>
          <w:lang w:val="en-US"/>
        </w:rPr>
        <w:t xml:space="preserve"> as valid for </w:t>
      </w:r>
      <w:r w:rsidR="004818C4" w:rsidRPr="00DE515B">
        <w:rPr>
          <w:rFonts w:ascii="Times New Roman" w:hAnsi="Times New Roman" w:cs="Times New Roman"/>
          <w:sz w:val="24"/>
          <w:szCs w:val="24"/>
          <w:lang w:val="en-US"/>
        </w:rPr>
        <w:t>a</w:t>
      </w:r>
      <w:r w:rsidR="00E25865" w:rsidRPr="00DE515B">
        <w:rPr>
          <w:rFonts w:ascii="Times New Roman" w:hAnsi="Times New Roman" w:cs="Times New Roman"/>
          <w:sz w:val="24"/>
          <w:szCs w:val="24"/>
          <w:lang w:val="en-US"/>
        </w:rPr>
        <w:t xml:space="preserve"> measurement. We chose to keep it due to the limitation</w:t>
      </w:r>
      <w:r w:rsidR="003A4D24" w:rsidRPr="00DE515B">
        <w:rPr>
          <w:rFonts w:ascii="Times New Roman" w:hAnsi="Times New Roman" w:cs="Times New Roman"/>
          <w:sz w:val="24"/>
          <w:szCs w:val="24"/>
          <w:lang w:val="en-US"/>
        </w:rPr>
        <w:t>s</w:t>
      </w:r>
      <w:r w:rsidR="00E25865" w:rsidRPr="00DE515B">
        <w:rPr>
          <w:rFonts w:ascii="Times New Roman" w:hAnsi="Times New Roman" w:cs="Times New Roman"/>
          <w:sz w:val="24"/>
          <w:szCs w:val="24"/>
          <w:lang w:val="en-US"/>
        </w:rPr>
        <w:t xml:space="preserve"> of the variables addressed by the military questionnaire. </w:t>
      </w:r>
      <w:r w:rsidR="00B9546F" w:rsidRPr="00DE515B">
        <w:rPr>
          <w:rFonts w:ascii="Times New Roman" w:hAnsi="Times New Roman" w:cs="Times New Roman"/>
          <w:sz w:val="24"/>
          <w:szCs w:val="24"/>
          <w:lang w:val="en-US"/>
        </w:rPr>
        <w:t xml:space="preserve">Low </w:t>
      </w:r>
      <w:r w:rsidR="003A4D24" w:rsidRPr="00DE515B">
        <w:rPr>
          <w:rFonts w:ascii="Times New Roman" w:hAnsi="Times New Roman" w:cs="Times New Roman"/>
          <w:sz w:val="24"/>
          <w:szCs w:val="24"/>
          <w:lang w:val="en-US"/>
        </w:rPr>
        <w:t>Cr</w:t>
      </w:r>
      <w:r w:rsidR="00B9546F" w:rsidRPr="00DE515B">
        <w:rPr>
          <w:rFonts w:ascii="Times New Roman" w:hAnsi="Times New Roman" w:cs="Times New Roman"/>
          <w:sz w:val="24"/>
          <w:szCs w:val="24"/>
          <w:lang w:val="en-US"/>
        </w:rPr>
        <w:t>onbach</w:t>
      </w:r>
      <w:r w:rsidR="003A4D24" w:rsidRPr="00DE515B">
        <w:rPr>
          <w:rFonts w:ascii="Times New Roman" w:hAnsi="Times New Roman" w:cs="Times New Roman"/>
          <w:sz w:val="24"/>
          <w:szCs w:val="24"/>
          <w:lang w:val="en-US"/>
        </w:rPr>
        <w:t xml:space="preserve">’s </w:t>
      </w:r>
      <w:r w:rsidR="00B9546F" w:rsidRPr="00DE515B">
        <w:rPr>
          <w:rFonts w:ascii="Times New Roman" w:hAnsi="Times New Roman" w:cs="Times New Roman"/>
          <w:sz w:val="24"/>
          <w:szCs w:val="24"/>
          <w:lang w:val="en-US"/>
        </w:rPr>
        <w:t>alpha</w:t>
      </w:r>
      <w:r w:rsidR="003A4D24" w:rsidRPr="00DE515B">
        <w:rPr>
          <w:rFonts w:ascii="Times New Roman" w:hAnsi="Times New Roman" w:cs="Times New Roman"/>
          <w:sz w:val="24"/>
          <w:szCs w:val="24"/>
          <w:lang w:val="en-US"/>
        </w:rPr>
        <w:t xml:space="preserve"> values</w:t>
      </w:r>
      <w:r w:rsidR="00B9546F" w:rsidRPr="00DE515B">
        <w:rPr>
          <w:rFonts w:ascii="Times New Roman" w:hAnsi="Times New Roman" w:cs="Times New Roman"/>
          <w:sz w:val="24"/>
          <w:szCs w:val="24"/>
          <w:lang w:val="en-US"/>
        </w:rPr>
        <w:t xml:space="preserve"> can be due to </w:t>
      </w:r>
      <w:r w:rsidR="003A4D24" w:rsidRPr="00DE515B">
        <w:rPr>
          <w:rFonts w:ascii="Times New Roman" w:hAnsi="Times New Roman" w:cs="Times New Roman"/>
          <w:sz w:val="24"/>
          <w:szCs w:val="24"/>
          <w:lang w:val="en-US"/>
        </w:rPr>
        <w:t xml:space="preserve">a </w:t>
      </w:r>
      <w:r w:rsidR="00B9546F" w:rsidRPr="00DE515B">
        <w:rPr>
          <w:rFonts w:ascii="Times New Roman" w:hAnsi="Times New Roman" w:cs="Times New Roman"/>
          <w:sz w:val="24"/>
          <w:szCs w:val="24"/>
          <w:lang w:val="en-US"/>
        </w:rPr>
        <w:t>low number of questions, poor</w:t>
      </w:r>
      <w:r w:rsidR="003A4D24" w:rsidRPr="00DE515B">
        <w:rPr>
          <w:rFonts w:ascii="Times New Roman" w:hAnsi="Times New Roman" w:cs="Times New Roman"/>
          <w:sz w:val="24"/>
          <w:szCs w:val="24"/>
          <w:lang w:val="en-US"/>
        </w:rPr>
        <w:t xml:space="preserve"> </w:t>
      </w:r>
      <w:r w:rsidR="00B9546F" w:rsidRPr="00DE515B">
        <w:rPr>
          <w:rFonts w:ascii="Times New Roman" w:hAnsi="Times New Roman" w:cs="Times New Roman"/>
          <w:sz w:val="24"/>
          <w:szCs w:val="24"/>
          <w:lang w:val="en-US"/>
        </w:rPr>
        <w:t>inter</w:t>
      </w:r>
      <w:r w:rsidR="00AF45A7" w:rsidRPr="00DE515B">
        <w:rPr>
          <w:rFonts w:ascii="Times New Roman" w:hAnsi="Times New Roman" w:cs="Times New Roman"/>
          <w:sz w:val="24"/>
          <w:szCs w:val="24"/>
          <w:lang w:val="en-US"/>
        </w:rPr>
        <w:t>-</w:t>
      </w:r>
      <w:r w:rsidR="00B9546F" w:rsidRPr="00DE515B">
        <w:rPr>
          <w:rFonts w:ascii="Times New Roman" w:hAnsi="Times New Roman" w:cs="Times New Roman"/>
          <w:sz w:val="24"/>
          <w:szCs w:val="24"/>
          <w:lang w:val="en-US"/>
        </w:rPr>
        <w:t>relatedness between items or heterogeneous constructs (</w:t>
      </w:r>
      <w:proofErr w:type="spellStart"/>
      <w:r w:rsidR="00BE1448" w:rsidRPr="00DE515B">
        <w:rPr>
          <w:rFonts w:ascii="Times New Roman" w:hAnsi="Times New Roman" w:cs="Times New Roman"/>
          <w:sz w:val="24"/>
          <w:szCs w:val="24"/>
          <w:lang w:val="en-US"/>
        </w:rPr>
        <w:t>Dennick</w:t>
      </w:r>
      <w:proofErr w:type="spellEnd"/>
      <w:r w:rsidR="00BE1448" w:rsidRPr="00DE515B">
        <w:rPr>
          <w:rFonts w:ascii="Times New Roman" w:hAnsi="Times New Roman" w:cs="Times New Roman"/>
          <w:sz w:val="24"/>
          <w:szCs w:val="24"/>
          <w:lang w:val="en-US"/>
        </w:rPr>
        <w:t xml:space="preserve"> &amp; </w:t>
      </w:r>
      <w:proofErr w:type="spellStart"/>
      <w:r w:rsidR="00BE1448" w:rsidRPr="00DE515B">
        <w:rPr>
          <w:rFonts w:ascii="Times New Roman" w:hAnsi="Times New Roman" w:cs="Times New Roman"/>
          <w:sz w:val="24"/>
          <w:szCs w:val="24"/>
          <w:lang w:val="en-US"/>
        </w:rPr>
        <w:t>Tavakol</w:t>
      </w:r>
      <w:proofErr w:type="spellEnd"/>
      <w:r w:rsidR="00BE1448" w:rsidRPr="00DE515B">
        <w:rPr>
          <w:rFonts w:ascii="Times New Roman" w:hAnsi="Times New Roman" w:cs="Times New Roman"/>
          <w:sz w:val="24"/>
          <w:szCs w:val="24"/>
          <w:lang w:val="en-US"/>
        </w:rPr>
        <w:t>, 2011</w:t>
      </w:r>
      <w:r w:rsidR="00B9546F" w:rsidRPr="00DE515B">
        <w:rPr>
          <w:rFonts w:ascii="Times New Roman" w:hAnsi="Times New Roman" w:cs="Times New Roman"/>
          <w:sz w:val="24"/>
          <w:szCs w:val="24"/>
          <w:lang w:val="en-US"/>
        </w:rPr>
        <w:t>)</w:t>
      </w:r>
      <w:r w:rsidR="00BE1448" w:rsidRPr="00DE515B">
        <w:rPr>
          <w:rFonts w:ascii="Times New Roman" w:hAnsi="Times New Roman" w:cs="Times New Roman"/>
          <w:sz w:val="24"/>
          <w:szCs w:val="24"/>
          <w:lang w:val="en-US"/>
        </w:rPr>
        <w:t>.</w:t>
      </w:r>
      <w:r w:rsidR="004818C4" w:rsidRPr="00DE515B">
        <w:rPr>
          <w:rFonts w:ascii="Times New Roman" w:hAnsi="Times New Roman" w:cs="Times New Roman"/>
          <w:sz w:val="24"/>
          <w:szCs w:val="24"/>
          <w:lang w:val="en-US"/>
        </w:rPr>
        <w:t xml:space="preserve"> </w:t>
      </w:r>
      <w:r w:rsidR="003A4D24" w:rsidRPr="00DE515B">
        <w:rPr>
          <w:rFonts w:ascii="Times New Roman" w:hAnsi="Times New Roman" w:cs="Times New Roman"/>
          <w:sz w:val="24"/>
          <w:szCs w:val="24"/>
          <w:lang w:val="en-US"/>
        </w:rPr>
        <w:t>Alth</w:t>
      </w:r>
      <w:r w:rsidR="00E13F24" w:rsidRPr="00DE515B">
        <w:rPr>
          <w:rFonts w:ascii="Times New Roman" w:hAnsi="Times New Roman" w:cs="Times New Roman"/>
          <w:sz w:val="24"/>
          <w:szCs w:val="24"/>
          <w:lang w:val="en-US"/>
        </w:rPr>
        <w:t>ough the items</w:t>
      </w:r>
      <w:r w:rsidR="004818C4" w:rsidRPr="00DE515B">
        <w:rPr>
          <w:rFonts w:ascii="Times New Roman" w:hAnsi="Times New Roman" w:cs="Times New Roman"/>
          <w:sz w:val="24"/>
          <w:szCs w:val="24"/>
          <w:lang w:val="en-US"/>
        </w:rPr>
        <w:t xml:space="preserve"> use</w:t>
      </w:r>
      <w:r w:rsidR="003A4D24" w:rsidRPr="00DE515B">
        <w:rPr>
          <w:rFonts w:ascii="Times New Roman" w:hAnsi="Times New Roman" w:cs="Times New Roman"/>
          <w:sz w:val="24"/>
          <w:szCs w:val="24"/>
          <w:lang w:val="en-US"/>
        </w:rPr>
        <w:t>d</w:t>
      </w:r>
      <w:r w:rsidR="00E13F24" w:rsidRPr="00DE515B">
        <w:rPr>
          <w:rFonts w:ascii="Times New Roman" w:hAnsi="Times New Roman" w:cs="Times New Roman"/>
          <w:sz w:val="24"/>
          <w:szCs w:val="24"/>
          <w:lang w:val="en-US"/>
        </w:rPr>
        <w:t xml:space="preserve"> </w:t>
      </w:r>
      <w:r w:rsidR="003A4D24" w:rsidRPr="00DE515B">
        <w:rPr>
          <w:rFonts w:ascii="Times New Roman" w:hAnsi="Times New Roman" w:cs="Times New Roman"/>
          <w:sz w:val="24"/>
          <w:szCs w:val="24"/>
          <w:lang w:val="en-US"/>
        </w:rPr>
        <w:t xml:space="preserve">raise </w:t>
      </w:r>
      <w:r w:rsidR="00E13F24" w:rsidRPr="00DE515B">
        <w:rPr>
          <w:rFonts w:ascii="Times New Roman" w:hAnsi="Times New Roman" w:cs="Times New Roman"/>
          <w:sz w:val="24"/>
          <w:szCs w:val="24"/>
          <w:lang w:val="en-US"/>
        </w:rPr>
        <w:t xml:space="preserve">serious validity questions, a </w:t>
      </w:r>
      <w:r w:rsidR="003A4D24" w:rsidRPr="00DE515B">
        <w:rPr>
          <w:rFonts w:ascii="Times New Roman" w:hAnsi="Times New Roman" w:cs="Times New Roman"/>
          <w:sz w:val="24"/>
          <w:szCs w:val="24"/>
          <w:lang w:val="en-US"/>
        </w:rPr>
        <w:t>two-</w:t>
      </w:r>
      <w:r w:rsidR="00E13F24" w:rsidRPr="00DE515B">
        <w:rPr>
          <w:rFonts w:ascii="Times New Roman" w:hAnsi="Times New Roman" w:cs="Times New Roman"/>
          <w:sz w:val="24"/>
          <w:szCs w:val="24"/>
          <w:lang w:val="en-US"/>
        </w:rPr>
        <w:t>item scale should be applied instead of single-item scales whenever possible to decrease standard measurement errors (</w:t>
      </w:r>
      <w:proofErr w:type="spellStart"/>
      <w:r w:rsidR="00E13F24" w:rsidRPr="00DE515B">
        <w:rPr>
          <w:rFonts w:ascii="Times New Roman" w:hAnsi="Times New Roman" w:cs="Times New Roman"/>
          <w:sz w:val="24"/>
          <w:szCs w:val="24"/>
          <w:lang w:val="en-US"/>
        </w:rPr>
        <w:t>Gliem</w:t>
      </w:r>
      <w:proofErr w:type="spellEnd"/>
      <w:r w:rsidR="00E13F24" w:rsidRPr="00DE515B">
        <w:rPr>
          <w:rFonts w:ascii="Times New Roman" w:hAnsi="Times New Roman" w:cs="Times New Roman"/>
          <w:sz w:val="24"/>
          <w:szCs w:val="24"/>
          <w:lang w:val="en-US"/>
        </w:rPr>
        <w:t xml:space="preserve"> &amp; </w:t>
      </w:r>
      <w:proofErr w:type="spellStart"/>
      <w:r w:rsidR="00E13F24" w:rsidRPr="00DE515B">
        <w:rPr>
          <w:rFonts w:ascii="Times New Roman" w:hAnsi="Times New Roman" w:cs="Times New Roman"/>
          <w:sz w:val="24"/>
          <w:szCs w:val="24"/>
          <w:lang w:val="en-US"/>
        </w:rPr>
        <w:t>Gliem</w:t>
      </w:r>
      <w:proofErr w:type="spellEnd"/>
      <w:r w:rsidR="00E13F24" w:rsidRPr="00DE515B">
        <w:rPr>
          <w:rFonts w:ascii="Times New Roman" w:hAnsi="Times New Roman" w:cs="Times New Roman"/>
          <w:sz w:val="24"/>
          <w:szCs w:val="24"/>
          <w:lang w:val="en-US"/>
        </w:rPr>
        <w:t xml:space="preserve">, 2003). </w:t>
      </w:r>
      <w:r w:rsidR="005F02F5" w:rsidRPr="00DE515B">
        <w:rPr>
          <w:rFonts w:ascii="Times New Roman" w:hAnsi="Times New Roman" w:cs="Times New Roman"/>
          <w:sz w:val="24"/>
          <w:szCs w:val="24"/>
          <w:lang w:val="en-US"/>
        </w:rPr>
        <w:t xml:space="preserve">However, we cannot rule out the possibility </w:t>
      </w:r>
      <w:r w:rsidR="00AF45A7" w:rsidRPr="00DE515B">
        <w:rPr>
          <w:rFonts w:ascii="Times New Roman" w:hAnsi="Times New Roman" w:cs="Times New Roman"/>
          <w:sz w:val="24"/>
          <w:szCs w:val="24"/>
          <w:lang w:val="en-US"/>
        </w:rPr>
        <w:t xml:space="preserve">that </w:t>
      </w:r>
      <w:r w:rsidR="005F02F5" w:rsidRPr="00DE515B">
        <w:rPr>
          <w:rFonts w:ascii="Times New Roman" w:hAnsi="Times New Roman" w:cs="Times New Roman"/>
          <w:sz w:val="24"/>
          <w:szCs w:val="24"/>
          <w:lang w:val="en-US"/>
        </w:rPr>
        <w:t xml:space="preserve">construct under-representation may have affected the associations in our model. The results should be interpreted </w:t>
      </w:r>
      <w:r w:rsidR="000F1FEC" w:rsidRPr="00DE515B">
        <w:rPr>
          <w:rFonts w:ascii="Times New Roman" w:hAnsi="Times New Roman" w:cs="Times New Roman"/>
          <w:sz w:val="24"/>
          <w:szCs w:val="24"/>
          <w:lang w:val="en-US"/>
        </w:rPr>
        <w:t>with caution</w:t>
      </w:r>
      <w:r w:rsidR="005F02F5" w:rsidRPr="00DE515B">
        <w:rPr>
          <w:rFonts w:ascii="Times New Roman" w:hAnsi="Times New Roman" w:cs="Times New Roman"/>
          <w:sz w:val="24"/>
          <w:szCs w:val="24"/>
          <w:lang w:val="en-US"/>
        </w:rPr>
        <w:t>.</w:t>
      </w:r>
    </w:p>
    <w:p w14:paraId="7987B026" w14:textId="4331B9C3" w:rsidR="00622BC5" w:rsidRPr="003648A5" w:rsidRDefault="00F55D5E" w:rsidP="001741AE">
      <w:pPr>
        <w:spacing w:line="360" w:lineRule="auto"/>
        <w:ind w:firstLine="708"/>
        <w:rPr>
          <w:rFonts w:ascii="Times New Roman" w:hAnsi="Times New Roman" w:cs="Times New Roman"/>
          <w:sz w:val="24"/>
          <w:szCs w:val="24"/>
          <w:lang w:val="en-US"/>
        </w:rPr>
      </w:pPr>
      <w:r w:rsidRPr="00DE515B">
        <w:rPr>
          <w:rFonts w:ascii="Times New Roman" w:hAnsi="Times New Roman" w:cs="Times New Roman"/>
          <w:sz w:val="24"/>
          <w:szCs w:val="24"/>
          <w:lang w:val="en-US"/>
        </w:rPr>
        <w:t xml:space="preserve">More </w:t>
      </w:r>
      <w:r w:rsidR="001741AE" w:rsidRPr="00DE515B">
        <w:rPr>
          <w:rFonts w:ascii="Times New Roman" w:hAnsi="Times New Roman" w:cs="Times New Roman"/>
          <w:sz w:val="24"/>
          <w:szCs w:val="24"/>
          <w:lang w:val="en-US"/>
        </w:rPr>
        <w:t xml:space="preserve">research </w:t>
      </w:r>
      <w:r w:rsidRPr="00DE515B">
        <w:rPr>
          <w:rFonts w:ascii="Times New Roman" w:hAnsi="Times New Roman" w:cs="Times New Roman"/>
          <w:sz w:val="24"/>
          <w:szCs w:val="24"/>
          <w:lang w:val="en-US"/>
        </w:rPr>
        <w:t xml:space="preserve">is needed </w:t>
      </w:r>
      <w:r w:rsidR="001741AE" w:rsidRPr="00DE515B">
        <w:rPr>
          <w:rFonts w:ascii="Times New Roman" w:hAnsi="Times New Roman" w:cs="Times New Roman"/>
          <w:sz w:val="24"/>
          <w:szCs w:val="24"/>
          <w:lang w:val="en-US"/>
        </w:rPr>
        <w:t>in the area of highly intelligent adolescen</w:t>
      </w:r>
      <w:r w:rsidR="00220E6B" w:rsidRPr="00DE515B">
        <w:rPr>
          <w:rFonts w:ascii="Times New Roman" w:hAnsi="Times New Roman" w:cs="Times New Roman"/>
          <w:sz w:val="24"/>
          <w:szCs w:val="24"/>
          <w:lang w:val="en-US"/>
        </w:rPr>
        <w:t>ts</w:t>
      </w:r>
      <w:r w:rsidR="001741AE" w:rsidRPr="00DE515B">
        <w:rPr>
          <w:rFonts w:ascii="Times New Roman" w:hAnsi="Times New Roman" w:cs="Times New Roman"/>
          <w:sz w:val="24"/>
          <w:szCs w:val="24"/>
          <w:lang w:val="en-US"/>
        </w:rPr>
        <w:t xml:space="preserve"> in </w:t>
      </w:r>
      <w:r w:rsidR="00225FD2" w:rsidRPr="00DE515B">
        <w:rPr>
          <w:rFonts w:ascii="Times New Roman" w:hAnsi="Times New Roman" w:cs="Times New Roman"/>
          <w:sz w:val="24"/>
          <w:szCs w:val="24"/>
          <w:lang w:val="en-US"/>
        </w:rPr>
        <w:t>Norway</w:t>
      </w:r>
      <w:r w:rsidR="009D051C" w:rsidRPr="00DE515B">
        <w:rPr>
          <w:rFonts w:ascii="Times New Roman" w:hAnsi="Times New Roman" w:cs="Times New Roman"/>
          <w:sz w:val="24"/>
          <w:szCs w:val="24"/>
          <w:lang w:val="en-US"/>
        </w:rPr>
        <w:t xml:space="preserve"> to</w:t>
      </w:r>
      <w:r w:rsidR="001741AE" w:rsidRPr="00DE515B">
        <w:rPr>
          <w:rFonts w:ascii="Times New Roman" w:hAnsi="Times New Roman" w:cs="Times New Roman"/>
          <w:sz w:val="24"/>
          <w:szCs w:val="24"/>
          <w:lang w:val="en-US"/>
        </w:rPr>
        <w:t xml:space="preserve"> </w:t>
      </w:r>
      <w:r w:rsidR="00220E6B" w:rsidRPr="00DE515B">
        <w:rPr>
          <w:rFonts w:ascii="Times New Roman" w:hAnsi="Times New Roman" w:cs="Times New Roman"/>
          <w:sz w:val="24"/>
          <w:szCs w:val="24"/>
          <w:lang w:val="en-US"/>
        </w:rPr>
        <w:t>enhance the knowledge</w:t>
      </w:r>
      <w:r w:rsidR="001741AE" w:rsidRPr="00DE515B">
        <w:rPr>
          <w:rFonts w:ascii="Times New Roman" w:hAnsi="Times New Roman" w:cs="Times New Roman"/>
          <w:sz w:val="24"/>
          <w:szCs w:val="24"/>
          <w:lang w:val="en-US"/>
        </w:rPr>
        <w:t xml:space="preserve"> of th</w:t>
      </w:r>
      <w:r w:rsidR="00220E6B" w:rsidRPr="00DE515B">
        <w:rPr>
          <w:rFonts w:ascii="Times New Roman" w:hAnsi="Times New Roman" w:cs="Times New Roman"/>
          <w:sz w:val="24"/>
          <w:szCs w:val="24"/>
          <w:lang w:val="en-US"/>
        </w:rPr>
        <w:t>is under-researched</w:t>
      </w:r>
      <w:r w:rsidR="001741AE" w:rsidRPr="00DE515B">
        <w:rPr>
          <w:rFonts w:ascii="Times New Roman" w:hAnsi="Times New Roman" w:cs="Times New Roman"/>
          <w:sz w:val="24"/>
          <w:szCs w:val="24"/>
          <w:lang w:val="en-US"/>
        </w:rPr>
        <w:t xml:space="preserve"> group</w:t>
      </w:r>
      <w:r w:rsidR="00DE422E" w:rsidRPr="00DE515B">
        <w:rPr>
          <w:rFonts w:ascii="Times New Roman" w:hAnsi="Times New Roman" w:cs="Times New Roman"/>
          <w:sz w:val="24"/>
          <w:szCs w:val="24"/>
          <w:lang w:val="en-US"/>
        </w:rPr>
        <w:t xml:space="preserve"> (NOU: 2016: 14)</w:t>
      </w:r>
      <w:r w:rsidR="00C47382" w:rsidRPr="00DE515B">
        <w:rPr>
          <w:rFonts w:ascii="Times New Roman" w:hAnsi="Times New Roman" w:cs="Times New Roman"/>
          <w:sz w:val="24"/>
          <w:szCs w:val="24"/>
          <w:lang w:val="en-US"/>
        </w:rPr>
        <w:t xml:space="preserve">. </w:t>
      </w:r>
      <w:r w:rsidR="00220E6B" w:rsidRPr="00DE515B">
        <w:rPr>
          <w:rFonts w:ascii="Times New Roman" w:hAnsi="Times New Roman" w:cs="Times New Roman"/>
          <w:sz w:val="24"/>
          <w:szCs w:val="24"/>
          <w:lang w:val="en-US"/>
        </w:rPr>
        <w:t>The findings from this study</w:t>
      </w:r>
      <w:r w:rsidR="001741AE" w:rsidRPr="00DE515B">
        <w:rPr>
          <w:rFonts w:ascii="Times New Roman" w:hAnsi="Times New Roman" w:cs="Times New Roman"/>
          <w:sz w:val="24"/>
          <w:szCs w:val="24"/>
          <w:lang w:val="en-US"/>
        </w:rPr>
        <w:t xml:space="preserve"> can only </w:t>
      </w:r>
      <w:r w:rsidR="00E631D8" w:rsidRPr="00DE515B">
        <w:rPr>
          <w:rFonts w:ascii="Times New Roman" w:hAnsi="Times New Roman" w:cs="Times New Roman"/>
          <w:sz w:val="24"/>
          <w:szCs w:val="24"/>
          <w:lang w:val="en-US"/>
        </w:rPr>
        <w:t xml:space="preserve">permit </w:t>
      </w:r>
      <w:r w:rsidR="001741AE" w:rsidRPr="00DE515B">
        <w:rPr>
          <w:rFonts w:ascii="Times New Roman" w:hAnsi="Times New Roman" w:cs="Times New Roman"/>
          <w:sz w:val="24"/>
          <w:szCs w:val="24"/>
          <w:lang w:val="en-US"/>
        </w:rPr>
        <w:t>speculat</w:t>
      </w:r>
      <w:r w:rsidR="00E631D8" w:rsidRPr="00DE515B">
        <w:rPr>
          <w:rFonts w:ascii="Times New Roman" w:hAnsi="Times New Roman" w:cs="Times New Roman"/>
          <w:sz w:val="24"/>
          <w:szCs w:val="24"/>
          <w:lang w:val="en-US"/>
        </w:rPr>
        <w:t>ions</w:t>
      </w:r>
      <w:r w:rsidR="001741AE" w:rsidRPr="00DE515B">
        <w:rPr>
          <w:rFonts w:ascii="Times New Roman" w:hAnsi="Times New Roman" w:cs="Times New Roman"/>
          <w:sz w:val="24"/>
          <w:szCs w:val="24"/>
          <w:lang w:val="en-US"/>
        </w:rPr>
        <w:t xml:space="preserve"> </w:t>
      </w:r>
      <w:r w:rsidR="00570225" w:rsidRPr="00DE515B">
        <w:rPr>
          <w:rFonts w:ascii="Times New Roman" w:hAnsi="Times New Roman" w:cs="Times New Roman"/>
          <w:sz w:val="24"/>
          <w:szCs w:val="24"/>
          <w:lang w:val="en-US"/>
        </w:rPr>
        <w:t xml:space="preserve">regarding the </w:t>
      </w:r>
      <w:r w:rsidR="001741AE" w:rsidRPr="00DE515B">
        <w:rPr>
          <w:rFonts w:ascii="Times New Roman" w:hAnsi="Times New Roman" w:cs="Times New Roman"/>
          <w:sz w:val="24"/>
          <w:szCs w:val="24"/>
          <w:lang w:val="en-US"/>
        </w:rPr>
        <w:t>motivational features and other personal characteristics of highly intelligent adolescents</w:t>
      </w:r>
      <w:r w:rsidR="00941AE4" w:rsidRPr="00DE515B">
        <w:rPr>
          <w:rFonts w:ascii="Times New Roman" w:hAnsi="Times New Roman" w:cs="Times New Roman"/>
          <w:sz w:val="24"/>
          <w:szCs w:val="24"/>
          <w:lang w:val="en-US"/>
        </w:rPr>
        <w:t xml:space="preserve"> and why they rate</w:t>
      </w:r>
      <w:r w:rsidR="00E631D8" w:rsidRPr="00DE515B">
        <w:rPr>
          <w:rFonts w:ascii="Times New Roman" w:hAnsi="Times New Roman" w:cs="Times New Roman"/>
          <w:sz w:val="24"/>
          <w:szCs w:val="24"/>
          <w:lang w:val="en-US"/>
        </w:rPr>
        <w:t xml:space="preserve"> their</w:t>
      </w:r>
      <w:r w:rsidR="00941AE4" w:rsidRPr="00DE515B">
        <w:rPr>
          <w:rFonts w:ascii="Times New Roman" w:hAnsi="Times New Roman" w:cs="Times New Roman"/>
          <w:sz w:val="24"/>
          <w:szCs w:val="24"/>
          <w:lang w:val="en-US"/>
        </w:rPr>
        <w:t xml:space="preserve"> socia</w:t>
      </w:r>
      <w:r w:rsidR="00C47382" w:rsidRPr="00DE515B">
        <w:rPr>
          <w:rFonts w:ascii="Times New Roman" w:hAnsi="Times New Roman" w:cs="Times New Roman"/>
          <w:sz w:val="24"/>
          <w:szCs w:val="24"/>
          <w:lang w:val="en-US"/>
        </w:rPr>
        <w:t>l w</w:t>
      </w:r>
      <w:r w:rsidR="00941AE4" w:rsidRPr="00DE515B">
        <w:rPr>
          <w:rFonts w:ascii="Times New Roman" w:hAnsi="Times New Roman" w:cs="Times New Roman"/>
          <w:sz w:val="24"/>
          <w:szCs w:val="24"/>
          <w:lang w:val="en-US"/>
        </w:rPr>
        <w:t xml:space="preserve">ell-being </w:t>
      </w:r>
      <w:r w:rsidR="00941AE4" w:rsidRPr="00DE515B">
        <w:rPr>
          <w:rFonts w:ascii="Times New Roman" w:hAnsi="Times New Roman" w:cs="Times New Roman"/>
          <w:sz w:val="24"/>
          <w:szCs w:val="24"/>
          <w:lang w:val="en-US"/>
        </w:rPr>
        <w:lastRenderedPageBreak/>
        <w:t>lower</w:t>
      </w:r>
      <w:r w:rsidR="001741AE" w:rsidRPr="00DE515B">
        <w:rPr>
          <w:rFonts w:ascii="Times New Roman" w:hAnsi="Times New Roman" w:cs="Times New Roman"/>
          <w:sz w:val="24"/>
          <w:szCs w:val="24"/>
          <w:lang w:val="en-US"/>
        </w:rPr>
        <w:t xml:space="preserve">. Furthermore, distinctions or similarities between verbally and mathematically orientated students </w:t>
      </w:r>
      <w:r w:rsidR="00570225" w:rsidRPr="00DE515B">
        <w:rPr>
          <w:rFonts w:ascii="Times New Roman" w:hAnsi="Times New Roman" w:cs="Times New Roman"/>
          <w:sz w:val="24"/>
          <w:szCs w:val="24"/>
          <w:lang w:val="en-US"/>
        </w:rPr>
        <w:t xml:space="preserve">were </w:t>
      </w:r>
      <w:r w:rsidR="001741AE" w:rsidRPr="00DE515B">
        <w:rPr>
          <w:rFonts w:ascii="Times New Roman" w:hAnsi="Times New Roman" w:cs="Times New Roman"/>
          <w:sz w:val="24"/>
          <w:szCs w:val="24"/>
          <w:lang w:val="en-US"/>
        </w:rPr>
        <w:t xml:space="preserve">not addressed, which </w:t>
      </w:r>
      <w:r w:rsidR="00220E6B" w:rsidRPr="00DE515B">
        <w:rPr>
          <w:rFonts w:ascii="Times New Roman" w:hAnsi="Times New Roman" w:cs="Times New Roman"/>
          <w:sz w:val="24"/>
          <w:szCs w:val="24"/>
          <w:lang w:val="en-US"/>
        </w:rPr>
        <w:t>would have broadened</w:t>
      </w:r>
      <w:r w:rsidR="00C42138" w:rsidRPr="00DE515B">
        <w:rPr>
          <w:rFonts w:ascii="Times New Roman" w:hAnsi="Times New Roman" w:cs="Times New Roman"/>
          <w:sz w:val="24"/>
          <w:szCs w:val="24"/>
          <w:lang w:val="en-US"/>
        </w:rPr>
        <w:t xml:space="preserve"> </w:t>
      </w:r>
      <w:r w:rsidR="001741AE" w:rsidRPr="00DE515B">
        <w:rPr>
          <w:rFonts w:ascii="Times New Roman" w:hAnsi="Times New Roman" w:cs="Times New Roman"/>
          <w:sz w:val="24"/>
          <w:szCs w:val="24"/>
          <w:lang w:val="en-US"/>
        </w:rPr>
        <w:t>our picture of the group.</w:t>
      </w:r>
      <w:r w:rsidR="00622BC5" w:rsidRPr="003648A5">
        <w:rPr>
          <w:rFonts w:ascii="Times New Roman" w:hAnsi="Times New Roman" w:cs="Times New Roman"/>
          <w:sz w:val="24"/>
          <w:szCs w:val="24"/>
          <w:lang w:val="en-US"/>
        </w:rPr>
        <w:t xml:space="preserve"> </w:t>
      </w:r>
    </w:p>
    <w:p w14:paraId="657DAB12" w14:textId="77777777" w:rsidR="00575BAC" w:rsidRPr="003648A5" w:rsidRDefault="00575BAC" w:rsidP="00E13F24">
      <w:pPr>
        <w:spacing w:line="360" w:lineRule="auto"/>
        <w:ind w:firstLine="708"/>
        <w:rPr>
          <w:rFonts w:ascii="Times New Roman" w:hAnsi="Times New Roman" w:cs="Times New Roman"/>
          <w:sz w:val="24"/>
          <w:szCs w:val="24"/>
          <w:lang w:val="en-US"/>
        </w:rPr>
      </w:pPr>
    </w:p>
    <w:p w14:paraId="2118C8C1" w14:textId="77777777" w:rsidR="00C9630A" w:rsidRPr="003648A5" w:rsidRDefault="00C9630A" w:rsidP="00DA2DDF">
      <w:pPr>
        <w:rPr>
          <w:rFonts w:ascii="Times New Roman" w:hAnsi="Times New Roman" w:cs="Times New Roman"/>
          <w:sz w:val="24"/>
          <w:szCs w:val="24"/>
          <w:lang w:val="en-US"/>
        </w:rPr>
      </w:pPr>
    </w:p>
    <w:p w14:paraId="4EDA4737" w14:textId="77777777" w:rsidR="00F1678D" w:rsidRPr="003648A5" w:rsidRDefault="00F1678D" w:rsidP="00BE7DF2">
      <w:pPr>
        <w:ind w:left="2832" w:firstLine="708"/>
        <w:rPr>
          <w:rFonts w:ascii="Times New Roman" w:hAnsi="Times New Roman" w:cs="Times New Roman"/>
          <w:b/>
          <w:sz w:val="24"/>
          <w:szCs w:val="24"/>
          <w:lang w:val="en-US"/>
        </w:rPr>
      </w:pPr>
    </w:p>
    <w:p w14:paraId="25FB026C" w14:textId="77777777" w:rsidR="00347C90" w:rsidRPr="003648A5" w:rsidRDefault="00347C90" w:rsidP="00BE7DF2">
      <w:pPr>
        <w:ind w:left="2832" w:firstLine="708"/>
        <w:rPr>
          <w:rFonts w:ascii="Times New Roman" w:hAnsi="Times New Roman" w:cs="Times New Roman"/>
          <w:b/>
          <w:sz w:val="24"/>
          <w:szCs w:val="24"/>
          <w:lang w:val="en-US"/>
        </w:rPr>
      </w:pPr>
    </w:p>
    <w:p w14:paraId="5F58B33C" w14:textId="77777777" w:rsidR="00347C90" w:rsidRPr="003648A5" w:rsidRDefault="00347C90" w:rsidP="00BE7DF2">
      <w:pPr>
        <w:ind w:left="2832" w:firstLine="708"/>
        <w:rPr>
          <w:rFonts w:ascii="Times New Roman" w:hAnsi="Times New Roman" w:cs="Times New Roman"/>
          <w:b/>
          <w:sz w:val="24"/>
          <w:szCs w:val="24"/>
          <w:lang w:val="en-US"/>
        </w:rPr>
      </w:pPr>
    </w:p>
    <w:p w14:paraId="310CD5D3" w14:textId="77777777" w:rsidR="00347C90" w:rsidRPr="003648A5" w:rsidRDefault="00347C90" w:rsidP="00BE7DF2">
      <w:pPr>
        <w:ind w:left="2832" w:firstLine="708"/>
        <w:rPr>
          <w:rFonts w:ascii="Times New Roman" w:hAnsi="Times New Roman" w:cs="Times New Roman"/>
          <w:b/>
          <w:sz w:val="24"/>
          <w:szCs w:val="24"/>
          <w:lang w:val="en-US"/>
        </w:rPr>
      </w:pPr>
    </w:p>
    <w:p w14:paraId="44ADB59E" w14:textId="77777777" w:rsidR="00347C90" w:rsidRPr="003648A5" w:rsidRDefault="00347C90" w:rsidP="00BE7DF2">
      <w:pPr>
        <w:ind w:left="2832" w:firstLine="708"/>
        <w:rPr>
          <w:rFonts w:ascii="Times New Roman" w:hAnsi="Times New Roman" w:cs="Times New Roman"/>
          <w:b/>
          <w:sz w:val="24"/>
          <w:szCs w:val="24"/>
          <w:lang w:val="en-US"/>
        </w:rPr>
      </w:pPr>
    </w:p>
    <w:p w14:paraId="0E2D18B4" w14:textId="77777777" w:rsidR="00347C90" w:rsidRPr="003648A5" w:rsidRDefault="00347C90" w:rsidP="00BE7DF2">
      <w:pPr>
        <w:ind w:left="2832" w:firstLine="708"/>
        <w:rPr>
          <w:rFonts w:ascii="Times New Roman" w:hAnsi="Times New Roman" w:cs="Times New Roman"/>
          <w:b/>
          <w:sz w:val="24"/>
          <w:szCs w:val="24"/>
          <w:lang w:val="en-US"/>
        </w:rPr>
      </w:pPr>
    </w:p>
    <w:p w14:paraId="7F4D1C46" w14:textId="77777777" w:rsidR="00347C90" w:rsidRPr="003648A5" w:rsidRDefault="00347C90" w:rsidP="00BE7DF2">
      <w:pPr>
        <w:ind w:left="2832" w:firstLine="708"/>
        <w:rPr>
          <w:rFonts w:ascii="Times New Roman" w:hAnsi="Times New Roman" w:cs="Times New Roman"/>
          <w:b/>
          <w:sz w:val="24"/>
          <w:szCs w:val="24"/>
          <w:lang w:val="en-US"/>
        </w:rPr>
      </w:pPr>
    </w:p>
    <w:p w14:paraId="27E0D7A4" w14:textId="77777777" w:rsidR="00347C90" w:rsidRPr="003648A5" w:rsidRDefault="00347C90" w:rsidP="00BE7DF2">
      <w:pPr>
        <w:ind w:left="2832" w:firstLine="708"/>
        <w:rPr>
          <w:rFonts w:ascii="Times New Roman" w:hAnsi="Times New Roman" w:cs="Times New Roman"/>
          <w:b/>
          <w:sz w:val="24"/>
          <w:szCs w:val="24"/>
          <w:lang w:val="en-US"/>
        </w:rPr>
      </w:pPr>
    </w:p>
    <w:p w14:paraId="4A44DDAA" w14:textId="77777777" w:rsidR="00347C90" w:rsidRPr="003648A5" w:rsidRDefault="00347C90" w:rsidP="00BE7DF2">
      <w:pPr>
        <w:ind w:left="2832" w:firstLine="708"/>
        <w:rPr>
          <w:rFonts w:ascii="Times New Roman" w:hAnsi="Times New Roman" w:cs="Times New Roman"/>
          <w:b/>
          <w:sz w:val="24"/>
          <w:szCs w:val="24"/>
          <w:lang w:val="en-US"/>
        </w:rPr>
      </w:pPr>
    </w:p>
    <w:p w14:paraId="10413FDA" w14:textId="77777777" w:rsidR="00347C90" w:rsidRPr="003648A5" w:rsidRDefault="00347C90" w:rsidP="00BE7DF2">
      <w:pPr>
        <w:ind w:left="2832" w:firstLine="708"/>
        <w:rPr>
          <w:rFonts w:ascii="Times New Roman" w:hAnsi="Times New Roman" w:cs="Times New Roman"/>
          <w:b/>
          <w:sz w:val="24"/>
          <w:szCs w:val="24"/>
          <w:lang w:val="en-US"/>
        </w:rPr>
      </w:pPr>
    </w:p>
    <w:p w14:paraId="22BC6AFE" w14:textId="77777777" w:rsidR="00347C90" w:rsidRPr="003648A5" w:rsidRDefault="00347C90" w:rsidP="00BE7DF2">
      <w:pPr>
        <w:ind w:left="2832" w:firstLine="708"/>
        <w:rPr>
          <w:rFonts w:ascii="Times New Roman" w:hAnsi="Times New Roman" w:cs="Times New Roman"/>
          <w:b/>
          <w:sz w:val="24"/>
          <w:szCs w:val="24"/>
          <w:lang w:val="en-US"/>
        </w:rPr>
      </w:pPr>
    </w:p>
    <w:p w14:paraId="62C2C09B" w14:textId="77777777" w:rsidR="00347C90" w:rsidRPr="003648A5" w:rsidRDefault="00347C90" w:rsidP="00BE7DF2">
      <w:pPr>
        <w:ind w:left="2832" w:firstLine="708"/>
        <w:rPr>
          <w:rFonts w:ascii="Times New Roman" w:hAnsi="Times New Roman" w:cs="Times New Roman"/>
          <w:b/>
          <w:sz w:val="24"/>
          <w:szCs w:val="24"/>
          <w:lang w:val="en-US"/>
        </w:rPr>
      </w:pPr>
    </w:p>
    <w:p w14:paraId="6A16AC59" w14:textId="77777777" w:rsidR="00347C90" w:rsidRPr="003648A5" w:rsidRDefault="00347C90" w:rsidP="00BE7DF2">
      <w:pPr>
        <w:ind w:left="2832" w:firstLine="708"/>
        <w:rPr>
          <w:rFonts w:ascii="Times New Roman" w:hAnsi="Times New Roman" w:cs="Times New Roman"/>
          <w:b/>
          <w:sz w:val="24"/>
          <w:szCs w:val="24"/>
          <w:lang w:val="en-US"/>
        </w:rPr>
      </w:pPr>
    </w:p>
    <w:p w14:paraId="79BE4289" w14:textId="77777777" w:rsidR="00347C90" w:rsidRPr="003648A5" w:rsidRDefault="00347C90" w:rsidP="00BE7DF2">
      <w:pPr>
        <w:ind w:left="2832" w:firstLine="708"/>
        <w:rPr>
          <w:rFonts w:ascii="Times New Roman" w:hAnsi="Times New Roman" w:cs="Times New Roman"/>
          <w:b/>
          <w:sz w:val="24"/>
          <w:szCs w:val="24"/>
          <w:lang w:val="en-US"/>
        </w:rPr>
      </w:pPr>
    </w:p>
    <w:p w14:paraId="0E474FF6" w14:textId="77777777" w:rsidR="00347C90" w:rsidRPr="003648A5" w:rsidRDefault="00347C90" w:rsidP="00BE7DF2">
      <w:pPr>
        <w:ind w:left="2832" w:firstLine="708"/>
        <w:rPr>
          <w:rFonts w:ascii="Times New Roman" w:hAnsi="Times New Roman" w:cs="Times New Roman"/>
          <w:b/>
          <w:sz w:val="24"/>
          <w:szCs w:val="24"/>
          <w:lang w:val="en-US"/>
        </w:rPr>
      </w:pPr>
    </w:p>
    <w:p w14:paraId="4608F78D" w14:textId="77777777" w:rsidR="00922A05" w:rsidRPr="003648A5" w:rsidRDefault="00922A05">
      <w:pPr>
        <w:rPr>
          <w:rFonts w:ascii="Times New Roman" w:hAnsi="Times New Roman" w:cs="Times New Roman"/>
          <w:b/>
          <w:sz w:val="24"/>
          <w:szCs w:val="24"/>
          <w:lang w:val="en-US"/>
        </w:rPr>
      </w:pPr>
      <w:r w:rsidRPr="003648A5">
        <w:rPr>
          <w:rFonts w:ascii="Times New Roman" w:hAnsi="Times New Roman" w:cs="Times New Roman"/>
          <w:b/>
          <w:sz w:val="24"/>
          <w:szCs w:val="24"/>
          <w:lang w:val="en-US"/>
        </w:rPr>
        <w:br w:type="page"/>
      </w:r>
    </w:p>
    <w:p w14:paraId="26EADE2D" w14:textId="7B99601B" w:rsidR="00BE7DF2" w:rsidRPr="003648A5" w:rsidRDefault="00653608" w:rsidP="00BE7DF2">
      <w:pPr>
        <w:ind w:left="2832" w:firstLine="708"/>
        <w:rPr>
          <w:rFonts w:ascii="Times New Roman" w:hAnsi="Times New Roman" w:cs="Times New Roman"/>
          <w:sz w:val="24"/>
          <w:szCs w:val="24"/>
          <w:lang w:val="en-US"/>
        </w:rPr>
      </w:pPr>
      <w:r w:rsidRPr="003648A5">
        <w:rPr>
          <w:rFonts w:ascii="Times New Roman" w:hAnsi="Times New Roman" w:cs="Times New Roman"/>
          <w:b/>
          <w:sz w:val="24"/>
          <w:szCs w:val="24"/>
          <w:lang w:val="en-US"/>
        </w:rPr>
        <w:lastRenderedPageBreak/>
        <w:t>References</w:t>
      </w:r>
    </w:p>
    <w:p w14:paraId="1B5A2BFB" w14:textId="77777777" w:rsidR="0052079E" w:rsidRPr="003648A5" w:rsidRDefault="0052079E" w:rsidP="00BE7DF2">
      <w:pPr>
        <w:ind w:left="2832" w:firstLine="708"/>
        <w:rPr>
          <w:rFonts w:ascii="Times New Roman" w:hAnsi="Times New Roman" w:cs="Times New Roman"/>
          <w:sz w:val="24"/>
          <w:szCs w:val="24"/>
          <w:lang w:val="en-US"/>
        </w:rPr>
      </w:pPr>
    </w:p>
    <w:p w14:paraId="6D560888" w14:textId="77777777" w:rsidR="00BE7DF2" w:rsidRPr="003648A5" w:rsidRDefault="00BE7DF2" w:rsidP="00477530">
      <w:pPr>
        <w:spacing w:line="240" w:lineRule="auto"/>
        <w:ind w:left="708" w:hanging="708"/>
        <w:rPr>
          <w:rStyle w:val="Hyperlink"/>
          <w:rFonts w:ascii="Times New Roman" w:hAnsi="Times New Roman" w:cs="Times New Roman"/>
          <w:sz w:val="24"/>
          <w:szCs w:val="24"/>
          <w:lang w:val="en-US"/>
        </w:rPr>
      </w:pPr>
      <w:r w:rsidRPr="0024684B">
        <w:rPr>
          <w:rFonts w:ascii="Times New Roman" w:hAnsi="Times New Roman" w:cs="Times New Roman"/>
          <w:sz w:val="24"/>
          <w:szCs w:val="24"/>
          <w:lang w:val="en-US"/>
        </w:rPr>
        <w:t xml:space="preserve">Bainbridge, F, A., &amp; House, M. (1999). The teacher-student relationship as an interpersonal relationship. </w:t>
      </w:r>
      <w:r w:rsidRPr="003648A5">
        <w:rPr>
          <w:rFonts w:ascii="Times New Roman" w:hAnsi="Times New Roman" w:cs="Times New Roman"/>
          <w:i/>
          <w:sz w:val="24"/>
          <w:szCs w:val="24"/>
          <w:lang w:val="en-US"/>
        </w:rPr>
        <w:t>Communication Education</w:t>
      </w:r>
      <w:r w:rsidRPr="003648A5">
        <w:rPr>
          <w:rFonts w:ascii="Times New Roman" w:hAnsi="Times New Roman" w:cs="Times New Roman"/>
          <w:sz w:val="24"/>
          <w:szCs w:val="24"/>
          <w:lang w:val="en-US"/>
        </w:rPr>
        <w:t>, 49</w:t>
      </w:r>
      <w:r w:rsidRPr="003648A5">
        <w:rPr>
          <w:rFonts w:ascii="Times New Roman" w:hAnsi="Times New Roman" w:cs="Times New Roman"/>
          <w:i/>
          <w:sz w:val="24"/>
          <w:szCs w:val="24"/>
          <w:lang w:val="en-US"/>
        </w:rPr>
        <w:t>(3),</w:t>
      </w:r>
      <w:r w:rsidRPr="003648A5">
        <w:rPr>
          <w:rFonts w:ascii="Times New Roman" w:hAnsi="Times New Roman" w:cs="Times New Roman"/>
          <w:sz w:val="24"/>
          <w:szCs w:val="24"/>
          <w:lang w:val="en-US"/>
        </w:rPr>
        <w:t xml:space="preserve"> 207-219. URL: </w:t>
      </w:r>
      <w:hyperlink r:id="rId8" w:history="1">
        <w:r w:rsidRPr="003648A5">
          <w:rPr>
            <w:rStyle w:val="Hyperlink"/>
            <w:rFonts w:ascii="Times New Roman" w:hAnsi="Times New Roman" w:cs="Times New Roman"/>
            <w:sz w:val="24"/>
            <w:szCs w:val="24"/>
            <w:lang w:val="en-US"/>
          </w:rPr>
          <w:t>http://www.tandfonline.com/doi/abs/10.1080/03634520009379209</w:t>
        </w:r>
      </w:hyperlink>
    </w:p>
    <w:p w14:paraId="551352E2" w14:textId="5AF84ED7" w:rsidR="00A141FE" w:rsidRPr="003648A5" w:rsidRDefault="00A141FE" w:rsidP="00477530">
      <w:pPr>
        <w:spacing w:line="240" w:lineRule="auto"/>
        <w:ind w:left="708" w:hanging="708"/>
        <w:rPr>
          <w:rStyle w:val="Hyperlink"/>
          <w:rFonts w:ascii="Times New Roman" w:hAnsi="Times New Roman" w:cs="Times New Roman"/>
          <w:sz w:val="24"/>
          <w:szCs w:val="24"/>
          <w:u w:val="none"/>
          <w:lang w:val="en-US"/>
        </w:rPr>
      </w:pPr>
      <w:r w:rsidRPr="0024684B">
        <w:rPr>
          <w:rFonts w:ascii="Times New Roman" w:eastAsia="Times New Roman" w:hAnsi="Times New Roman" w:cs="Times New Roman"/>
          <w:color w:val="222222"/>
          <w:sz w:val="24"/>
          <w:szCs w:val="24"/>
          <w:lang w:val="en-US"/>
        </w:rPr>
        <w:t xml:space="preserve">Baron, R. A. (1988). Negative effects of destructive criticism: impact on conflict, self-efficacy, and task performance. </w:t>
      </w:r>
      <w:r w:rsidRPr="0024684B">
        <w:rPr>
          <w:rFonts w:ascii="Times New Roman" w:eastAsia="Times New Roman" w:hAnsi="Times New Roman" w:cs="Times New Roman"/>
          <w:i/>
          <w:iCs/>
          <w:color w:val="222222"/>
          <w:sz w:val="24"/>
          <w:szCs w:val="24"/>
          <w:lang w:val="en-US"/>
        </w:rPr>
        <w:t>Journal of Applied Psychology</w:t>
      </w:r>
      <w:r w:rsidRPr="0024684B">
        <w:rPr>
          <w:rFonts w:ascii="Times New Roman" w:eastAsia="Times New Roman" w:hAnsi="Times New Roman" w:cs="Times New Roman"/>
          <w:color w:val="222222"/>
          <w:sz w:val="24"/>
          <w:szCs w:val="24"/>
          <w:lang w:val="en-US"/>
        </w:rPr>
        <w:t xml:space="preserve">, </w:t>
      </w:r>
      <w:r w:rsidRPr="0024684B">
        <w:rPr>
          <w:rFonts w:ascii="Times New Roman" w:eastAsia="Times New Roman" w:hAnsi="Times New Roman" w:cs="Times New Roman"/>
          <w:i/>
          <w:iCs/>
          <w:color w:val="222222"/>
          <w:sz w:val="24"/>
          <w:szCs w:val="24"/>
          <w:lang w:val="en-US"/>
        </w:rPr>
        <w:t>73</w:t>
      </w:r>
      <w:r w:rsidRPr="0024684B">
        <w:rPr>
          <w:rFonts w:ascii="Times New Roman" w:eastAsia="Times New Roman" w:hAnsi="Times New Roman" w:cs="Times New Roman"/>
          <w:color w:val="222222"/>
          <w:sz w:val="24"/>
          <w:szCs w:val="24"/>
          <w:lang w:val="en-US"/>
        </w:rPr>
        <w:t>(2), 199.</w:t>
      </w:r>
    </w:p>
    <w:p w14:paraId="18924D22" w14:textId="77777777" w:rsidR="001A063F" w:rsidRPr="003648A5" w:rsidRDefault="001A063F" w:rsidP="00477530">
      <w:pPr>
        <w:spacing w:line="240" w:lineRule="auto"/>
        <w:ind w:left="708" w:hanging="708"/>
        <w:rPr>
          <w:rFonts w:ascii="Times New Roman" w:hAnsi="Times New Roman" w:cs="Times New Roman"/>
          <w:sz w:val="24"/>
          <w:szCs w:val="24"/>
          <w:lang w:val="en-US"/>
        </w:rPr>
      </w:pPr>
      <w:r w:rsidRPr="003648A5">
        <w:rPr>
          <w:rStyle w:val="Hyperlink"/>
          <w:rFonts w:ascii="Times New Roman" w:hAnsi="Times New Roman" w:cs="Times New Roman"/>
          <w:color w:val="auto"/>
          <w:sz w:val="24"/>
          <w:szCs w:val="24"/>
          <w:u w:val="none"/>
          <w:lang w:val="en-US"/>
        </w:rPr>
        <w:t xml:space="preserve">Benbow, C. P., </w:t>
      </w:r>
      <w:proofErr w:type="spellStart"/>
      <w:r w:rsidRPr="003648A5">
        <w:rPr>
          <w:rStyle w:val="Hyperlink"/>
          <w:rFonts w:ascii="Times New Roman" w:hAnsi="Times New Roman" w:cs="Times New Roman"/>
          <w:color w:val="auto"/>
          <w:sz w:val="24"/>
          <w:szCs w:val="24"/>
          <w:u w:val="none"/>
          <w:lang w:val="en-US"/>
        </w:rPr>
        <w:t>Lubinski</w:t>
      </w:r>
      <w:proofErr w:type="spellEnd"/>
      <w:r w:rsidRPr="003648A5">
        <w:rPr>
          <w:rStyle w:val="Hyperlink"/>
          <w:rFonts w:ascii="Times New Roman" w:hAnsi="Times New Roman" w:cs="Times New Roman"/>
          <w:color w:val="auto"/>
          <w:sz w:val="24"/>
          <w:szCs w:val="24"/>
          <w:u w:val="none"/>
          <w:lang w:val="en-US"/>
        </w:rPr>
        <w:t xml:space="preserve">, D., </w:t>
      </w:r>
      <w:proofErr w:type="spellStart"/>
      <w:r w:rsidRPr="003648A5">
        <w:rPr>
          <w:rStyle w:val="Hyperlink"/>
          <w:rFonts w:ascii="Times New Roman" w:hAnsi="Times New Roman" w:cs="Times New Roman"/>
          <w:color w:val="auto"/>
          <w:sz w:val="24"/>
          <w:szCs w:val="24"/>
          <w:u w:val="none"/>
          <w:lang w:val="en-US"/>
        </w:rPr>
        <w:t>Shea</w:t>
      </w:r>
      <w:proofErr w:type="spellEnd"/>
      <w:r w:rsidRPr="003648A5">
        <w:rPr>
          <w:rStyle w:val="Hyperlink"/>
          <w:rFonts w:ascii="Times New Roman" w:hAnsi="Times New Roman" w:cs="Times New Roman"/>
          <w:color w:val="auto"/>
          <w:sz w:val="24"/>
          <w:szCs w:val="24"/>
          <w:u w:val="none"/>
          <w:lang w:val="en-US"/>
        </w:rPr>
        <w:t xml:space="preserve">, D., &amp; </w:t>
      </w:r>
      <w:proofErr w:type="spellStart"/>
      <w:r w:rsidRPr="003648A5">
        <w:rPr>
          <w:rStyle w:val="Hyperlink"/>
          <w:rFonts w:ascii="Times New Roman" w:hAnsi="Times New Roman" w:cs="Times New Roman"/>
          <w:color w:val="auto"/>
          <w:sz w:val="24"/>
          <w:szCs w:val="24"/>
          <w:u w:val="none"/>
          <w:lang w:val="en-US"/>
        </w:rPr>
        <w:t>Eftekhari-Sanjani</w:t>
      </w:r>
      <w:proofErr w:type="spellEnd"/>
      <w:r w:rsidRPr="003648A5">
        <w:rPr>
          <w:rStyle w:val="Hyperlink"/>
          <w:rFonts w:ascii="Times New Roman" w:hAnsi="Times New Roman" w:cs="Times New Roman"/>
          <w:color w:val="auto"/>
          <w:sz w:val="24"/>
          <w:szCs w:val="24"/>
          <w:u w:val="none"/>
          <w:lang w:val="en-US"/>
        </w:rPr>
        <w:t xml:space="preserve">, H. (2000). Sex differences in mathematical reasoning ability at age 13: Their Status 20 years later. </w:t>
      </w:r>
      <w:r w:rsidRPr="003648A5">
        <w:rPr>
          <w:rStyle w:val="Hyperlink"/>
          <w:rFonts w:ascii="Times New Roman" w:hAnsi="Times New Roman" w:cs="Times New Roman"/>
          <w:i/>
          <w:color w:val="auto"/>
          <w:sz w:val="24"/>
          <w:szCs w:val="24"/>
          <w:u w:val="none"/>
          <w:lang w:val="en-US"/>
        </w:rPr>
        <w:t>Psychological Science</w:t>
      </w:r>
      <w:r w:rsidRPr="003648A5">
        <w:rPr>
          <w:rStyle w:val="Hyperlink"/>
          <w:rFonts w:ascii="Times New Roman" w:hAnsi="Times New Roman" w:cs="Times New Roman"/>
          <w:color w:val="auto"/>
          <w:sz w:val="24"/>
          <w:szCs w:val="24"/>
          <w:u w:val="none"/>
          <w:lang w:val="en-US"/>
        </w:rPr>
        <w:t xml:space="preserve">, 11, 474-480. </w:t>
      </w:r>
    </w:p>
    <w:p w14:paraId="3FA5D16A" w14:textId="698DA22F" w:rsidR="00BE7DF2" w:rsidRPr="003648A5" w:rsidRDefault="00BE7DF2" w:rsidP="00477530">
      <w:pPr>
        <w:spacing w:line="240" w:lineRule="auto"/>
        <w:ind w:left="708" w:hanging="708"/>
        <w:rPr>
          <w:rFonts w:ascii="Times New Roman" w:hAnsi="Times New Roman" w:cs="Times New Roman"/>
          <w:sz w:val="24"/>
          <w:szCs w:val="24"/>
          <w:lang w:val="en-US"/>
        </w:rPr>
      </w:pPr>
      <w:proofErr w:type="spellStart"/>
      <w:r w:rsidRPr="003425DD">
        <w:rPr>
          <w:rFonts w:ascii="Times New Roman" w:hAnsi="Times New Roman" w:cs="Times New Roman"/>
          <w:sz w:val="24"/>
          <w:szCs w:val="24"/>
        </w:rPr>
        <w:t>Benbow</w:t>
      </w:r>
      <w:proofErr w:type="spellEnd"/>
      <w:r w:rsidRPr="003425DD">
        <w:rPr>
          <w:rFonts w:ascii="Times New Roman" w:hAnsi="Times New Roman" w:cs="Times New Roman"/>
          <w:sz w:val="24"/>
          <w:szCs w:val="24"/>
        </w:rPr>
        <w:t xml:space="preserve">, C.P., &amp; </w:t>
      </w:r>
      <w:proofErr w:type="spellStart"/>
      <w:r w:rsidRPr="003425DD">
        <w:rPr>
          <w:rFonts w:ascii="Times New Roman" w:hAnsi="Times New Roman" w:cs="Times New Roman"/>
          <w:sz w:val="24"/>
          <w:szCs w:val="24"/>
        </w:rPr>
        <w:t>Lubinski</w:t>
      </w:r>
      <w:proofErr w:type="spellEnd"/>
      <w:r w:rsidRPr="003425DD">
        <w:rPr>
          <w:rFonts w:ascii="Times New Roman" w:hAnsi="Times New Roman" w:cs="Times New Roman"/>
          <w:sz w:val="24"/>
          <w:szCs w:val="24"/>
        </w:rPr>
        <w:t xml:space="preserve">, D. (1993). </w:t>
      </w:r>
      <w:r w:rsidRPr="003648A5">
        <w:rPr>
          <w:rFonts w:ascii="Times New Roman" w:hAnsi="Times New Roman" w:cs="Times New Roman"/>
          <w:sz w:val="24"/>
          <w:szCs w:val="24"/>
          <w:lang w:val="en-US"/>
        </w:rPr>
        <w:t xml:space="preserve">Consequences of gender differences in mathematical reasoning ability: some biological linkages. In: </w:t>
      </w:r>
      <w:proofErr w:type="spellStart"/>
      <w:r w:rsidRPr="003648A5">
        <w:rPr>
          <w:rFonts w:ascii="Times New Roman" w:hAnsi="Times New Roman" w:cs="Times New Roman"/>
          <w:sz w:val="24"/>
          <w:szCs w:val="24"/>
          <w:lang w:val="en-US"/>
        </w:rPr>
        <w:t>Haug</w:t>
      </w:r>
      <w:proofErr w:type="spellEnd"/>
      <w:r w:rsidRPr="003648A5">
        <w:rPr>
          <w:rFonts w:ascii="Times New Roman" w:hAnsi="Times New Roman" w:cs="Times New Roman"/>
          <w:sz w:val="24"/>
          <w:szCs w:val="24"/>
          <w:lang w:val="en-US"/>
        </w:rPr>
        <w:t xml:space="preserve">, M, Whalen, R.E, Aron, C., Olsen, K.L (Eds.). The development of sex differences and similarities in </w:t>
      </w:r>
      <w:proofErr w:type="spellStart"/>
      <w:r w:rsidRPr="003648A5">
        <w:rPr>
          <w:rFonts w:ascii="Times New Roman" w:hAnsi="Times New Roman" w:cs="Times New Roman"/>
          <w:sz w:val="24"/>
          <w:szCs w:val="24"/>
          <w:lang w:val="en-US"/>
        </w:rPr>
        <w:t>behaviour</w:t>
      </w:r>
      <w:proofErr w:type="spellEnd"/>
      <w:r w:rsidRPr="003648A5">
        <w:rPr>
          <w:rFonts w:ascii="Times New Roman" w:hAnsi="Times New Roman" w:cs="Times New Roman"/>
          <w:sz w:val="24"/>
          <w:szCs w:val="24"/>
          <w:lang w:val="en-US"/>
        </w:rPr>
        <w:t xml:space="preserve">. </w:t>
      </w:r>
      <w:r w:rsidRPr="003648A5">
        <w:rPr>
          <w:rFonts w:ascii="Times New Roman" w:hAnsi="Times New Roman" w:cs="Times New Roman"/>
          <w:i/>
          <w:sz w:val="24"/>
          <w:szCs w:val="24"/>
          <w:lang w:val="en-US"/>
        </w:rPr>
        <w:t>Kluwer, The Hauge</w:t>
      </w:r>
      <w:r w:rsidRPr="003648A5">
        <w:rPr>
          <w:rFonts w:ascii="Times New Roman" w:hAnsi="Times New Roman" w:cs="Times New Roman"/>
          <w:sz w:val="24"/>
          <w:szCs w:val="24"/>
          <w:lang w:val="en-US"/>
        </w:rPr>
        <w:t xml:space="preserve">, 87-109. </w:t>
      </w:r>
    </w:p>
    <w:p w14:paraId="575FB4F6" w14:textId="77777777" w:rsidR="00040B1E" w:rsidRPr="003648A5" w:rsidRDefault="00B901F3" w:rsidP="00C9630A">
      <w:pPr>
        <w:spacing w:after="0" w:line="240" w:lineRule="auto"/>
        <w:ind w:left="708" w:hanging="708"/>
        <w:rPr>
          <w:rFonts w:ascii="Times New Roman" w:eastAsia="Times New Roman" w:hAnsi="Times New Roman" w:cs="Times New Roman"/>
          <w:color w:val="222222"/>
          <w:sz w:val="24"/>
          <w:szCs w:val="24"/>
          <w:lang w:val="en-US"/>
        </w:rPr>
      </w:pPr>
      <w:r w:rsidRPr="003648A5">
        <w:rPr>
          <w:rFonts w:ascii="Times New Roman" w:eastAsia="Times New Roman" w:hAnsi="Times New Roman" w:cs="Times New Roman"/>
          <w:color w:val="222222"/>
          <w:sz w:val="24"/>
          <w:szCs w:val="24"/>
          <w:lang w:val="en-US"/>
        </w:rPr>
        <w:t xml:space="preserve">Betts, J. R., &amp; </w:t>
      </w:r>
      <w:proofErr w:type="spellStart"/>
      <w:r w:rsidRPr="003648A5">
        <w:rPr>
          <w:rFonts w:ascii="Times New Roman" w:eastAsia="Times New Roman" w:hAnsi="Times New Roman" w:cs="Times New Roman"/>
          <w:color w:val="222222"/>
          <w:sz w:val="24"/>
          <w:szCs w:val="24"/>
          <w:lang w:val="en-US"/>
        </w:rPr>
        <w:t>Shkolnik</w:t>
      </w:r>
      <w:proofErr w:type="spellEnd"/>
      <w:r w:rsidRPr="003648A5">
        <w:rPr>
          <w:rFonts w:ascii="Times New Roman" w:eastAsia="Times New Roman" w:hAnsi="Times New Roman" w:cs="Times New Roman"/>
          <w:color w:val="222222"/>
          <w:sz w:val="24"/>
          <w:szCs w:val="24"/>
          <w:lang w:val="en-US"/>
        </w:rPr>
        <w:t xml:space="preserve">, J. L. (2000). The effects of ability grouping on student achievement and resource allocation in secondary schools. </w:t>
      </w:r>
      <w:r w:rsidR="00653608" w:rsidRPr="003648A5">
        <w:rPr>
          <w:rFonts w:ascii="Times New Roman" w:eastAsia="Times New Roman" w:hAnsi="Times New Roman" w:cs="Times New Roman"/>
          <w:i/>
          <w:iCs/>
          <w:color w:val="222222"/>
          <w:sz w:val="24"/>
          <w:szCs w:val="24"/>
          <w:lang w:val="en-US"/>
        </w:rPr>
        <w:t>Economics of Education Review</w:t>
      </w:r>
      <w:r w:rsidR="00653608" w:rsidRPr="003648A5">
        <w:rPr>
          <w:rFonts w:ascii="Times New Roman" w:eastAsia="Times New Roman" w:hAnsi="Times New Roman" w:cs="Times New Roman"/>
          <w:color w:val="222222"/>
          <w:sz w:val="24"/>
          <w:szCs w:val="24"/>
          <w:lang w:val="en-US"/>
        </w:rPr>
        <w:t xml:space="preserve">, </w:t>
      </w:r>
      <w:r w:rsidR="00653608" w:rsidRPr="003648A5">
        <w:rPr>
          <w:rFonts w:ascii="Times New Roman" w:eastAsia="Times New Roman" w:hAnsi="Times New Roman" w:cs="Times New Roman"/>
          <w:iCs/>
          <w:color w:val="222222"/>
          <w:sz w:val="24"/>
          <w:szCs w:val="24"/>
          <w:lang w:val="en-US"/>
        </w:rPr>
        <w:t>19</w:t>
      </w:r>
      <w:r w:rsidR="00653608" w:rsidRPr="003648A5">
        <w:rPr>
          <w:rFonts w:ascii="Times New Roman" w:eastAsia="Times New Roman" w:hAnsi="Times New Roman" w:cs="Times New Roman"/>
          <w:i/>
          <w:color w:val="222222"/>
          <w:sz w:val="24"/>
          <w:szCs w:val="24"/>
          <w:lang w:val="en-US"/>
        </w:rPr>
        <w:t>(1),</w:t>
      </w:r>
      <w:r w:rsidR="00653608" w:rsidRPr="003648A5">
        <w:rPr>
          <w:rFonts w:ascii="Times New Roman" w:eastAsia="Times New Roman" w:hAnsi="Times New Roman" w:cs="Times New Roman"/>
          <w:color w:val="222222"/>
          <w:sz w:val="24"/>
          <w:szCs w:val="24"/>
          <w:lang w:val="en-US"/>
        </w:rPr>
        <w:t xml:space="preserve"> 1-15.</w:t>
      </w:r>
    </w:p>
    <w:p w14:paraId="0DAE18F6" w14:textId="77777777" w:rsidR="00B901F3" w:rsidRPr="003648A5" w:rsidRDefault="00040B1E" w:rsidP="00477530">
      <w:pPr>
        <w:shd w:val="clear" w:color="auto" w:fill="FFFFFF"/>
        <w:spacing w:line="240" w:lineRule="auto"/>
        <w:ind w:left="708" w:hanging="708"/>
        <w:rPr>
          <w:rFonts w:ascii="Times New Roman" w:hAnsi="Times New Roman" w:cs="Times New Roman"/>
          <w:color w:val="212121"/>
          <w:sz w:val="24"/>
          <w:szCs w:val="24"/>
          <w:lang w:val="en-US"/>
        </w:rPr>
      </w:pPr>
      <w:r w:rsidRPr="003648A5">
        <w:rPr>
          <w:rFonts w:ascii="Times New Roman" w:hAnsi="Times New Roman" w:cs="Times New Roman"/>
          <w:sz w:val="24"/>
          <w:szCs w:val="24"/>
          <w:lang w:val="en-US"/>
        </w:rPr>
        <w:t xml:space="preserve">Browne, M. W., &amp; </w:t>
      </w:r>
      <w:proofErr w:type="spellStart"/>
      <w:r w:rsidRPr="003648A5">
        <w:rPr>
          <w:rFonts w:ascii="Times New Roman" w:hAnsi="Times New Roman" w:cs="Times New Roman"/>
          <w:sz w:val="24"/>
          <w:szCs w:val="24"/>
          <w:lang w:val="en-US"/>
        </w:rPr>
        <w:t>Cudeck</w:t>
      </w:r>
      <w:proofErr w:type="spellEnd"/>
      <w:r w:rsidRPr="003648A5">
        <w:rPr>
          <w:rFonts w:ascii="Times New Roman" w:hAnsi="Times New Roman" w:cs="Times New Roman"/>
          <w:sz w:val="24"/>
          <w:szCs w:val="24"/>
          <w:lang w:val="en-US"/>
        </w:rPr>
        <w:t xml:space="preserve">, R. (1993). Alternative ways of assessing model fit. In K. A. </w:t>
      </w:r>
      <w:proofErr w:type="spellStart"/>
      <w:r w:rsidRPr="003648A5">
        <w:rPr>
          <w:rFonts w:ascii="Times New Roman" w:hAnsi="Times New Roman" w:cs="Times New Roman"/>
          <w:sz w:val="24"/>
          <w:szCs w:val="24"/>
          <w:lang w:val="en-US"/>
        </w:rPr>
        <w:t>Bollen</w:t>
      </w:r>
      <w:proofErr w:type="spellEnd"/>
      <w:r w:rsidRPr="003648A5">
        <w:rPr>
          <w:rFonts w:ascii="Times New Roman" w:hAnsi="Times New Roman" w:cs="Times New Roman"/>
          <w:sz w:val="24"/>
          <w:szCs w:val="24"/>
          <w:lang w:val="en-US"/>
        </w:rPr>
        <w:t xml:space="preserve"> &amp; J. S. Long (Eds.),</w:t>
      </w:r>
      <w:r w:rsidRPr="003648A5">
        <w:rPr>
          <w:rStyle w:val="apple-converted-space"/>
          <w:rFonts w:ascii="Times New Roman" w:hAnsi="Times New Roman" w:cs="Times New Roman"/>
          <w:sz w:val="24"/>
          <w:szCs w:val="24"/>
          <w:lang w:val="en-US"/>
        </w:rPr>
        <w:t> </w:t>
      </w:r>
      <w:r w:rsidRPr="003648A5">
        <w:rPr>
          <w:rFonts w:ascii="Times New Roman" w:hAnsi="Times New Roman" w:cs="Times New Roman"/>
          <w:i/>
          <w:iCs/>
          <w:sz w:val="24"/>
          <w:szCs w:val="24"/>
          <w:lang w:val="en-US"/>
        </w:rPr>
        <w:t>Testing structural equation models</w:t>
      </w:r>
      <w:r w:rsidRPr="003648A5">
        <w:rPr>
          <w:rStyle w:val="apple-converted-space"/>
          <w:rFonts w:ascii="Times New Roman" w:hAnsi="Times New Roman" w:cs="Times New Roman"/>
          <w:sz w:val="24"/>
          <w:szCs w:val="24"/>
          <w:lang w:val="en-US"/>
        </w:rPr>
        <w:t> </w:t>
      </w:r>
      <w:r w:rsidR="00C9630A" w:rsidRPr="003648A5">
        <w:rPr>
          <w:rFonts w:ascii="Times New Roman" w:hAnsi="Times New Roman" w:cs="Times New Roman"/>
          <w:sz w:val="24"/>
          <w:szCs w:val="24"/>
          <w:lang w:val="en-US"/>
        </w:rPr>
        <w:t>(1</w:t>
      </w:r>
      <w:r w:rsidRPr="003648A5">
        <w:rPr>
          <w:rFonts w:ascii="Times New Roman" w:hAnsi="Times New Roman" w:cs="Times New Roman"/>
          <w:sz w:val="24"/>
          <w:szCs w:val="24"/>
          <w:lang w:val="en-US"/>
        </w:rPr>
        <w:t>36-162). Newbury Park: Sage</w:t>
      </w:r>
      <w:r w:rsidRPr="003648A5">
        <w:rPr>
          <w:rFonts w:ascii="Times New Roman" w:hAnsi="Times New Roman" w:cs="Times New Roman"/>
          <w:color w:val="1F497D"/>
          <w:sz w:val="24"/>
          <w:szCs w:val="24"/>
          <w:lang w:val="en-US"/>
        </w:rPr>
        <w:t>.</w:t>
      </w:r>
    </w:p>
    <w:p w14:paraId="6B0055CE" w14:textId="77777777" w:rsidR="00BE7DF2" w:rsidRPr="003648A5" w:rsidRDefault="00BE7DF2" w:rsidP="00477530">
      <w:pPr>
        <w:spacing w:line="240" w:lineRule="auto"/>
        <w:ind w:left="708" w:hanging="708"/>
        <w:rPr>
          <w:rStyle w:val="HTMLCite"/>
          <w:rFonts w:ascii="Times New Roman" w:hAnsi="Times New Roman" w:cs="Times New Roman"/>
          <w:i w:val="0"/>
          <w:sz w:val="24"/>
          <w:szCs w:val="24"/>
          <w:lang w:val="en-US"/>
        </w:rPr>
      </w:pPr>
      <w:proofErr w:type="spellStart"/>
      <w:r w:rsidRPr="003648A5">
        <w:rPr>
          <w:rStyle w:val="HTMLCite"/>
          <w:rFonts w:ascii="Times New Roman" w:hAnsi="Times New Roman" w:cs="Times New Roman"/>
          <w:i w:val="0"/>
          <w:sz w:val="24"/>
          <w:szCs w:val="24"/>
          <w:lang w:val="en-US"/>
        </w:rPr>
        <w:t>Bru</w:t>
      </w:r>
      <w:proofErr w:type="spellEnd"/>
      <w:r w:rsidRPr="003648A5">
        <w:rPr>
          <w:rStyle w:val="HTMLCite"/>
          <w:rFonts w:ascii="Times New Roman" w:hAnsi="Times New Roman" w:cs="Times New Roman"/>
          <w:i w:val="0"/>
          <w:sz w:val="24"/>
          <w:szCs w:val="24"/>
          <w:lang w:val="en-US"/>
        </w:rPr>
        <w:t xml:space="preserve">, E., </w:t>
      </w:r>
      <w:proofErr w:type="spellStart"/>
      <w:r w:rsidRPr="003648A5">
        <w:rPr>
          <w:rStyle w:val="HTMLCite"/>
          <w:rFonts w:ascii="Times New Roman" w:hAnsi="Times New Roman" w:cs="Times New Roman"/>
          <w:i w:val="0"/>
          <w:sz w:val="24"/>
          <w:szCs w:val="24"/>
          <w:lang w:val="en-US"/>
        </w:rPr>
        <w:t>Boyesen</w:t>
      </w:r>
      <w:proofErr w:type="spellEnd"/>
      <w:r w:rsidRPr="003648A5">
        <w:rPr>
          <w:rStyle w:val="HTMLCite"/>
          <w:rFonts w:ascii="Times New Roman" w:hAnsi="Times New Roman" w:cs="Times New Roman"/>
          <w:i w:val="0"/>
          <w:sz w:val="24"/>
          <w:szCs w:val="24"/>
          <w:lang w:val="en-US"/>
        </w:rPr>
        <w:t xml:space="preserve">, E., </w:t>
      </w:r>
      <w:proofErr w:type="spellStart"/>
      <w:r w:rsidRPr="003648A5">
        <w:rPr>
          <w:rStyle w:val="HTMLCite"/>
          <w:rFonts w:ascii="Times New Roman" w:hAnsi="Times New Roman" w:cs="Times New Roman"/>
          <w:i w:val="0"/>
          <w:sz w:val="24"/>
          <w:szCs w:val="24"/>
          <w:lang w:val="en-US"/>
        </w:rPr>
        <w:t>Munthe</w:t>
      </w:r>
      <w:proofErr w:type="spellEnd"/>
      <w:r w:rsidRPr="003648A5">
        <w:rPr>
          <w:rStyle w:val="HTMLCite"/>
          <w:rFonts w:ascii="Times New Roman" w:hAnsi="Times New Roman" w:cs="Times New Roman"/>
          <w:i w:val="0"/>
          <w:sz w:val="24"/>
          <w:szCs w:val="24"/>
          <w:lang w:val="en-US"/>
        </w:rPr>
        <w:t>, E., &amp; Roland, E. (1998). Perceived social support at school and emotional and musculoskeletal complaints among Norwegian 8</w:t>
      </w:r>
      <w:r w:rsidRPr="003648A5">
        <w:rPr>
          <w:rStyle w:val="HTMLCite"/>
          <w:rFonts w:ascii="Times New Roman" w:hAnsi="Times New Roman" w:cs="Times New Roman"/>
          <w:i w:val="0"/>
          <w:sz w:val="24"/>
          <w:szCs w:val="24"/>
          <w:vertAlign w:val="superscript"/>
          <w:lang w:val="en-US"/>
        </w:rPr>
        <w:t>th</w:t>
      </w:r>
      <w:r w:rsidRPr="003648A5">
        <w:rPr>
          <w:rStyle w:val="HTMLCite"/>
          <w:rFonts w:ascii="Times New Roman" w:hAnsi="Times New Roman" w:cs="Times New Roman"/>
          <w:i w:val="0"/>
          <w:sz w:val="24"/>
          <w:szCs w:val="24"/>
          <w:lang w:val="en-US"/>
        </w:rPr>
        <w:t xml:space="preserve"> grade students. </w:t>
      </w:r>
      <w:r w:rsidRPr="003648A5">
        <w:rPr>
          <w:rStyle w:val="HTMLCite"/>
          <w:rFonts w:ascii="Times New Roman" w:hAnsi="Times New Roman" w:cs="Times New Roman"/>
          <w:sz w:val="24"/>
          <w:szCs w:val="24"/>
          <w:lang w:val="en-US"/>
        </w:rPr>
        <w:t>Scandinavian Journal of Educational Research</w:t>
      </w:r>
      <w:r w:rsidRPr="003648A5">
        <w:rPr>
          <w:rStyle w:val="HTMLCite"/>
          <w:rFonts w:ascii="Times New Roman" w:hAnsi="Times New Roman" w:cs="Times New Roman"/>
          <w:i w:val="0"/>
          <w:sz w:val="24"/>
          <w:szCs w:val="24"/>
          <w:lang w:val="en-US"/>
        </w:rPr>
        <w:t>, 42</w:t>
      </w:r>
      <w:r w:rsidRPr="003648A5">
        <w:rPr>
          <w:rStyle w:val="HTMLCite"/>
          <w:rFonts w:ascii="Times New Roman" w:hAnsi="Times New Roman" w:cs="Times New Roman"/>
          <w:sz w:val="24"/>
          <w:szCs w:val="24"/>
          <w:lang w:val="en-US"/>
        </w:rPr>
        <w:t>(4),</w:t>
      </w:r>
      <w:r w:rsidRPr="003648A5">
        <w:rPr>
          <w:rStyle w:val="HTMLCite"/>
          <w:rFonts w:ascii="Times New Roman" w:hAnsi="Times New Roman" w:cs="Times New Roman"/>
          <w:i w:val="0"/>
          <w:sz w:val="24"/>
          <w:szCs w:val="24"/>
          <w:lang w:val="en-US"/>
        </w:rPr>
        <w:t xml:space="preserve"> 339-356.</w:t>
      </w:r>
    </w:p>
    <w:p w14:paraId="06E8A1C5" w14:textId="77777777" w:rsidR="00BE7DF2" w:rsidRPr="003648A5" w:rsidRDefault="00BE7DF2" w:rsidP="00477530">
      <w:pPr>
        <w:spacing w:line="240" w:lineRule="auto"/>
        <w:ind w:left="708" w:hanging="708"/>
        <w:rPr>
          <w:rStyle w:val="HTMLCite"/>
          <w:rFonts w:ascii="Times New Roman" w:hAnsi="Times New Roman" w:cs="Times New Roman"/>
          <w:i w:val="0"/>
          <w:sz w:val="24"/>
          <w:szCs w:val="24"/>
          <w:lang w:val="en-US"/>
        </w:rPr>
      </w:pPr>
      <w:proofErr w:type="spellStart"/>
      <w:r w:rsidRPr="0024684B">
        <w:rPr>
          <w:rStyle w:val="HTMLCite"/>
          <w:rFonts w:ascii="Times New Roman" w:hAnsi="Times New Roman" w:cs="Times New Roman"/>
          <w:i w:val="0"/>
          <w:sz w:val="24"/>
          <w:szCs w:val="24"/>
          <w:lang w:val="en-US"/>
        </w:rPr>
        <w:t>Bru</w:t>
      </w:r>
      <w:proofErr w:type="spellEnd"/>
      <w:r w:rsidRPr="0024684B">
        <w:rPr>
          <w:rStyle w:val="HTMLCite"/>
          <w:rFonts w:ascii="Times New Roman" w:hAnsi="Times New Roman" w:cs="Times New Roman"/>
          <w:i w:val="0"/>
          <w:sz w:val="24"/>
          <w:szCs w:val="24"/>
          <w:lang w:val="en-US"/>
        </w:rPr>
        <w:t xml:space="preserve">, E., Stephens, P., &amp; </w:t>
      </w:r>
      <w:proofErr w:type="spellStart"/>
      <w:r w:rsidRPr="0024684B">
        <w:rPr>
          <w:rStyle w:val="HTMLCite"/>
          <w:rFonts w:ascii="Times New Roman" w:hAnsi="Times New Roman" w:cs="Times New Roman"/>
          <w:i w:val="0"/>
          <w:sz w:val="24"/>
          <w:szCs w:val="24"/>
          <w:lang w:val="en-US"/>
        </w:rPr>
        <w:t>Torsheim</w:t>
      </w:r>
      <w:proofErr w:type="spellEnd"/>
      <w:r w:rsidRPr="0024684B">
        <w:rPr>
          <w:rStyle w:val="HTMLCite"/>
          <w:rFonts w:ascii="Times New Roman" w:hAnsi="Times New Roman" w:cs="Times New Roman"/>
          <w:i w:val="0"/>
          <w:sz w:val="24"/>
          <w:szCs w:val="24"/>
          <w:lang w:val="en-US"/>
        </w:rPr>
        <w:t xml:space="preserve">, T. (2002). </w:t>
      </w:r>
      <w:r w:rsidRPr="003648A5">
        <w:rPr>
          <w:rStyle w:val="HTMLCite"/>
          <w:rFonts w:ascii="Times New Roman" w:hAnsi="Times New Roman" w:cs="Times New Roman"/>
          <w:i w:val="0"/>
          <w:sz w:val="24"/>
          <w:szCs w:val="24"/>
          <w:lang w:val="en-US"/>
        </w:rPr>
        <w:t xml:space="preserve">Students’ Perceptions of Class Management and Reports of their Own Misbehavior. </w:t>
      </w:r>
      <w:r w:rsidRPr="003648A5">
        <w:rPr>
          <w:rStyle w:val="HTMLCite"/>
          <w:rFonts w:ascii="Times New Roman" w:hAnsi="Times New Roman" w:cs="Times New Roman"/>
          <w:sz w:val="24"/>
          <w:szCs w:val="24"/>
          <w:lang w:val="en-US"/>
        </w:rPr>
        <w:t>Journal of School Psychology</w:t>
      </w:r>
      <w:r w:rsidRPr="003648A5">
        <w:rPr>
          <w:rStyle w:val="HTMLCite"/>
          <w:rFonts w:ascii="Times New Roman" w:hAnsi="Times New Roman" w:cs="Times New Roman"/>
          <w:i w:val="0"/>
          <w:sz w:val="24"/>
          <w:szCs w:val="24"/>
          <w:lang w:val="en-US"/>
        </w:rPr>
        <w:t>, 40</w:t>
      </w:r>
      <w:r w:rsidRPr="003648A5">
        <w:rPr>
          <w:rStyle w:val="HTMLCite"/>
          <w:rFonts w:ascii="Times New Roman" w:hAnsi="Times New Roman" w:cs="Times New Roman"/>
          <w:sz w:val="24"/>
          <w:szCs w:val="24"/>
          <w:lang w:val="en-US"/>
        </w:rPr>
        <w:t>(4)</w:t>
      </w:r>
      <w:r w:rsidRPr="003648A5">
        <w:rPr>
          <w:rStyle w:val="HTMLCite"/>
          <w:rFonts w:ascii="Times New Roman" w:hAnsi="Times New Roman" w:cs="Times New Roman"/>
          <w:i w:val="0"/>
          <w:sz w:val="24"/>
          <w:szCs w:val="24"/>
          <w:lang w:val="en-US"/>
        </w:rPr>
        <w:t>, 287-307.</w:t>
      </w:r>
    </w:p>
    <w:p w14:paraId="2592C5A1" w14:textId="77777777" w:rsidR="00040B1E" w:rsidRPr="00C05F19" w:rsidRDefault="00040B1E" w:rsidP="00477530">
      <w:pPr>
        <w:spacing w:line="240" w:lineRule="auto"/>
        <w:ind w:left="708" w:hanging="708"/>
        <w:rPr>
          <w:rStyle w:val="HTMLCite"/>
          <w:rFonts w:ascii="Times New Roman" w:hAnsi="Times New Roman" w:cs="Times New Roman"/>
          <w:i w:val="0"/>
          <w:iCs w:val="0"/>
          <w:sz w:val="24"/>
          <w:szCs w:val="24"/>
        </w:rPr>
      </w:pPr>
      <w:proofErr w:type="spellStart"/>
      <w:r w:rsidRPr="00E52B7D">
        <w:rPr>
          <w:rFonts w:ascii="Times New Roman" w:hAnsi="Times New Roman" w:cs="Times New Roman"/>
          <w:i/>
          <w:iCs/>
          <w:sz w:val="24"/>
          <w:szCs w:val="24"/>
          <w:lang w:val="en-US"/>
        </w:rPr>
        <w:t>Børte</w:t>
      </w:r>
      <w:proofErr w:type="spellEnd"/>
      <w:r w:rsidRPr="00E52B7D">
        <w:rPr>
          <w:rFonts w:ascii="Times New Roman" w:hAnsi="Times New Roman" w:cs="Times New Roman"/>
          <w:i/>
          <w:iCs/>
          <w:sz w:val="24"/>
          <w:szCs w:val="24"/>
          <w:lang w:val="en-US"/>
        </w:rPr>
        <w:t xml:space="preserve">, K., </w:t>
      </w:r>
      <w:proofErr w:type="spellStart"/>
      <w:r w:rsidRPr="00E52B7D">
        <w:rPr>
          <w:rFonts w:ascii="Times New Roman" w:hAnsi="Times New Roman" w:cs="Times New Roman"/>
          <w:i/>
          <w:iCs/>
          <w:sz w:val="24"/>
          <w:szCs w:val="24"/>
          <w:lang w:val="en-US"/>
        </w:rPr>
        <w:t>Lillejord</w:t>
      </w:r>
      <w:proofErr w:type="spellEnd"/>
      <w:r w:rsidRPr="00E52B7D">
        <w:rPr>
          <w:rFonts w:ascii="Times New Roman" w:hAnsi="Times New Roman" w:cs="Times New Roman"/>
          <w:i/>
          <w:iCs/>
          <w:sz w:val="24"/>
          <w:szCs w:val="24"/>
          <w:lang w:val="en-US"/>
        </w:rPr>
        <w:t xml:space="preserve">, S. &amp; Johansson, L. (2016).  </w:t>
      </w:r>
      <w:r w:rsidRPr="00C05F19">
        <w:rPr>
          <w:rFonts w:ascii="Times New Roman" w:hAnsi="Times New Roman" w:cs="Times New Roman"/>
          <w:i/>
          <w:iCs/>
          <w:sz w:val="24"/>
          <w:szCs w:val="24"/>
        </w:rPr>
        <w:t xml:space="preserve">Evnerike elever og elever med stort læringspotensial: En forskingsoppsummering. Oslo: </w:t>
      </w:r>
      <w:r w:rsidRPr="00C05F19">
        <w:rPr>
          <w:rFonts w:ascii="Times New Roman" w:hAnsi="Times New Roman" w:cs="Times New Roman"/>
          <w:i/>
          <w:sz w:val="24"/>
          <w:szCs w:val="24"/>
        </w:rPr>
        <w:t>Kunnskapssenter for Utdanning</w:t>
      </w:r>
      <w:r w:rsidRPr="00C05F19">
        <w:rPr>
          <w:rFonts w:ascii="Times New Roman" w:hAnsi="Times New Roman" w:cs="Times New Roman"/>
          <w:sz w:val="24"/>
          <w:szCs w:val="24"/>
        </w:rPr>
        <w:t xml:space="preserve">. </w:t>
      </w:r>
      <w:r w:rsidR="00477530" w:rsidRPr="00C05F19">
        <w:rPr>
          <w:rFonts w:ascii="Times New Roman" w:hAnsi="Times New Roman" w:cs="Times New Roman"/>
          <w:sz w:val="24"/>
          <w:szCs w:val="24"/>
        </w:rPr>
        <w:t xml:space="preserve">URL: </w:t>
      </w:r>
      <w:hyperlink r:id="rId9" w:history="1">
        <w:r w:rsidRPr="00C05F19">
          <w:rPr>
            <w:rStyle w:val="Hyperlink"/>
            <w:rFonts w:ascii="Times New Roman" w:hAnsi="Times New Roman" w:cs="Times New Roman"/>
            <w:sz w:val="24"/>
            <w:szCs w:val="24"/>
          </w:rPr>
          <w:t>http://www.forskningsradet.no/servlet/Satellite?c=Rapport&amp;cid=1254016758197&amp;pagename=kunnskapssenter%2FHovedsidemal</w:t>
        </w:r>
      </w:hyperlink>
    </w:p>
    <w:p w14:paraId="0AB47AC6" w14:textId="77777777" w:rsidR="00BE7DF2" w:rsidRPr="003648A5" w:rsidRDefault="00BE7DF2" w:rsidP="00477530">
      <w:pPr>
        <w:spacing w:line="240" w:lineRule="auto"/>
        <w:ind w:left="708" w:hanging="708"/>
        <w:rPr>
          <w:rFonts w:ascii="Times New Roman" w:hAnsi="Times New Roman" w:cs="Times New Roman"/>
          <w:sz w:val="24"/>
          <w:szCs w:val="24"/>
          <w:lang w:val="en-US"/>
        </w:rPr>
      </w:pPr>
      <w:r w:rsidRPr="003648A5">
        <w:rPr>
          <w:rFonts w:ascii="Times New Roman" w:hAnsi="Times New Roman" w:cs="Times New Roman"/>
          <w:sz w:val="24"/>
          <w:szCs w:val="24"/>
          <w:lang w:val="en-US"/>
        </w:rPr>
        <w:t xml:space="preserve">Chen, J, J. (2010). Relation of Academic Support </w:t>
      </w:r>
      <w:proofErr w:type="gramStart"/>
      <w:r w:rsidRPr="003648A5">
        <w:rPr>
          <w:rFonts w:ascii="Times New Roman" w:hAnsi="Times New Roman" w:cs="Times New Roman"/>
          <w:sz w:val="24"/>
          <w:szCs w:val="24"/>
          <w:lang w:val="en-US"/>
        </w:rPr>
        <w:t>From</w:t>
      </w:r>
      <w:proofErr w:type="gramEnd"/>
      <w:r w:rsidRPr="003648A5">
        <w:rPr>
          <w:rFonts w:ascii="Times New Roman" w:hAnsi="Times New Roman" w:cs="Times New Roman"/>
          <w:sz w:val="24"/>
          <w:szCs w:val="24"/>
          <w:lang w:val="en-US"/>
        </w:rPr>
        <w:t xml:space="preserve"> Parents, Teachers, and Peers to Hong Kong Adolescents’ Academic Achievement: The Mediating Role of Academic Engagement. </w:t>
      </w:r>
      <w:r w:rsidRPr="003648A5">
        <w:rPr>
          <w:rFonts w:ascii="Times New Roman" w:hAnsi="Times New Roman" w:cs="Times New Roman"/>
          <w:i/>
          <w:sz w:val="24"/>
          <w:szCs w:val="24"/>
          <w:lang w:val="en-US"/>
        </w:rPr>
        <w:t>Genetic, Social, and General Phycology Monographs</w:t>
      </w:r>
      <w:r w:rsidRPr="003648A5">
        <w:rPr>
          <w:rFonts w:ascii="Times New Roman" w:hAnsi="Times New Roman" w:cs="Times New Roman"/>
          <w:sz w:val="24"/>
          <w:szCs w:val="24"/>
          <w:lang w:val="en-US"/>
        </w:rPr>
        <w:t>, 131(2).</w:t>
      </w:r>
    </w:p>
    <w:p w14:paraId="39A0833E" w14:textId="7A0CE656" w:rsidR="00F43CF2" w:rsidRPr="003648A5" w:rsidRDefault="00F43CF2" w:rsidP="00477530">
      <w:pPr>
        <w:spacing w:line="240" w:lineRule="auto"/>
        <w:ind w:left="708" w:hanging="708"/>
        <w:rPr>
          <w:rFonts w:ascii="Times New Roman" w:hAnsi="Times New Roman" w:cs="Times New Roman"/>
          <w:sz w:val="24"/>
          <w:szCs w:val="24"/>
          <w:lang w:val="en-US"/>
        </w:rPr>
      </w:pPr>
      <w:r w:rsidRPr="0024684B">
        <w:rPr>
          <w:rFonts w:ascii="Times New Roman" w:hAnsi="Times New Roman" w:cs="Times New Roman"/>
          <w:sz w:val="24"/>
          <w:szCs w:val="24"/>
          <w:lang w:val="en-US"/>
        </w:rPr>
        <w:t xml:space="preserve">Clark, B. (2013). </w:t>
      </w:r>
      <w:r w:rsidRPr="0024684B">
        <w:rPr>
          <w:rFonts w:ascii="Times New Roman" w:hAnsi="Times New Roman" w:cs="Times New Roman"/>
          <w:i/>
          <w:iCs/>
          <w:sz w:val="24"/>
          <w:szCs w:val="24"/>
          <w:lang w:val="en-US"/>
        </w:rPr>
        <w:t xml:space="preserve">Growing up Gifted. Developing the Potential of Children at School and at Home </w:t>
      </w:r>
      <w:r w:rsidRPr="0024684B">
        <w:rPr>
          <w:rFonts w:ascii="Times New Roman" w:hAnsi="Times New Roman" w:cs="Times New Roman"/>
          <w:sz w:val="24"/>
          <w:szCs w:val="24"/>
          <w:lang w:val="en-US"/>
        </w:rPr>
        <w:t xml:space="preserve">(8 </w:t>
      </w:r>
      <w:proofErr w:type="spellStart"/>
      <w:r w:rsidRPr="0024684B">
        <w:rPr>
          <w:rFonts w:ascii="Times New Roman" w:hAnsi="Times New Roman" w:cs="Times New Roman"/>
          <w:sz w:val="24"/>
          <w:szCs w:val="24"/>
          <w:lang w:val="en-US"/>
        </w:rPr>
        <w:t>utg</w:t>
      </w:r>
      <w:proofErr w:type="spellEnd"/>
      <w:r w:rsidRPr="0024684B">
        <w:rPr>
          <w:rFonts w:ascii="Times New Roman" w:hAnsi="Times New Roman" w:cs="Times New Roman"/>
          <w:sz w:val="24"/>
          <w:szCs w:val="24"/>
          <w:lang w:val="en-US"/>
        </w:rPr>
        <w:t>.). Boston: Pearson</w:t>
      </w:r>
    </w:p>
    <w:p w14:paraId="48D6A3C5" w14:textId="77777777" w:rsidR="002D1676" w:rsidRPr="003648A5" w:rsidRDefault="002D1676" w:rsidP="00477530">
      <w:pPr>
        <w:spacing w:after="0" w:line="240" w:lineRule="auto"/>
        <w:ind w:left="708" w:hanging="708"/>
        <w:rPr>
          <w:rFonts w:ascii="Times New Roman" w:eastAsia="Times New Roman" w:hAnsi="Times New Roman" w:cs="Times New Roman"/>
          <w:color w:val="222222"/>
          <w:sz w:val="24"/>
          <w:szCs w:val="24"/>
          <w:lang w:val="en-US"/>
        </w:rPr>
      </w:pPr>
      <w:r w:rsidRPr="003648A5">
        <w:rPr>
          <w:rFonts w:ascii="Times New Roman" w:eastAsia="Times New Roman" w:hAnsi="Times New Roman" w:cs="Times New Roman"/>
          <w:color w:val="222222"/>
          <w:sz w:val="24"/>
          <w:szCs w:val="24"/>
          <w:lang w:val="en-US"/>
        </w:rPr>
        <w:t xml:space="preserve">Clarke-Stewart, K. A., </w:t>
      </w:r>
      <w:proofErr w:type="spellStart"/>
      <w:r w:rsidRPr="003648A5">
        <w:rPr>
          <w:rFonts w:ascii="Times New Roman" w:eastAsia="Times New Roman" w:hAnsi="Times New Roman" w:cs="Times New Roman"/>
          <w:color w:val="222222"/>
          <w:sz w:val="24"/>
          <w:szCs w:val="24"/>
          <w:lang w:val="en-US"/>
        </w:rPr>
        <w:t>Vandell</w:t>
      </w:r>
      <w:proofErr w:type="spellEnd"/>
      <w:r w:rsidRPr="003648A5">
        <w:rPr>
          <w:rFonts w:ascii="Times New Roman" w:eastAsia="Times New Roman" w:hAnsi="Times New Roman" w:cs="Times New Roman"/>
          <w:color w:val="222222"/>
          <w:sz w:val="24"/>
          <w:szCs w:val="24"/>
          <w:lang w:val="en-US"/>
        </w:rPr>
        <w:t xml:space="preserve">, D. L., </w:t>
      </w:r>
      <w:proofErr w:type="spellStart"/>
      <w:r w:rsidRPr="003648A5">
        <w:rPr>
          <w:rFonts w:ascii="Times New Roman" w:eastAsia="Times New Roman" w:hAnsi="Times New Roman" w:cs="Times New Roman"/>
          <w:color w:val="222222"/>
          <w:sz w:val="24"/>
          <w:szCs w:val="24"/>
          <w:lang w:val="en-US"/>
        </w:rPr>
        <w:t>Burchinal</w:t>
      </w:r>
      <w:proofErr w:type="spellEnd"/>
      <w:r w:rsidRPr="003648A5">
        <w:rPr>
          <w:rFonts w:ascii="Times New Roman" w:eastAsia="Times New Roman" w:hAnsi="Times New Roman" w:cs="Times New Roman"/>
          <w:color w:val="222222"/>
          <w:sz w:val="24"/>
          <w:szCs w:val="24"/>
          <w:lang w:val="en-US"/>
        </w:rPr>
        <w:t xml:space="preserve">, M., O’Brien, M., &amp; McCartney, K. (2002). Do regulable features of child-care homes affect children’s </w:t>
      </w:r>
      <w:proofErr w:type="gramStart"/>
      <w:r w:rsidRPr="003648A5">
        <w:rPr>
          <w:rFonts w:ascii="Times New Roman" w:eastAsia="Times New Roman" w:hAnsi="Times New Roman" w:cs="Times New Roman"/>
          <w:color w:val="222222"/>
          <w:sz w:val="24"/>
          <w:szCs w:val="24"/>
          <w:lang w:val="en-US"/>
        </w:rPr>
        <w:t>development?.</w:t>
      </w:r>
      <w:proofErr w:type="gramEnd"/>
      <w:r w:rsidRPr="003648A5">
        <w:rPr>
          <w:rFonts w:ascii="Times New Roman" w:eastAsia="Times New Roman" w:hAnsi="Times New Roman" w:cs="Times New Roman"/>
          <w:color w:val="222222"/>
          <w:sz w:val="24"/>
          <w:szCs w:val="24"/>
          <w:lang w:val="en-US"/>
        </w:rPr>
        <w:t xml:space="preserve"> </w:t>
      </w:r>
      <w:r w:rsidR="00653608" w:rsidRPr="003648A5">
        <w:rPr>
          <w:rFonts w:ascii="Times New Roman" w:eastAsia="Times New Roman" w:hAnsi="Times New Roman" w:cs="Times New Roman"/>
          <w:i/>
          <w:iCs/>
          <w:color w:val="222222"/>
          <w:sz w:val="24"/>
          <w:szCs w:val="24"/>
          <w:lang w:val="en-US"/>
        </w:rPr>
        <w:t>Early childhood research quarterly</w:t>
      </w:r>
      <w:r w:rsidR="00653608" w:rsidRPr="003648A5">
        <w:rPr>
          <w:rFonts w:ascii="Times New Roman" w:eastAsia="Times New Roman" w:hAnsi="Times New Roman" w:cs="Times New Roman"/>
          <w:color w:val="222222"/>
          <w:sz w:val="24"/>
          <w:szCs w:val="24"/>
          <w:lang w:val="en-US"/>
        </w:rPr>
        <w:t xml:space="preserve">, </w:t>
      </w:r>
      <w:r w:rsidR="00653608" w:rsidRPr="003648A5">
        <w:rPr>
          <w:rFonts w:ascii="Times New Roman" w:eastAsia="Times New Roman" w:hAnsi="Times New Roman" w:cs="Times New Roman"/>
          <w:iCs/>
          <w:color w:val="222222"/>
          <w:sz w:val="24"/>
          <w:szCs w:val="24"/>
          <w:lang w:val="en-US"/>
        </w:rPr>
        <w:t>17</w:t>
      </w:r>
      <w:r w:rsidR="00653608" w:rsidRPr="003648A5">
        <w:rPr>
          <w:rFonts w:ascii="Times New Roman" w:eastAsia="Times New Roman" w:hAnsi="Times New Roman" w:cs="Times New Roman"/>
          <w:i/>
          <w:color w:val="222222"/>
          <w:sz w:val="24"/>
          <w:szCs w:val="24"/>
          <w:lang w:val="en-US"/>
        </w:rPr>
        <w:t>(1)</w:t>
      </w:r>
      <w:r w:rsidR="00653608" w:rsidRPr="003648A5">
        <w:rPr>
          <w:rFonts w:ascii="Times New Roman" w:eastAsia="Times New Roman" w:hAnsi="Times New Roman" w:cs="Times New Roman"/>
          <w:color w:val="222222"/>
          <w:sz w:val="24"/>
          <w:szCs w:val="24"/>
          <w:lang w:val="en-US"/>
        </w:rPr>
        <w:t>, 52-86.</w:t>
      </w:r>
    </w:p>
    <w:p w14:paraId="6D558BFD" w14:textId="77777777" w:rsidR="002D1676" w:rsidRPr="003648A5" w:rsidRDefault="002D1676" w:rsidP="00477530">
      <w:pPr>
        <w:spacing w:line="240" w:lineRule="auto"/>
        <w:ind w:left="708" w:hanging="708"/>
        <w:rPr>
          <w:rFonts w:ascii="Times New Roman" w:hAnsi="Times New Roman" w:cs="Times New Roman"/>
          <w:sz w:val="24"/>
          <w:szCs w:val="24"/>
          <w:lang w:val="en-US"/>
        </w:rPr>
      </w:pPr>
    </w:p>
    <w:p w14:paraId="05E8576F" w14:textId="77777777" w:rsidR="00BE7DF2" w:rsidRPr="003648A5" w:rsidRDefault="00653608" w:rsidP="00477530">
      <w:pPr>
        <w:spacing w:line="240" w:lineRule="auto"/>
        <w:ind w:left="708" w:hanging="708"/>
        <w:rPr>
          <w:rFonts w:ascii="Times New Roman" w:hAnsi="Times New Roman" w:cs="Times New Roman"/>
          <w:sz w:val="24"/>
          <w:szCs w:val="24"/>
          <w:lang w:val="en-US"/>
        </w:rPr>
      </w:pPr>
      <w:proofErr w:type="spellStart"/>
      <w:r w:rsidRPr="0024684B">
        <w:rPr>
          <w:rFonts w:ascii="Times New Roman" w:hAnsi="Times New Roman" w:cs="Times New Roman"/>
          <w:sz w:val="24"/>
          <w:szCs w:val="24"/>
          <w:lang w:val="en-US"/>
        </w:rPr>
        <w:t>Cosmovici</w:t>
      </w:r>
      <w:proofErr w:type="spellEnd"/>
      <w:r w:rsidRPr="0024684B">
        <w:rPr>
          <w:rFonts w:ascii="Times New Roman" w:hAnsi="Times New Roman" w:cs="Times New Roman"/>
          <w:sz w:val="24"/>
          <w:szCs w:val="24"/>
          <w:lang w:val="en-US"/>
        </w:rPr>
        <w:t xml:space="preserve">, E, M., </w:t>
      </w:r>
      <w:proofErr w:type="spellStart"/>
      <w:r w:rsidRPr="0024684B">
        <w:rPr>
          <w:rFonts w:ascii="Times New Roman" w:hAnsi="Times New Roman" w:cs="Times New Roman"/>
          <w:sz w:val="24"/>
          <w:szCs w:val="24"/>
          <w:lang w:val="en-US"/>
        </w:rPr>
        <w:t>Idsoe</w:t>
      </w:r>
      <w:proofErr w:type="spellEnd"/>
      <w:r w:rsidRPr="0024684B">
        <w:rPr>
          <w:rFonts w:ascii="Times New Roman" w:hAnsi="Times New Roman" w:cs="Times New Roman"/>
          <w:sz w:val="24"/>
          <w:szCs w:val="24"/>
          <w:lang w:val="en-US"/>
        </w:rPr>
        <w:t xml:space="preserve">, T., </w:t>
      </w:r>
      <w:proofErr w:type="spellStart"/>
      <w:r w:rsidRPr="0024684B">
        <w:rPr>
          <w:rFonts w:ascii="Times New Roman" w:hAnsi="Times New Roman" w:cs="Times New Roman"/>
          <w:sz w:val="24"/>
          <w:szCs w:val="24"/>
          <w:lang w:val="en-US"/>
        </w:rPr>
        <w:t>Bru</w:t>
      </w:r>
      <w:proofErr w:type="spellEnd"/>
      <w:r w:rsidRPr="0024684B">
        <w:rPr>
          <w:rFonts w:ascii="Times New Roman" w:hAnsi="Times New Roman" w:cs="Times New Roman"/>
          <w:sz w:val="24"/>
          <w:szCs w:val="24"/>
          <w:lang w:val="en-US"/>
        </w:rPr>
        <w:t xml:space="preserve">, E., &amp; </w:t>
      </w:r>
      <w:proofErr w:type="spellStart"/>
      <w:r w:rsidRPr="0024684B">
        <w:rPr>
          <w:rFonts w:ascii="Times New Roman" w:hAnsi="Times New Roman" w:cs="Times New Roman"/>
          <w:sz w:val="24"/>
          <w:szCs w:val="24"/>
          <w:lang w:val="en-US"/>
        </w:rPr>
        <w:t>Munthe</w:t>
      </w:r>
      <w:proofErr w:type="spellEnd"/>
      <w:r w:rsidRPr="0024684B">
        <w:rPr>
          <w:rFonts w:ascii="Times New Roman" w:hAnsi="Times New Roman" w:cs="Times New Roman"/>
          <w:sz w:val="24"/>
          <w:szCs w:val="24"/>
          <w:lang w:val="en-US"/>
        </w:rPr>
        <w:t xml:space="preserve">, E. (2009). </w:t>
      </w:r>
      <w:r w:rsidR="00BE7DF2" w:rsidRPr="003648A5">
        <w:rPr>
          <w:rFonts w:ascii="Times New Roman" w:hAnsi="Times New Roman" w:cs="Times New Roman"/>
          <w:sz w:val="24"/>
          <w:szCs w:val="24"/>
          <w:lang w:val="en-US"/>
        </w:rPr>
        <w:t xml:space="preserve">Perceptions of Learning Environment and On-Task Orientation Among Students Reporting Different </w:t>
      </w:r>
      <w:r w:rsidR="00BE7DF2" w:rsidRPr="003648A5">
        <w:rPr>
          <w:rFonts w:ascii="Times New Roman" w:hAnsi="Times New Roman" w:cs="Times New Roman"/>
          <w:sz w:val="24"/>
          <w:szCs w:val="24"/>
          <w:lang w:val="en-US"/>
        </w:rPr>
        <w:lastRenderedPageBreak/>
        <w:t xml:space="preserve">Achievement Levels: A Study Conducted Among Norwegian Secondary School Students. </w:t>
      </w:r>
      <w:r w:rsidR="00BE7DF2" w:rsidRPr="003648A5">
        <w:rPr>
          <w:rFonts w:ascii="Times New Roman" w:hAnsi="Times New Roman" w:cs="Times New Roman"/>
          <w:i/>
          <w:sz w:val="24"/>
          <w:szCs w:val="24"/>
          <w:lang w:val="en-US"/>
        </w:rPr>
        <w:t>Scandinavian Journal of Educational Research</w:t>
      </w:r>
      <w:r w:rsidR="00BE7DF2" w:rsidRPr="003648A5">
        <w:rPr>
          <w:rFonts w:ascii="Times New Roman" w:hAnsi="Times New Roman" w:cs="Times New Roman"/>
          <w:sz w:val="24"/>
          <w:szCs w:val="24"/>
          <w:lang w:val="en-US"/>
        </w:rPr>
        <w:t xml:space="preserve">, </w:t>
      </w:r>
      <w:r w:rsidR="00BE7DF2" w:rsidRPr="003648A5">
        <w:rPr>
          <w:rFonts w:ascii="Times New Roman" w:hAnsi="Times New Roman" w:cs="Times New Roman"/>
          <w:i/>
          <w:sz w:val="24"/>
          <w:szCs w:val="24"/>
          <w:lang w:val="en-US"/>
        </w:rPr>
        <w:t>53(4),</w:t>
      </w:r>
      <w:r w:rsidR="00BE7DF2" w:rsidRPr="003648A5">
        <w:rPr>
          <w:rFonts w:ascii="Times New Roman" w:hAnsi="Times New Roman" w:cs="Times New Roman"/>
          <w:sz w:val="24"/>
          <w:szCs w:val="24"/>
          <w:lang w:val="en-US"/>
        </w:rPr>
        <w:t xml:space="preserve"> 379-396. </w:t>
      </w:r>
    </w:p>
    <w:p w14:paraId="3D6EEDCE" w14:textId="77777777" w:rsidR="00F1678D" w:rsidRPr="003648A5" w:rsidRDefault="00F1678D" w:rsidP="00477530">
      <w:pPr>
        <w:spacing w:after="0" w:line="240" w:lineRule="auto"/>
        <w:ind w:left="708" w:hanging="708"/>
        <w:rPr>
          <w:rFonts w:ascii="Times New Roman" w:eastAsia="Times New Roman" w:hAnsi="Times New Roman" w:cs="Times New Roman"/>
          <w:color w:val="222222"/>
          <w:sz w:val="24"/>
          <w:szCs w:val="24"/>
          <w:lang w:val="en-US"/>
        </w:rPr>
      </w:pPr>
      <w:proofErr w:type="spellStart"/>
      <w:r w:rsidRPr="003648A5">
        <w:rPr>
          <w:rFonts w:ascii="Times New Roman" w:eastAsia="Times New Roman" w:hAnsi="Times New Roman" w:cs="Times New Roman"/>
          <w:color w:val="222222"/>
          <w:sz w:val="24"/>
          <w:szCs w:val="24"/>
          <w:lang w:val="en-US"/>
        </w:rPr>
        <w:t>Dalland</w:t>
      </w:r>
      <w:proofErr w:type="spellEnd"/>
      <w:r w:rsidRPr="003648A5">
        <w:rPr>
          <w:rFonts w:ascii="Times New Roman" w:eastAsia="Times New Roman" w:hAnsi="Times New Roman" w:cs="Times New Roman"/>
          <w:color w:val="222222"/>
          <w:sz w:val="24"/>
          <w:szCs w:val="24"/>
          <w:lang w:val="en-US"/>
        </w:rPr>
        <w:t xml:space="preserve">, </w:t>
      </w:r>
      <w:r w:rsidR="00D64792" w:rsidRPr="003648A5">
        <w:rPr>
          <w:rFonts w:ascii="Times New Roman" w:eastAsia="Times New Roman" w:hAnsi="Times New Roman" w:cs="Times New Roman"/>
          <w:color w:val="222222"/>
          <w:sz w:val="24"/>
          <w:szCs w:val="24"/>
          <w:lang w:val="en-US"/>
        </w:rPr>
        <w:t xml:space="preserve">C, </w:t>
      </w:r>
      <w:r w:rsidRPr="003648A5">
        <w:rPr>
          <w:rFonts w:ascii="Times New Roman" w:eastAsia="Times New Roman" w:hAnsi="Times New Roman" w:cs="Times New Roman"/>
          <w:color w:val="222222"/>
          <w:sz w:val="24"/>
          <w:szCs w:val="24"/>
          <w:lang w:val="en-US"/>
        </w:rPr>
        <w:t xml:space="preserve">P., and </w:t>
      </w:r>
      <w:proofErr w:type="spellStart"/>
      <w:r w:rsidRPr="003648A5">
        <w:rPr>
          <w:rFonts w:ascii="Times New Roman" w:eastAsia="Times New Roman" w:hAnsi="Times New Roman" w:cs="Times New Roman"/>
          <w:color w:val="222222"/>
          <w:sz w:val="24"/>
          <w:szCs w:val="24"/>
          <w:lang w:val="en-US"/>
        </w:rPr>
        <w:t>Klette</w:t>
      </w:r>
      <w:proofErr w:type="spellEnd"/>
      <w:r w:rsidR="00D64792" w:rsidRPr="003648A5">
        <w:rPr>
          <w:rFonts w:ascii="Times New Roman" w:eastAsia="Times New Roman" w:hAnsi="Times New Roman" w:cs="Times New Roman"/>
          <w:color w:val="222222"/>
          <w:sz w:val="24"/>
          <w:szCs w:val="24"/>
          <w:lang w:val="en-US"/>
        </w:rPr>
        <w:t>, K</w:t>
      </w:r>
      <w:r w:rsidRPr="003648A5">
        <w:rPr>
          <w:rFonts w:ascii="Times New Roman" w:eastAsia="Times New Roman" w:hAnsi="Times New Roman" w:cs="Times New Roman"/>
          <w:color w:val="222222"/>
          <w:sz w:val="24"/>
          <w:szCs w:val="24"/>
          <w:lang w:val="en-US"/>
        </w:rPr>
        <w:t>.</w:t>
      </w:r>
      <w:r w:rsidR="006F1993" w:rsidRPr="003648A5">
        <w:rPr>
          <w:rFonts w:ascii="Times New Roman" w:eastAsia="Times New Roman" w:hAnsi="Times New Roman" w:cs="Times New Roman"/>
          <w:color w:val="222222"/>
          <w:sz w:val="24"/>
          <w:szCs w:val="24"/>
          <w:lang w:val="en-US"/>
        </w:rPr>
        <w:t xml:space="preserve"> (2014). </w:t>
      </w:r>
      <w:r w:rsidRPr="003648A5">
        <w:rPr>
          <w:rFonts w:ascii="Times New Roman" w:eastAsia="Times New Roman" w:hAnsi="Times New Roman" w:cs="Times New Roman"/>
          <w:color w:val="222222"/>
          <w:sz w:val="24"/>
          <w:szCs w:val="24"/>
          <w:lang w:val="en-US"/>
        </w:rPr>
        <w:t>Work-plan heroes: Student strategies in lower-</w:t>
      </w:r>
      <w:r w:rsidR="006F1993" w:rsidRPr="003648A5">
        <w:rPr>
          <w:rFonts w:ascii="Times New Roman" w:eastAsia="Times New Roman" w:hAnsi="Times New Roman" w:cs="Times New Roman"/>
          <w:color w:val="222222"/>
          <w:sz w:val="24"/>
          <w:szCs w:val="24"/>
          <w:lang w:val="en-US"/>
        </w:rPr>
        <w:t>secondary Norwegian classrooms.</w:t>
      </w:r>
      <w:r w:rsidRPr="003648A5">
        <w:rPr>
          <w:rFonts w:ascii="Times New Roman" w:eastAsia="Times New Roman" w:hAnsi="Times New Roman" w:cs="Times New Roman"/>
          <w:color w:val="222222"/>
          <w:sz w:val="24"/>
          <w:szCs w:val="24"/>
          <w:lang w:val="en-US"/>
        </w:rPr>
        <w:t xml:space="preserve"> </w:t>
      </w:r>
      <w:r w:rsidRPr="003648A5">
        <w:rPr>
          <w:rFonts w:ascii="Times New Roman" w:eastAsia="Times New Roman" w:hAnsi="Times New Roman" w:cs="Times New Roman"/>
          <w:i/>
          <w:iCs/>
          <w:color w:val="222222"/>
          <w:sz w:val="24"/>
          <w:szCs w:val="24"/>
          <w:lang w:val="en-US"/>
        </w:rPr>
        <w:t>Scandinavian Journal of Educational Research</w:t>
      </w:r>
      <w:r w:rsidR="006F1993" w:rsidRPr="003648A5">
        <w:rPr>
          <w:rFonts w:ascii="Times New Roman" w:eastAsia="Times New Roman" w:hAnsi="Times New Roman" w:cs="Times New Roman"/>
          <w:color w:val="222222"/>
          <w:sz w:val="24"/>
          <w:szCs w:val="24"/>
          <w:lang w:val="en-US"/>
        </w:rPr>
        <w:t xml:space="preserve"> 58</w:t>
      </w:r>
      <w:r w:rsidR="006F1993" w:rsidRPr="003648A5">
        <w:rPr>
          <w:rFonts w:ascii="Times New Roman" w:eastAsia="Times New Roman" w:hAnsi="Times New Roman" w:cs="Times New Roman"/>
          <w:i/>
          <w:color w:val="222222"/>
          <w:sz w:val="24"/>
          <w:szCs w:val="24"/>
          <w:lang w:val="en-US"/>
        </w:rPr>
        <w:t>(</w:t>
      </w:r>
      <w:r w:rsidRPr="003648A5">
        <w:rPr>
          <w:rFonts w:ascii="Times New Roman" w:eastAsia="Times New Roman" w:hAnsi="Times New Roman" w:cs="Times New Roman"/>
          <w:i/>
          <w:color w:val="222222"/>
          <w:sz w:val="24"/>
          <w:szCs w:val="24"/>
          <w:lang w:val="en-US"/>
        </w:rPr>
        <w:t>4</w:t>
      </w:r>
      <w:r w:rsidR="006F1993" w:rsidRPr="003648A5">
        <w:rPr>
          <w:rFonts w:ascii="Times New Roman" w:eastAsia="Times New Roman" w:hAnsi="Times New Roman" w:cs="Times New Roman"/>
          <w:i/>
          <w:color w:val="222222"/>
          <w:sz w:val="24"/>
          <w:szCs w:val="24"/>
          <w:lang w:val="en-US"/>
        </w:rPr>
        <w:t>)</w:t>
      </w:r>
      <w:r w:rsidR="00B93594" w:rsidRPr="003648A5">
        <w:rPr>
          <w:rFonts w:ascii="Times New Roman" w:eastAsia="Times New Roman" w:hAnsi="Times New Roman" w:cs="Times New Roman"/>
          <w:i/>
          <w:color w:val="222222"/>
          <w:sz w:val="24"/>
          <w:szCs w:val="24"/>
          <w:lang w:val="en-US"/>
        </w:rPr>
        <w:t>,</w:t>
      </w:r>
      <w:r w:rsidRPr="003648A5">
        <w:rPr>
          <w:rFonts w:ascii="Times New Roman" w:eastAsia="Times New Roman" w:hAnsi="Times New Roman" w:cs="Times New Roman"/>
          <w:color w:val="222222"/>
          <w:sz w:val="24"/>
          <w:szCs w:val="24"/>
          <w:lang w:val="en-US"/>
        </w:rPr>
        <w:t xml:space="preserve"> 400-423.</w:t>
      </w:r>
    </w:p>
    <w:p w14:paraId="63A5BF51" w14:textId="77777777" w:rsidR="00F1678D" w:rsidRPr="003648A5" w:rsidRDefault="00F1678D" w:rsidP="00477530">
      <w:pPr>
        <w:spacing w:line="240" w:lineRule="auto"/>
        <w:ind w:left="708" w:hanging="708"/>
        <w:rPr>
          <w:rFonts w:ascii="Times New Roman" w:hAnsi="Times New Roman" w:cs="Times New Roman"/>
          <w:sz w:val="24"/>
          <w:szCs w:val="24"/>
          <w:lang w:val="en-US"/>
        </w:rPr>
      </w:pPr>
    </w:p>
    <w:p w14:paraId="68A96B34" w14:textId="77777777" w:rsidR="00BE7DF2" w:rsidRPr="003648A5" w:rsidRDefault="00BE7DF2" w:rsidP="00477530">
      <w:pPr>
        <w:spacing w:line="240" w:lineRule="auto"/>
        <w:ind w:left="708" w:hanging="708"/>
        <w:rPr>
          <w:rFonts w:ascii="Times New Roman" w:hAnsi="Times New Roman" w:cs="Times New Roman"/>
          <w:sz w:val="24"/>
          <w:szCs w:val="24"/>
          <w:lang w:val="en-US"/>
        </w:rPr>
      </w:pPr>
      <w:r w:rsidRPr="0024684B">
        <w:rPr>
          <w:rFonts w:ascii="Times New Roman" w:hAnsi="Times New Roman" w:cs="Times New Roman"/>
          <w:sz w:val="24"/>
          <w:szCs w:val="24"/>
          <w:lang w:val="en-US"/>
        </w:rPr>
        <w:t xml:space="preserve">Dauber, S., &amp; Benbow, C. P. (1990). </w:t>
      </w:r>
      <w:r w:rsidRPr="003648A5">
        <w:rPr>
          <w:rFonts w:ascii="Times New Roman" w:hAnsi="Times New Roman" w:cs="Times New Roman"/>
          <w:sz w:val="24"/>
          <w:szCs w:val="24"/>
          <w:lang w:val="en-US"/>
        </w:rPr>
        <w:t xml:space="preserve">Aspects of Personality and Peer Relations of Extremely Talented Adolescents. </w:t>
      </w:r>
      <w:r w:rsidRPr="003648A5">
        <w:rPr>
          <w:rFonts w:ascii="Times New Roman" w:hAnsi="Times New Roman" w:cs="Times New Roman"/>
          <w:i/>
          <w:sz w:val="24"/>
          <w:szCs w:val="24"/>
          <w:lang w:val="en-US"/>
        </w:rPr>
        <w:t>Gifted Child Quarterly</w:t>
      </w:r>
      <w:r w:rsidRPr="003648A5">
        <w:rPr>
          <w:rFonts w:ascii="Times New Roman" w:hAnsi="Times New Roman" w:cs="Times New Roman"/>
          <w:sz w:val="24"/>
          <w:szCs w:val="24"/>
          <w:lang w:val="en-US"/>
        </w:rPr>
        <w:t>, 34</w:t>
      </w:r>
      <w:r w:rsidRPr="003648A5">
        <w:rPr>
          <w:rFonts w:ascii="Times New Roman" w:hAnsi="Times New Roman" w:cs="Times New Roman"/>
          <w:i/>
          <w:sz w:val="24"/>
          <w:szCs w:val="24"/>
          <w:lang w:val="en-US"/>
        </w:rPr>
        <w:t>(1)</w:t>
      </w:r>
      <w:r w:rsidRPr="003648A5">
        <w:rPr>
          <w:rFonts w:ascii="Times New Roman" w:hAnsi="Times New Roman" w:cs="Times New Roman"/>
          <w:sz w:val="24"/>
          <w:szCs w:val="24"/>
          <w:lang w:val="en-US"/>
        </w:rPr>
        <w:t xml:space="preserve">, 10-14. </w:t>
      </w:r>
    </w:p>
    <w:p w14:paraId="46828F7E" w14:textId="77777777" w:rsidR="00BE7DF2" w:rsidRPr="003648A5" w:rsidRDefault="00BE7DF2" w:rsidP="00477530">
      <w:pPr>
        <w:spacing w:line="240" w:lineRule="auto"/>
        <w:ind w:left="708" w:hanging="708"/>
        <w:rPr>
          <w:rFonts w:ascii="Times New Roman" w:hAnsi="Times New Roman" w:cs="Times New Roman"/>
          <w:sz w:val="24"/>
          <w:szCs w:val="24"/>
          <w:lang w:val="en-US"/>
        </w:rPr>
      </w:pPr>
      <w:proofErr w:type="spellStart"/>
      <w:r w:rsidRPr="003648A5">
        <w:rPr>
          <w:rFonts w:ascii="Times New Roman" w:hAnsi="Times New Roman" w:cs="Times New Roman"/>
          <w:sz w:val="24"/>
          <w:szCs w:val="24"/>
          <w:lang w:val="en-US"/>
        </w:rPr>
        <w:t>De</w:t>
      </w:r>
      <w:r w:rsidR="00BC4197" w:rsidRPr="003648A5">
        <w:rPr>
          <w:rFonts w:ascii="Times New Roman" w:hAnsi="Times New Roman" w:cs="Times New Roman"/>
          <w:sz w:val="24"/>
          <w:szCs w:val="24"/>
          <w:lang w:val="en-US"/>
        </w:rPr>
        <w:t>ary</w:t>
      </w:r>
      <w:proofErr w:type="spellEnd"/>
      <w:r w:rsidR="00BC4197" w:rsidRPr="003648A5">
        <w:rPr>
          <w:rFonts w:ascii="Times New Roman" w:hAnsi="Times New Roman" w:cs="Times New Roman"/>
          <w:sz w:val="24"/>
          <w:szCs w:val="24"/>
          <w:lang w:val="en-US"/>
        </w:rPr>
        <w:t xml:space="preserve">, I, J., </w:t>
      </w:r>
      <w:proofErr w:type="spellStart"/>
      <w:r w:rsidR="00BC4197" w:rsidRPr="003648A5">
        <w:rPr>
          <w:rFonts w:ascii="Times New Roman" w:hAnsi="Times New Roman" w:cs="Times New Roman"/>
          <w:sz w:val="24"/>
          <w:szCs w:val="24"/>
          <w:lang w:val="en-US"/>
        </w:rPr>
        <w:t>Srand</w:t>
      </w:r>
      <w:proofErr w:type="spellEnd"/>
      <w:r w:rsidR="00BC4197" w:rsidRPr="003648A5">
        <w:rPr>
          <w:rFonts w:ascii="Times New Roman" w:hAnsi="Times New Roman" w:cs="Times New Roman"/>
          <w:sz w:val="24"/>
          <w:szCs w:val="24"/>
          <w:lang w:val="en-US"/>
        </w:rPr>
        <w:t>, S., Smith, P., &amp; Fern</w:t>
      </w:r>
      <w:r w:rsidRPr="003648A5">
        <w:rPr>
          <w:rFonts w:ascii="Times New Roman" w:hAnsi="Times New Roman" w:cs="Times New Roman"/>
          <w:sz w:val="24"/>
          <w:szCs w:val="24"/>
          <w:lang w:val="en-US"/>
        </w:rPr>
        <w:t xml:space="preserve">andes, C, P. (2007). Intelligence and educational achievement. </w:t>
      </w:r>
      <w:r w:rsidRPr="003648A5">
        <w:rPr>
          <w:rFonts w:ascii="Times New Roman" w:hAnsi="Times New Roman" w:cs="Times New Roman"/>
          <w:i/>
          <w:sz w:val="24"/>
          <w:szCs w:val="24"/>
          <w:lang w:val="en-US"/>
        </w:rPr>
        <w:t>Intelligence</w:t>
      </w:r>
      <w:r w:rsidRPr="003648A5">
        <w:rPr>
          <w:rFonts w:ascii="Times New Roman" w:hAnsi="Times New Roman" w:cs="Times New Roman"/>
          <w:sz w:val="24"/>
          <w:szCs w:val="24"/>
          <w:lang w:val="en-US"/>
        </w:rPr>
        <w:t xml:space="preserve">, </w:t>
      </w:r>
      <w:r w:rsidRPr="003648A5">
        <w:rPr>
          <w:rFonts w:ascii="Times New Roman" w:hAnsi="Times New Roman" w:cs="Times New Roman"/>
          <w:i/>
          <w:sz w:val="24"/>
          <w:szCs w:val="24"/>
          <w:lang w:val="en-US"/>
        </w:rPr>
        <w:t>35</w:t>
      </w:r>
      <w:r w:rsidRPr="003648A5">
        <w:rPr>
          <w:rFonts w:ascii="Times New Roman" w:hAnsi="Times New Roman" w:cs="Times New Roman"/>
          <w:sz w:val="24"/>
          <w:szCs w:val="24"/>
          <w:lang w:val="en-US"/>
        </w:rPr>
        <w:t>(1), 13-21.</w:t>
      </w:r>
    </w:p>
    <w:p w14:paraId="19C7BA4E" w14:textId="77777777" w:rsidR="00BE7DF2" w:rsidRPr="003648A5" w:rsidRDefault="00BE7DF2" w:rsidP="00477530">
      <w:pPr>
        <w:spacing w:line="240" w:lineRule="auto"/>
        <w:ind w:left="708" w:hanging="708"/>
        <w:rPr>
          <w:rStyle w:val="HTMLCite"/>
          <w:rFonts w:ascii="Times New Roman" w:hAnsi="Times New Roman" w:cs="Times New Roman"/>
          <w:i w:val="0"/>
          <w:sz w:val="24"/>
          <w:szCs w:val="24"/>
          <w:lang w:val="en-US"/>
        </w:rPr>
      </w:pPr>
      <w:r w:rsidRPr="0024684B">
        <w:rPr>
          <w:rStyle w:val="HTMLCite"/>
          <w:rFonts w:ascii="Times New Roman" w:hAnsi="Times New Roman" w:cs="Times New Roman"/>
          <w:i w:val="0"/>
          <w:sz w:val="24"/>
          <w:szCs w:val="24"/>
          <w:lang w:val="en-US"/>
        </w:rPr>
        <w:t xml:space="preserve">Deci, L. E., &amp; Ryan, R. M. (2000). </w:t>
      </w:r>
      <w:r w:rsidRPr="003648A5">
        <w:rPr>
          <w:rStyle w:val="HTMLCite"/>
          <w:rFonts w:ascii="Times New Roman" w:hAnsi="Times New Roman" w:cs="Times New Roman"/>
          <w:i w:val="0"/>
          <w:sz w:val="24"/>
          <w:szCs w:val="24"/>
          <w:lang w:val="en-US"/>
        </w:rPr>
        <w:t xml:space="preserve">The “What” and “Why” of Goal Pursuits: Human Needs and the Self-Determination of Behavior. </w:t>
      </w:r>
      <w:r w:rsidRPr="003648A5">
        <w:rPr>
          <w:rStyle w:val="HTMLCite"/>
          <w:rFonts w:ascii="Times New Roman" w:hAnsi="Times New Roman" w:cs="Times New Roman"/>
          <w:sz w:val="24"/>
          <w:szCs w:val="24"/>
          <w:lang w:val="en-US"/>
        </w:rPr>
        <w:t>Psychological Inquiry</w:t>
      </w:r>
      <w:r w:rsidRPr="003648A5">
        <w:rPr>
          <w:rStyle w:val="HTMLCite"/>
          <w:rFonts w:ascii="Times New Roman" w:hAnsi="Times New Roman" w:cs="Times New Roman"/>
          <w:i w:val="0"/>
          <w:sz w:val="24"/>
          <w:szCs w:val="24"/>
          <w:lang w:val="en-US"/>
        </w:rPr>
        <w:t>, 11</w:t>
      </w:r>
      <w:r w:rsidRPr="003648A5">
        <w:rPr>
          <w:rStyle w:val="HTMLCite"/>
          <w:rFonts w:ascii="Times New Roman" w:hAnsi="Times New Roman" w:cs="Times New Roman"/>
          <w:sz w:val="24"/>
          <w:szCs w:val="24"/>
          <w:lang w:val="en-US"/>
        </w:rPr>
        <w:t>(4)</w:t>
      </w:r>
      <w:r w:rsidRPr="003648A5">
        <w:rPr>
          <w:rStyle w:val="HTMLCite"/>
          <w:rFonts w:ascii="Times New Roman" w:hAnsi="Times New Roman" w:cs="Times New Roman"/>
          <w:i w:val="0"/>
          <w:sz w:val="24"/>
          <w:szCs w:val="24"/>
          <w:lang w:val="en-US"/>
        </w:rPr>
        <w:t>, 227-268.</w:t>
      </w:r>
    </w:p>
    <w:p w14:paraId="1E42FA89" w14:textId="77777777" w:rsidR="00BE7DF2" w:rsidRPr="003648A5" w:rsidRDefault="00BE7DF2" w:rsidP="00477530">
      <w:pPr>
        <w:shd w:val="clear" w:color="auto" w:fill="FFFFFF"/>
        <w:spacing w:line="240" w:lineRule="auto"/>
        <w:ind w:left="708" w:hanging="708"/>
        <w:rPr>
          <w:rFonts w:ascii="Times New Roman" w:hAnsi="Times New Roman" w:cs="Times New Roman"/>
          <w:color w:val="2E2E2E"/>
          <w:sz w:val="24"/>
          <w:szCs w:val="24"/>
          <w:lang w:val="en-US"/>
        </w:rPr>
      </w:pPr>
      <w:r w:rsidRPr="003648A5">
        <w:rPr>
          <w:rFonts w:ascii="Times New Roman" w:hAnsi="Times New Roman" w:cs="Times New Roman"/>
          <w:color w:val="2E2E2E"/>
          <w:sz w:val="24"/>
          <w:szCs w:val="24"/>
          <w:lang w:val="en-US"/>
        </w:rPr>
        <w:t xml:space="preserve">Duckworth, A, L., &amp; Seligman, E.P.M. (2005). Self-Discipline Outdoes IQ in Predicting Academic Performance of Adolescents. </w:t>
      </w:r>
      <w:r w:rsidRPr="003648A5">
        <w:rPr>
          <w:rFonts w:ascii="Times New Roman" w:hAnsi="Times New Roman" w:cs="Times New Roman"/>
          <w:i/>
          <w:color w:val="2E2E2E"/>
          <w:sz w:val="24"/>
          <w:szCs w:val="24"/>
          <w:lang w:val="en-US"/>
        </w:rPr>
        <w:t>Psychological Science</w:t>
      </w:r>
      <w:r w:rsidRPr="003648A5">
        <w:rPr>
          <w:rFonts w:ascii="Times New Roman" w:hAnsi="Times New Roman" w:cs="Times New Roman"/>
          <w:color w:val="2E2E2E"/>
          <w:sz w:val="24"/>
          <w:szCs w:val="24"/>
          <w:lang w:val="en-US"/>
        </w:rPr>
        <w:t xml:space="preserve">, </w:t>
      </w:r>
      <w:r w:rsidRPr="003648A5">
        <w:rPr>
          <w:rFonts w:ascii="Times New Roman" w:hAnsi="Times New Roman" w:cs="Times New Roman"/>
          <w:i/>
          <w:color w:val="2E2E2E"/>
          <w:sz w:val="24"/>
          <w:szCs w:val="24"/>
          <w:lang w:val="en-US"/>
        </w:rPr>
        <w:t>16</w:t>
      </w:r>
      <w:r w:rsidRPr="003648A5">
        <w:rPr>
          <w:rFonts w:ascii="Times New Roman" w:hAnsi="Times New Roman" w:cs="Times New Roman"/>
          <w:color w:val="2E2E2E"/>
          <w:sz w:val="24"/>
          <w:szCs w:val="24"/>
          <w:lang w:val="en-US"/>
        </w:rPr>
        <w:t>(12), 939-944.</w:t>
      </w:r>
    </w:p>
    <w:p w14:paraId="0A921617" w14:textId="77777777" w:rsidR="00BE1448" w:rsidRPr="003648A5" w:rsidRDefault="00BE1448" w:rsidP="00BE1448">
      <w:pPr>
        <w:spacing w:after="0" w:line="240" w:lineRule="auto"/>
        <w:ind w:left="708" w:hanging="708"/>
        <w:rPr>
          <w:rFonts w:ascii="Times New Roman" w:eastAsia="Times New Roman" w:hAnsi="Times New Roman" w:cs="Times New Roman"/>
          <w:color w:val="222222"/>
          <w:sz w:val="24"/>
          <w:szCs w:val="24"/>
          <w:lang w:val="en-US"/>
        </w:rPr>
      </w:pPr>
      <w:proofErr w:type="spellStart"/>
      <w:r w:rsidRPr="003648A5">
        <w:rPr>
          <w:rFonts w:ascii="Times New Roman" w:eastAsia="Times New Roman" w:hAnsi="Times New Roman" w:cs="Times New Roman"/>
          <w:color w:val="222222"/>
          <w:sz w:val="24"/>
          <w:szCs w:val="24"/>
          <w:lang w:val="en-US"/>
        </w:rPr>
        <w:t>Tavakol</w:t>
      </w:r>
      <w:proofErr w:type="spellEnd"/>
      <w:r w:rsidRPr="003648A5">
        <w:rPr>
          <w:rFonts w:ascii="Times New Roman" w:eastAsia="Times New Roman" w:hAnsi="Times New Roman" w:cs="Times New Roman"/>
          <w:color w:val="222222"/>
          <w:sz w:val="24"/>
          <w:szCs w:val="24"/>
          <w:lang w:val="en-US"/>
        </w:rPr>
        <w:t xml:space="preserve">, M., &amp; </w:t>
      </w:r>
      <w:proofErr w:type="spellStart"/>
      <w:r w:rsidRPr="003648A5">
        <w:rPr>
          <w:rFonts w:ascii="Times New Roman" w:eastAsia="Times New Roman" w:hAnsi="Times New Roman" w:cs="Times New Roman"/>
          <w:color w:val="222222"/>
          <w:sz w:val="24"/>
          <w:szCs w:val="24"/>
          <w:lang w:val="en-US"/>
        </w:rPr>
        <w:t>Dennick</w:t>
      </w:r>
      <w:proofErr w:type="spellEnd"/>
      <w:r w:rsidRPr="003648A5">
        <w:rPr>
          <w:rFonts w:ascii="Times New Roman" w:eastAsia="Times New Roman" w:hAnsi="Times New Roman" w:cs="Times New Roman"/>
          <w:color w:val="222222"/>
          <w:sz w:val="24"/>
          <w:szCs w:val="24"/>
          <w:lang w:val="en-US"/>
        </w:rPr>
        <w:t xml:space="preserve">, R. (2011). Making sense of Cronbach's alpha. </w:t>
      </w:r>
      <w:r w:rsidRPr="003648A5">
        <w:rPr>
          <w:rFonts w:ascii="Times New Roman" w:eastAsia="Times New Roman" w:hAnsi="Times New Roman" w:cs="Times New Roman"/>
          <w:i/>
          <w:iCs/>
          <w:color w:val="222222"/>
          <w:sz w:val="24"/>
          <w:szCs w:val="24"/>
          <w:lang w:val="en-US"/>
        </w:rPr>
        <w:t>International journal of medical education</w:t>
      </w:r>
      <w:r w:rsidRPr="003648A5">
        <w:rPr>
          <w:rFonts w:ascii="Times New Roman" w:eastAsia="Times New Roman" w:hAnsi="Times New Roman" w:cs="Times New Roman"/>
          <w:color w:val="222222"/>
          <w:sz w:val="24"/>
          <w:szCs w:val="24"/>
          <w:lang w:val="en-US"/>
        </w:rPr>
        <w:t xml:space="preserve">, </w:t>
      </w:r>
      <w:r w:rsidRPr="003648A5">
        <w:rPr>
          <w:rFonts w:ascii="Times New Roman" w:eastAsia="Times New Roman" w:hAnsi="Times New Roman" w:cs="Times New Roman"/>
          <w:i/>
          <w:iCs/>
          <w:color w:val="222222"/>
          <w:sz w:val="24"/>
          <w:szCs w:val="24"/>
          <w:lang w:val="en-US"/>
        </w:rPr>
        <w:t>2</w:t>
      </w:r>
      <w:r w:rsidRPr="003648A5">
        <w:rPr>
          <w:rFonts w:ascii="Times New Roman" w:eastAsia="Times New Roman" w:hAnsi="Times New Roman" w:cs="Times New Roman"/>
          <w:color w:val="222222"/>
          <w:sz w:val="24"/>
          <w:szCs w:val="24"/>
          <w:lang w:val="en-US"/>
        </w:rPr>
        <w:t>, 53.</w:t>
      </w:r>
    </w:p>
    <w:p w14:paraId="21662C4D" w14:textId="77777777" w:rsidR="00BE1448" w:rsidRPr="003648A5" w:rsidRDefault="00BE1448" w:rsidP="00477530">
      <w:pPr>
        <w:shd w:val="clear" w:color="auto" w:fill="FFFFFF"/>
        <w:spacing w:line="240" w:lineRule="auto"/>
        <w:ind w:left="708" w:hanging="708"/>
        <w:rPr>
          <w:rFonts w:ascii="Times New Roman" w:hAnsi="Times New Roman" w:cs="Times New Roman"/>
          <w:color w:val="2E2E2E"/>
          <w:sz w:val="24"/>
          <w:szCs w:val="24"/>
          <w:lang w:val="en-US"/>
        </w:rPr>
      </w:pPr>
    </w:p>
    <w:p w14:paraId="67BE456F" w14:textId="77777777" w:rsidR="00BE7DF2" w:rsidRPr="003648A5" w:rsidRDefault="00BE7DF2" w:rsidP="00477530">
      <w:pPr>
        <w:spacing w:line="240" w:lineRule="auto"/>
        <w:ind w:left="708" w:hanging="708"/>
        <w:rPr>
          <w:rStyle w:val="HTMLCite"/>
          <w:rFonts w:ascii="Times New Roman" w:hAnsi="Times New Roman" w:cs="Times New Roman"/>
          <w:i w:val="0"/>
          <w:sz w:val="24"/>
          <w:szCs w:val="24"/>
          <w:lang w:val="en-US"/>
        </w:rPr>
      </w:pPr>
      <w:r w:rsidRPr="003648A5">
        <w:rPr>
          <w:rStyle w:val="HTMLCite"/>
          <w:rFonts w:ascii="Times New Roman" w:hAnsi="Times New Roman" w:cs="Times New Roman"/>
          <w:i w:val="0"/>
          <w:sz w:val="24"/>
          <w:szCs w:val="24"/>
          <w:lang w:val="en-US"/>
        </w:rPr>
        <w:t xml:space="preserve">Early, D.M., &amp; Bryant, D.N., </w:t>
      </w:r>
      <w:proofErr w:type="spellStart"/>
      <w:r w:rsidRPr="003648A5">
        <w:rPr>
          <w:rStyle w:val="HTMLCite"/>
          <w:rFonts w:ascii="Times New Roman" w:hAnsi="Times New Roman" w:cs="Times New Roman"/>
          <w:i w:val="0"/>
          <w:sz w:val="24"/>
          <w:szCs w:val="24"/>
          <w:lang w:val="en-US"/>
        </w:rPr>
        <w:t>Pianta</w:t>
      </w:r>
      <w:proofErr w:type="spellEnd"/>
      <w:r w:rsidRPr="003648A5">
        <w:rPr>
          <w:rStyle w:val="HTMLCite"/>
          <w:rFonts w:ascii="Times New Roman" w:hAnsi="Times New Roman" w:cs="Times New Roman"/>
          <w:i w:val="0"/>
          <w:sz w:val="24"/>
          <w:szCs w:val="24"/>
          <w:lang w:val="en-US"/>
        </w:rPr>
        <w:t xml:space="preserve">, R.C., Clifford, M. R., </w:t>
      </w:r>
      <w:proofErr w:type="spellStart"/>
      <w:r w:rsidRPr="003648A5">
        <w:rPr>
          <w:rStyle w:val="HTMLCite"/>
          <w:rFonts w:ascii="Times New Roman" w:hAnsi="Times New Roman" w:cs="Times New Roman"/>
          <w:i w:val="0"/>
          <w:sz w:val="24"/>
          <w:szCs w:val="24"/>
          <w:lang w:val="en-US"/>
        </w:rPr>
        <w:t>Burchinal</w:t>
      </w:r>
      <w:proofErr w:type="spellEnd"/>
      <w:r w:rsidRPr="003648A5">
        <w:rPr>
          <w:rStyle w:val="HTMLCite"/>
          <w:rFonts w:ascii="Times New Roman" w:hAnsi="Times New Roman" w:cs="Times New Roman"/>
          <w:i w:val="0"/>
          <w:sz w:val="24"/>
          <w:szCs w:val="24"/>
          <w:lang w:val="en-US"/>
        </w:rPr>
        <w:t xml:space="preserve">, M. R., Ritchie, S., Howes., &amp; </w:t>
      </w:r>
      <w:proofErr w:type="spellStart"/>
      <w:r w:rsidRPr="003648A5">
        <w:rPr>
          <w:rStyle w:val="HTMLCite"/>
          <w:rFonts w:ascii="Times New Roman" w:hAnsi="Times New Roman" w:cs="Times New Roman"/>
          <w:i w:val="0"/>
          <w:sz w:val="24"/>
          <w:szCs w:val="24"/>
          <w:lang w:val="en-US"/>
        </w:rPr>
        <w:t>Barbarin</w:t>
      </w:r>
      <w:proofErr w:type="spellEnd"/>
      <w:r w:rsidRPr="003648A5">
        <w:rPr>
          <w:rStyle w:val="HTMLCite"/>
          <w:rFonts w:ascii="Times New Roman" w:hAnsi="Times New Roman" w:cs="Times New Roman"/>
          <w:i w:val="0"/>
          <w:sz w:val="24"/>
          <w:szCs w:val="24"/>
          <w:lang w:val="en-US"/>
        </w:rPr>
        <w:t xml:space="preserve">, O. (2006). Are teacher education, major, and credentials related to classroom quality and children’s academic gains in pre-kindergarten? </w:t>
      </w:r>
      <w:r w:rsidRPr="003648A5">
        <w:rPr>
          <w:rStyle w:val="HTMLCite"/>
          <w:rFonts w:ascii="Times New Roman" w:hAnsi="Times New Roman" w:cs="Times New Roman"/>
          <w:sz w:val="24"/>
          <w:szCs w:val="24"/>
          <w:lang w:val="en-US"/>
        </w:rPr>
        <w:t>Early Childhood Research Quarterly</w:t>
      </w:r>
      <w:r w:rsidRPr="003648A5">
        <w:rPr>
          <w:rStyle w:val="HTMLCite"/>
          <w:rFonts w:ascii="Times New Roman" w:hAnsi="Times New Roman" w:cs="Times New Roman"/>
          <w:i w:val="0"/>
          <w:sz w:val="24"/>
          <w:szCs w:val="24"/>
          <w:lang w:val="en-US"/>
        </w:rPr>
        <w:t>, 21</w:t>
      </w:r>
      <w:r w:rsidRPr="003648A5">
        <w:rPr>
          <w:rStyle w:val="HTMLCite"/>
          <w:rFonts w:ascii="Times New Roman" w:hAnsi="Times New Roman" w:cs="Times New Roman"/>
          <w:sz w:val="24"/>
          <w:szCs w:val="24"/>
          <w:lang w:val="en-US"/>
        </w:rPr>
        <w:t>(2)</w:t>
      </w:r>
      <w:r w:rsidRPr="003648A5">
        <w:rPr>
          <w:rStyle w:val="HTMLCite"/>
          <w:rFonts w:ascii="Times New Roman" w:hAnsi="Times New Roman" w:cs="Times New Roman"/>
          <w:i w:val="0"/>
          <w:sz w:val="24"/>
          <w:szCs w:val="24"/>
          <w:lang w:val="en-US"/>
        </w:rPr>
        <w:t>, 174-195.</w:t>
      </w:r>
    </w:p>
    <w:p w14:paraId="097AADC3" w14:textId="77777777" w:rsidR="00B2411C" w:rsidRPr="003648A5" w:rsidRDefault="00B2411C" w:rsidP="00903FA4">
      <w:pPr>
        <w:spacing w:after="0" w:line="240" w:lineRule="auto"/>
        <w:ind w:left="708" w:hanging="708"/>
        <w:rPr>
          <w:rFonts w:ascii="Times New Roman" w:eastAsia="Times New Roman" w:hAnsi="Times New Roman" w:cs="Times New Roman"/>
          <w:color w:val="222222"/>
          <w:sz w:val="24"/>
          <w:szCs w:val="24"/>
          <w:lang w:val="en-US"/>
        </w:rPr>
      </w:pPr>
      <w:r w:rsidRPr="003648A5">
        <w:rPr>
          <w:rFonts w:ascii="Times New Roman" w:eastAsia="Times New Roman" w:hAnsi="Times New Roman" w:cs="Times New Roman"/>
          <w:color w:val="222222"/>
          <w:sz w:val="24"/>
          <w:szCs w:val="24"/>
          <w:lang w:val="en-US"/>
        </w:rPr>
        <w:t xml:space="preserve">Eccles, J. S., Early, D., Fraser, K., </w:t>
      </w:r>
      <w:proofErr w:type="spellStart"/>
      <w:r w:rsidRPr="003648A5">
        <w:rPr>
          <w:rFonts w:ascii="Times New Roman" w:eastAsia="Times New Roman" w:hAnsi="Times New Roman" w:cs="Times New Roman"/>
          <w:color w:val="222222"/>
          <w:sz w:val="24"/>
          <w:szCs w:val="24"/>
          <w:lang w:val="en-US"/>
        </w:rPr>
        <w:t>Belansky</w:t>
      </w:r>
      <w:proofErr w:type="spellEnd"/>
      <w:r w:rsidRPr="003648A5">
        <w:rPr>
          <w:rFonts w:ascii="Times New Roman" w:eastAsia="Times New Roman" w:hAnsi="Times New Roman" w:cs="Times New Roman"/>
          <w:color w:val="222222"/>
          <w:sz w:val="24"/>
          <w:szCs w:val="24"/>
          <w:lang w:val="en-US"/>
        </w:rPr>
        <w:t xml:space="preserve">, E., &amp; McCarthy, K. (1997). The relation of connection, regulation, and support for autonomy to adolescents' functioning. </w:t>
      </w:r>
      <w:r w:rsidR="00653608" w:rsidRPr="003648A5">
        <w:rPr>
          <w:rFonts w:ascii="Times New Roman" w:eastAsia="Times New Roman" w:hAnsi="Times New Roman" w:cs="Times New Roman"/>
          <w:i/>
          <w:iCs/>
          <w:color w:val="222222"/>
          <w:sz w:val="24"/>
          <w:szCs w:val="24"/>
          <w:lang w:val="en-US"/>
        </w:rPr>
        <w:t>Journal of Adolescent Research</w:t>
      </w:r>
      <w:r w:rsidR="00653608" w:rsidRPr="003648A5">
        <w:rPr>
          <w:rFonts w:ascii="Times New Roman" w:eastAsia="Times New Roman" w:hAnsi="Times New Roman" w:cs="Times New Roman"/>
          <w:color w:val="222222"/>
          <w:sz w:val="24"/>
          <w:szCs w:val="24"/>
          <w:lang w:val="en-US"/>
        </w:rPr>
        <w:t xml:space="preserve">, </w:t>
      </w:r>
      <w:r w:rsidR="00653608" w:rsidRPr="003648A5">
        <w:rPr>
          <w:rFonts w:ascii="Times New Roman" w:eastAsia="Times New Roman" w:hAnsi="Times New Roman" w:cs="Times New Roman"/>
          <w:i/>
          <w:iCs/>
          <w:color w:val="222222"/>
          <w:sz w:val="24"/>
          <w:szCs w:val="24"/>
          <w:lang w:val="en-US"/>
        </w:rPr>
        <w:t>12</w:t>
      </w:r>
      <w:r w:rsidR="00653608" w:rsidRPr="003648A5">
        <w:rPr>
          <w:rFonts w:ascii="Times New Roman" w:eastAsia="Times New Roman" w:hAnsi="Times New Roman" w:cs="Times New Roman"/>
          <w:color w:val="222222"/>
          <w:sz w:val="24"/>
          <w:szCs w:val="24"/>
          <w:lang w:val="en-US"/>
        </w:rPr>
        <w:t>(2), 263-286.</w:t>
      </w:r>
    </w:p>
    <w:p w14:paraId="4268BDAC" w14:textId="77777777" w:rsidR="00903FA4" w:rsidRPr="003648A5" w:rsidRDefault="00903FA4" w:rsidP="00903FA4">
      <w:pPr>
        <w:spacing w:after="0" w:line="240" w:lineRule="auto"/>
        <w:ind w:left="708" w:hanging="708"/>
        <w:rPr>
          <w:rStyle w:val="HTMLCite"/>
          <w:rFonts w:ascii="Times New Roman" w:eastAsia="Times New Roman" w:hAnsi="Times New Roman" w:cs="Times New Roman"/>
          <w:i w:val="0"/>
          <w:iCs w:val="0"/>
          <w:color w:val="222222"/>
          <w:sz w:val="24"/>
          <w:szCs w:val="24"/>
          <w:lang w:val="en-US"/>
        </w:rPr>
      </w:pPr>
    </w:p>
    <w:p w14:paraId="4741534A" w14:textId="77777777" w:rsidR="00BE7DF2" w:rsidRPr="003648A5" w:rsidRDefault="00BE7DF2" w:rsidP="00477530">
      <w:pPr>
        <w:spacing w:line="240" w:lineRule="auto"/>
        <w:ind w:left="708" w:hanging="708"/>
        <w:rPr>
          <w:rStyle w:val="HTMLCite"/>
          <w:rFonts w:ascii="Times New Roman" w:hAnsi="Times New Roman" w:cs="Times New Roman"/>
          <w:i w:val="0"/>
          <w:sz w:val="24"/>
          <w:szCs w:val="24"/>
          <w:lang w:val="en-US"/>
        </w:rPr>
      </w:pPr>
      <w:r w:rsidRPr="003648A5">
        <w:rPr>
          <w:rStyle w:val="HTMLCite"/>
          <w:rFonts w:ascii="Times New Roman" w:hAnsi="Times New Roman" w:cs="Times New Roman"/>
          <w:i w:val="0"/>
          <w:sz w:val="24"/>
          <w:szCs w:val="24"/>
          <w:lang w:val="en-US"/>
        </w:rPr>
        <w:t xml:space="preserve">Feingold, A. (1992). Sex Differences in variability in intellectual abilities: A new look at an old controversy. </w:t>
      </w:r>
      <w:r w:rsidRPr="003648A5">
        <w:rPr>
          <w:rStyle w:val="HTMLCite"/>
          <w:rFonts w:ascii="Times New Roman" w:hAnsi="Times New Roman" w:cs="Times New Roman"/>
          <w:sz w:val="24"/>
          <w:szCs w:val="24"/>
          <w:lang w:val="en-US"/>
        </w:rPr>
        <w:t>Review of Educational Research</w:t>
      </w:r>
      <w:r w:rsidRPr="003648A5">
        <w:rPr>
          <w:rStyle w:val="HTMLCite"/>
          <w:rFonts w:ascii="Times New Roman" w:hAnsi="Times New Roman" w:cs="Times New Roman"/>
          <w:i w:val="0"/>
          <w:sz w:val="24"/>
          <w:szCs w:val="24"/>
          <w:lang w:val="en-US"/>
        </w:rPr>
        <w:t>, 62</w:t>
      </w:r>
      <w:r w:rsidRPr="003648A5">
        <w:rPr>
          <w:rStyle w:val="HTMLCite"/>
          <w:rFonts w:ascii="Times New Roman" w:hAnsi="Times New Roman" w:cs="Times New Roman"/>
          <w:sz w:val="24"/>
          <w:szCs w:val="24"/>
          <w:lang w:val="en-US"/>
        </w:rPr>
        <w:t>(1)</w:t>
      </w:r>
      <w:r w:rsidRPr="003648A5">
        <w:rPr>
          <w:rStyle w:val="HTMLCite"/>
          <w:rFonts w:ascii="Times New Roman" w:hAnsi="Times New Roman" w:cs="Times New Roman"/>
          <w:i w:val="0"/>
          <w:sz w:val="24"/>
          <w:szCs w:val="24"/>
          <w:lang w:val="en-US"/>
        </w:rPr>
        <w:t>, 61-84.</w:t>
      </w:r>
    </w:p>
    <w:p w14:paraId="302515A0" w14:textId="77777777" w:rsidR="00BE7DF2" w:rsidRPr="003648A5" w:rsidRDefault="00BE7DF2" w:rsidP="00477530">
      <w:pPr>
        <w:spacing w:line="240" w:lineRule="auto"/>
        <w:ind w:left="708" w:hanging="708"/>
        <w:rPr>
          <w:rStyle w:val="HTMLCite"/>
          <w:rFonts w:ascii="Times New Roman" w:hAnsi="Times New Roman" w:cs="Times New Roman"/>
          <w:i w:val="0"/>
          <w:sz w:val="24"/>
          <w:szCs w:val="24"/>
          <w:lang w:val="en-US"/>
        </w:rPr>
      </w:pPr>
      <w:r w:rsidRPr="003648A5">
        <w:rPr>
          <w:rStyle w:val="HTMLCite"/>
          <w:rFonts w:ascii="Times New Roman" w:hAnsi="Times New Roman" w:cs="Times New Roman"/>
          <w:i w:val="0"/>
          <w:sz w:val="24"/>
          <w:szCs w:val="24"/>
          <w:lang w:val="en-US"/>
        </w:rPr>
        <w:t>Feingold, A.</w:t>
      </w:r>
      <w:r w:rsidR="002D1676" w:rsidRPr="003648A5">
        <w:rPr>
          <w:rStyle w:val="HTMLCite"/>
          <w:rFonts w:ascii="Times New Roman" w:hAnsi="Times New Roman" w:cs="Times New Roman"/>
          <w:i w:val="0"/>
          <w:sz w:val="24"/>
          <w:szCs w:val="24"/>
          <w:lang w:val="en-US"/>
        </w:rPr>
        <w:t xml:space="preserve"> (1994).</w:t>
      </w:r>
      <w:r w:rsidRPr="003648A5">
        <w:rPr>
          <w:rStyle w:val="HTMLCite"/>
          <w:rFonts w:ascii="Times New Roman" w:hAnsi="Times New Roman" w:cs="Times New Roman"/>
          <w:i w:val="0"/>
          <w:sz w:val="24"/>
          <w:szCs w:val="24"/>
          <w:lang w:val="en-US"/>
        </w:rPr>
        <w:t xml:space="preserve"> Gender differences in personality: A meta-analysis</w:t>
      </w:r>
      <w:r w:rsidRPr="003648A5">
        <w:rPr>
          <w:rStyle w:val="HTMLCite"/>
          <w:rFonts w:ascii="Times New Roman" w:hAnsi="Times New Roman" w:cs="Times New Roman"/>
          <w:sz w:val="24"/>
          <w:szCs w:val="24"/>
          <w:lang w:val="en-US"/>
        </w:rPr>
        <w:t>. Psychological Bulletin</w:t>
      </w:r>
      <w:r w:rsidRPr="003648A5">
        <w:rPr>
          <w:rStyle w:val="HTMLCite"/>
          <w:rFonts w:ascii="Times New Roman" w:hAnsi="Times New Roman" w:cs="Times New Roman"/>
          <w:i w:val="0"/>
          <w:sz w:val="24"/>
          <w:szCs w:val="24"/>
          <w:lang w:val="en-US"/>
        </w:rPr>
        <w:t>, 116</w:t>
      </w:r>
      <w:r w:rsidRPr="003648A5">
        <w:rPr>
          <w:rStyle w:val="HTMLCite"/>
          <w:rFonts w:ascii="Times New Roman" w:hAnsi="Times New Roman" w:cs="Times New Roman"/>
          <w:sz w:val="24"/>
          <w:szCs w:val="24"/>
          <w:lang w:val="en-US"/>
        </w:rPr>
        <w:t>(3)</w:t>
      </w:r>
      <w:r w:rsidRPr="003648A5">
        <w:rPr>
          <w:rStyle w:val="HTMLCite"/>
          <w:rFonts w:ascii="Times New Roman" w:hAnsi="Times New Roman" w:cs="Times New Roman"/>
          <w:i w:val="0"/>
          <w:sz w:val="24"/>
          <w:szCs w:val="24"/>
          <w:lang w:val="en-US"/>
        </w:rPr>
        <w:t>, 429-456.</w:t>
      </w:r>
    </w:p>
    <w:p w14:paraId="19BB6981" w14:textId="77777777" w:rsidR="00BE7DF2" w:rsidRPr="003648A5" w:rsidRDefault="00BE7DF2" w:rsidP="00477530">
      <w:pPr>
        <w:spacing w:line="240" w:lineRule="auto"/>
        <w:ind w:left="708" w:hanging="708"/>
        <w:rPr>
          <w:rFonts w:ascii="Times New Roman" w:hAnsi="Times New Roman" w:cs="Times New Roman"/>
          <w:sz w:val="24"/>
          <w:szCs w:val="24"/>
          <w:lang w:val="en-US"/>
        </w:rPr>
      </w:pPr>
      <w:proofErr w:type="spellStart"/>
      <w:r w:rsidRPr="003648A5">
        <w:rPr>
          <w:rFonts w:ascii="Times New Roman" w:hAnsi="Times New Roman" w:cs="Times New Roman"/>
          <w:sz w:val="24"/>
          <w:szCs w:val="24"/>
          <w:lang w:val="en-US"/>
        </w:rPr>
        <w:t>Gagnê</w:t>
      </w:r>
      <w:proofErr w:type="spellEnd"/>
      <w:r w:rsidRPr="003648A5">
        <w:rPr>
          <w:rFonts w:ascii="Times New Roman" w:hAnsi="Times New Roman" w:cs="Times New Roman"/>
          <w:sz w:val="24"/>
          <w:szCs w:val="24"/>
          <w:lang w:val="en-US"/>
        </w:rPr>
        <w:t xml:space="preserve">, F. &amp; </w:t>
      </w:r>
      <w:r w:rsidR="00D32291" w:rsidRPr="003648A5">
        <w:rPr>
          <w:rFonts w:ascii="Times New Roman" w:hAnsi="Times New Roman" w:cs="Times New Roman"/>
          <w:sz w:val="24"/>
          <w:szCs w:val="24"/>
          <w:lang w:val="en-US"/>
        </w:rPr>
        <w:t xml:space="preserve">St </w:t>
      </w:r>
      <w:proofErr w:type="spellStart"/>
      <w:r w:rsidR="00D32291" w:rsidRPr="003648A5">
        <w:rPr>
          <w:rFonts w:ascii="Times New Roman" w:hAnsi="Times New Roman" w:cs="Times New Roman"/>
          <w:sz w:val="24"/>
          <w:szCs w:val="24"/>
          <w:lang w:val="en-US"/>
        </w:rPr>
        <w:t>Pêre</w:t>
      </w:r>
      <w:proofErr w:type="spellEnd"/>
      <w:r w:rsidRPr="003648A5">
        <w:rPr>
          <w:rFonts w:ascii="Times New Roman" w:hAnsi="Times New Roman" w:cs="Times New Roman"/>
          <w:sz w:val="24"/>
          <w:szCs w:val="24"/>
          <w:lang w:val="en-US"/>
        </w:rPr>
        <w:t xml:space="preserve">, </w:t>
      </w:r>
      <w:r w:rsidR="00D32291" w:rsidRPr="003648A5">
        <w:rPr>
          <w:rFonts w:ascii="Times New Roman" w:hAnsi="Times New Roman" w:cs="Times New Roman"/>
          <w:sz w:val="24"/>
          <w:szCs w:val="24"/>
          <w:lang w:val="en-US"/>
        </w:rPr>
        <w:t>F</w:t>
      </w:r>
      <w:r w:rsidRPr="003648A5">
        <w:rPr>
          <w:rFonts w:ascii="Times New Roman" w:hAnsi="Times New Roman" w:cs="Times New Roman"/>
          <w:sz w:val="24"/>
          <w:szCs w:val="24"/>
          <w:lang w:val="en-US"/>
        </w:rPr>
        <w:t xml:space="preserve">. (2001). When IQ is controlled, does motivation still predict achievement? </w:t>
      </w:r>
      <w:r w:rsidRPr="003648A5">
        <w:rPr>
          <w:rFonts w:ascii="Times New Roman" w:hAnsi="Times New Roman" w:cs="Times New Roman"/>
          <w:i/>
          <w:iCs/>
          <w:sz w:val="24"/>
          <w:szCs w:val="24"/>
          <w:lang w:val="en-US"/>
        </w:rPr>
        <w:t xml:space="preserve">Intelligence, </w:t>
      </w:r>
      <w:r w:rsidRPr="003648A5">
        <w:rPr>
          <w:rFonts w:ascii="Times New Roman" w:hAnsi="Times New Roman" w:cs="Times New Roman"/>
          <w:iCs/>
          <w:sz w:val="24"/>
          <w:szCs w:val="24"/>
          <w:lang w:val="en-US"/>
        </w:rPr>
        <w:t>30</w:t>
      </w:r>
      <w:r w:rsidRPr="003648A5">
        <w:rPr>
          <w:rFonts w:ascii="Times New Roman" w:hAnsi="Times New Roman" w:cs="Times New Roman"/>
          <w:i/>
          <w:sz w:val="24"/>
          <w:szCs w:val="24"/>
          <w:lang w:val="en-US"/>
        </w:rPr>
        <w:t>(1),</w:t>
      </w:r>
      <w:r w:rsidRPr="003648A5">
        <w:rPr>
          <w:rFonts w:ascii="Times New Roman" w:hAnsi="Times New Roman" w:cs="Times New Roman"/>
          <w:sz w:val="24"/>
          <w:szCs w:val="24"/>
          <w:lang w:val="en-US"/>
        </w:rPr>
        <w:t xml:space="preserve"> 71–100.</w:t>
      </w:r>
    </w:p>
    <w:p w14:paraId="45CB2D30" w14:textId="77777777" w:rsidR="001A063F" w:rsidRPr="003648A5" w:rsidRDefault="001A063F" w:rsidP="00477530">
      <w:pPr>
        <w:spacing w:line="240" w:lineRule="auto"/>
        <w:ind w:left="708" w:hanging="708"/>
        <w:rPr>
          <w:rFonts w:ascii="Times New Roman" w:hAnsi="Times New Roman" w:cs="Times New Roman"/>
          <w:sz w:val="24"/>
          <w:szCs w:val="24"/>
          <w:lang w:val="en-US"/>
        </w:rPr>
      </w:pPr>
      <w:r w:rsidRPr="003648A5">
        <w:rPr>
          <w:rFonts w:ascii="Times New Roman" w:hAnsi="Times New Roman" w:cs="Times New Roman"/>
          <w:sz w:val="24"/>
          <w:szCs w:val="24"/>
          <w:lang w:val="en-US"/>
        </w:rPr>
        <w:t xml:space="preserve">Gallagher, A. M., &amp; Kaufman, J. C. (2005). Gender differences in </w:t>
      </w:r>
      <w:proofErr w:type="spellStart"/>
      <w:r w:rsidRPr="003648A5">
        <w:rPr>
          <w:rFonts w:ascii="Times New Roman" w:hAnsi="Times New Roman" w:cs="Times New Roman"/>
          <w:sz w:val="24"/>
          <w:szCs w:val="24"/>
          <w:lang w:val="en-US"/>
        </w:rPr>
        <w:t>mathematica</w:t>
      </w:r>
      <w:proofErr w:type="spellEnd"/>
      <w:r w:rsidRPr="003648A5">
        <w:rPr>
          <w:rFonts w:ascii="Times New Roman" w:hAnsi="Times New Roman" w:cs="Times New Roman"/>
          <w:sz w:val="24"/>
          <w:szCs w:val="24"/>
          <w:lang w:val="en-US"/>
        </w:rPr>
        <w:t xml:space="preserve">. New York: </w:t>
      </w:r>
      <w:r w:rsidRPr="003648A5">
        <w:rPr>
          <w:rFonts w:ascii="Times New Roman" w:hAnsi="Times New Roman" w:cs="Times New Roman"/>
          <w:i/>
          <w:sz w:val="24"/>
          <w:szCs w:val="24"/>
          <w:lang w:val="en-US"/>
        </w:rPr>
        <w:t>Cambridge university press</w:t>
      </w:r>
      <w:r w:rsidRPr="003648A5">
        <w:rPr>
          <w:rFonts w:ascii="Times New Roman" w:hAnsi="Times New Roman" w:cs="Times New Roman"/>
          <w:sz w:val="24"/>
          <w:szCs w:val="24"/>
          <w:lang w:val="en-US"/>
        </w:rPr>
        <w:t xml:space="preserve">. </w:t>
      </w:r>
    </w:p>
    <w:p w14:paraId="1E91748A" w14:textId="77777777" w:rsidR="00FB615B" w:rsidRPr="003648A5" w:rsidRDefault="00FB615B" w:rsidP="00FB615B">
      <w:pPr>
        <w:spacing w:after="0" w:line="240" w:lineRule="auto"/>
        <w:ind w:left="708" w:hanging="708"/>
        <w:rPr>
          <w:rFonts w:ascii="Times New Roman" w:eastAsia="Times New Roman" w:hAnsi="Times New Roman" w:cs="Times New Roman"/>
          <w:color w:val="222222"/>
          <w:sz w:val="24"/>
          <w:szCs w:val="24"/>
          <w:lang w:val="en-US"/>
        </w:rPr>
      </w:pPr>
      <w:proofErr w:type="spellStart"/>
      <w:r w:rsidRPr="003648A5">
        <w:rPr>
          <w:rFonts w:ascii="Times New Roman" w:eastAsia="Times New Roman" w:hAnsi="Times New Roman" w:cs="Times New Roman"/>
          <w:color w:val="222222"/>
          <w:sz w:val="24"/>
          <w:szCs w:val="24"/>
          <w:lang w:val="de-DE"/>
        </w:rPr>
        <w:t>Gliem</w:t>
      </w:r>
      <w:proofErr w:type="spellEnd"/>
      <w:r w:rsidRPr="003648A5">
        <w:rPr>
          <w:rFonts w:ascii="Times New Roman" w:eastAsia="Times New Roman" w:hAnsi="Times New Roman" w:cs="Times New Roman"/>
          <w:color w:val="222222"/>
          <w:sz w:val="24"/>
          <w:szCs w:val="24"/>
          <w:lang w:val="de-DE"/>
        </w:rPr>
        <w:t xml:space="preserve">, J. A., &amp; </w:t>
      </w:r>
      <w:proofErr w:type="spellStart"/>
      <w:r w:rsidRPr="003648A5">
        <w:rPr>
          <w:rFonts w:ascii="Times New Roman" w:eastAsia="Times New Roman" w:hAnsi="Times New Roman" w:cs="Times New Roman"/>
          <w:color w:val="222222"/>
          <w:sz w:val="24"/>
          <w:szCs w:val="24"/>
          <w:lang w:val="de-DE"/>
        </w:rPr>
        <w:t>Gliem</w:t>
      </w:r>
      <w:proofErr w:type="spellEnd"/>
      <w:r w:rsidRPr="003648A5">
        <w:rPr>
          <w:rFonts w:ascii="Times New Roman" w:eastAsia="Times New Roman" w:hAnsi="Times New Roman" w:cs="Times New Roman"/>
          <w:color w:val="222222"/>
          <w:sz w:val="24"/>
          <w:szCs w:val="24"/>
          <w:lang w:val="de-DE"/>
        </w:rPr>
        <w:t xml:space="preserve">, R. R. (2003). </w:t>
      </w:r>
      <w:r w:rsidRPr="003648A5">
        <w:rPr>
          <w:rFonts w:ascii="Times New Roman" w:eastAsia="Times New Roman" w:hAnsi="Times New Roman" w:cs="Times New Roman"/>
          <w:color w:val="222222"/>
          <w:sz w:val="24"/>
          <w:szCs w:val="24"/>
          <w:lang w:val="en-US"/>
        </w:rPr>
        <w:t>Calculating, interpreting, and reporting Cronbach’s alpha reliability coefficient for Likert-type scales. Midwest Research-to-Practice Conference in Adult, Continuing, and Community Education.</w:t>
      </w:r>
    </w:p>
    <w:p w14:paraId="4D308D67" w14:textId="77777777" w:rsidR="00FB615B" w:rsidRPr="003648A5" w:rsidRDefault="00FB615B" w:rsidP="00477530">
      <w:pPr>
        <w:spacing w:line="240" w:lineRule="auto"/>
        <w:ind w:left="708" w:hanging="708"/>
        <w:rPr>
          <w:rFonts w:ascii="Times New Roman" w:hAnsi="Times New Roman" w:cs="Times New Roman"/>
          <w:sz w:val="24"/>
          <w:szCs w:val="24"/>
          <w:lang w:val="en-US"/>
        </w:rPr>
      </w:pPr>
    </w:p>
    <w:p w14:paraId="5AAD75E4" w14:textId="77777777" w:rsidR="00BE7DF2" w:rsidRPr="003648A5" w:rsidRDefault="00BE7DF2" w:rsidP="00477530">
      <w:pPr>
        <w:spacing w:after="0" w:line="240" w:lineRule="auto"/>
        <w:ind w:left="708" w:hanging="708"/>
        <w:rPr>
          <w:rFonts w:ascii="Times New Roman" w:eastAsia="Times New Roman" w:hAnsi="Times New Roman" w:cs="Times New Roman"/>
          <w:sz w:val="24"/>
          <w:szCs w:val="24"/>
          <w:lang w:val="en-US" w:eastAsia="nb-NO"/>
        </w:rPr>
      </w:pPr>
      <w:r w:rsidRPr="003648A5">
        <w:rPr>
          <w:rFonts w:ascii="Times New Roman" w:eastAsia="Times New Roman" w:hAnsi="Times New Roman" w:cs="Times New Roman"/>
          <w:sz w:val="24"/>
          <w:szCs w:val="24"/>
          <w:lang w:val="en-US" w:eastAsia="nb-NO"/>
        </w:rPr>
        <w:t>Gottfredson, L.S. (2002)</w:t>
      </w:r>
      <w:r w:rsidRPr="003648A5">
        <w:rPr>
          <w:lang w:val="en-US" w:eastAsia="nb-NO"/>
        </w:rPr>
        <w:t xml:space="preserve"> </w:t>
      </w:r>
      <w:r w:rsidRPr="003648A5">
        <w:rPr>
          <w:rFonts w:ascii="Times New Roman" w:eastAsia="Times New Roman" w:hAnsi="Times New Roman" w:cs="Times New Roman"/>
          <w:i/>
          <w:iCs/>
          <w:sz w:val="24"/>
          <w:szCs w:val="24"/>
          <w:lang w:val="en-US" w:eastAsia="nb-NO"/>
        </w:rPr>
        <w:t>g</w:t>
      </w:r>
      <w:r w:rsidRPr="003648A5">
        <w:rPr>
          <w:rFonts w:ascii="Times New Roman" w:eastAsia="Times New Roman" w:hAnsi="Times New Roman" w:cs="Times New Roman"/>
          <w:sz w:val="24"/>
          <w:szCs w:val="24"/>
          <w:lang w:val="en-US" w:eastAsia="nb-NO"/>
        </w:rPr>
        <w:t>: highly general and highly practical</w:t>
      </w:r>
      <w:r w:rsidRPr="003648A5">
        <w:rPr>
          <w:lang w:val="en-US" w:eastAsia="nb-NO"/>
        </w:rPr>
        <w:t xml:space="preserve">. </w:t>
      </w:r>
      <w:r w:rsidRPr="003648A5">
        <w:rPr>
          <w:rFonts w:ascii="Times New Roman" w:eastAsia="Times New Roman" w:hAnsi="Times New Roman" w:cs="Times New Roman"/>
          <w:sz w:val="24"/>
          <w:szCs w:val="24"/>
          <w:lang w:val="en-US" w:eastAsia="nb-NO"/>
        </w:rPr>
        <w:t xml:space="preserve">R.J. Sternberg, E.L. </w:t>
      </w:r>
      <w:proofErr w:type="spellStart"/>
      <w:r w:rsidRPr="003648A5">
        <w:rPr>
          <w:rFonts w:ascii="Times New Roman" w:eastAsia="Times New Roman" w:hAnsi="Times New Roman" w:cs="Times New Roman"/>
          <w:sz w:val="24"/>
          <w:szCs w:val="24"/>
          <w:lang w:val="en-US" w:eastAsia="nb-NO"/>
        </w:rPr>
        <w:t>Grigorenko</w:t>
      </w:r>
      <w:proofErr w:type="spellEnd"/>
      <w:r w:rsidRPr="003648A5">
        <w:rPr>
          <w:rFonts w:ascii="Times New Roman" w:eastAsia="Times New Roman" w:hAnsi="Times New Roman" w:cs="Times New Roman"/>
          <w:sz w:val="24"/>
          <w:szCs w:val="24"/>
          <w:lang w:val="en-US" w:eastAsia="nb-NO"/>
        </w:rPr>
        <w:t xml:space="preserve"> (Eds.), The general intelligence factor: how general is </w:t>
      </w:r>
      <w:proofErr w:type="gramStart"/>
      <w:r w:rsidRPr="003648A5">
        <w:rPr>
          <w:rFonts w:ascii="Times New Roman" w:eastAsia="Times New Roman" w:hAnsi="Times New Roman" w:cs="Times New Roman"/>
          <w:sz w:val="24"/>
          <w:szCs w:val="24"/>
          <w:lang w:val="en-US" w:eastAsia="nb-NO"/>
        </w:rPr>
        <w:t>it?,</w:t>
      </w:r>
      <w:proofErr w:type="gramEnd"/>
      <w:r w:rsidRPr="003648A5">
        <w:rPr>
          <w:rFonts w:ascii="Times New Roman" w:eastAsia="Times New Roman" w:hAnsi="Times New Roman" w:cs="Times New Roman"/>
          <w:sz w:val="24"/>
          <w:szCs w:val="24"/>
          <w:lang w:val="en-US" w:eastAsia="nb-NO"/>
        </w:rPr>
        <w:t xml:space="preserve"> Erlbaum, Mahwah, NJ.</w:t>
      </w:r>
    </w:p>
    <w:p w14:paraId="4B90A4FD" w14:textId="77777777" w:rsidR="00BE7DF2" w:rsidRPr="003648A5" w:rsidRDefault="00BE7DF2" w:rsidP="00477530">
      <w:pPr>
        <w:spacing w:after="0" w:line="240" w:lineRule="auto"/>
        <w:ind w:left="708" w:hanging="708"/>
        <w:rPr>
          <w:rFonts w:ascii="Times New Roman" w:eastAsia="Times New Roman" w:hAnsi="Times New Roman" w:cs="Times New Roman"/>
          <w:sz w:val="24"/>
          <w:szCs w:val="24"/>
          <w:lang w:val="en-US" w:eastAsia="nb-NO"/>
        </w:rPr>
      </w:pPr>
    </w:p>
    <w:p w14:paraId="07164CBD" w14:textId="77777777" w:rsidR="00BE7DF2" w:rsidRPr="003648A5" w:rsidRDefault="00653608" w:rsidP="00477530">
      <w:pPr>
        <w:spacing w:line="240" w:lineRule="auto"/>
        <w:ind w:left="708" w:hanging="708"/>
        <w:rPr>
          <w:rStyle w:val="HTMLCite"/>
          <w:rFonts w:ascii="Times New Roman" w:hAnsi="Times New Roman" w:cs="Times New Roman"/>
          <w:i w:val="0"/>
          <w:sz w:val="24"/>
          <w:szCs w:val="24"/>
          <w:lang w:val="en-US"/>
        </w:rPr>
      </w:pPr>
      <w:r w:rsidRPr="003648A5">
        <w:rPr>
          <w:rStyle w:val="HTMLCite"/>
          <w:rFonts w:ascii="Times New Roman" w:hAnsi="Times New Roman" w:cs="Times New Roman"/>
          <w:i w:val="0"/>
          <w:sz w:val="24"/>
          <w:szCs w:val="24"/>
          <w:lang w:val="en-US"/>
        </w:rPr>
        <w:lastRenderedPageBreak/>
        <w:t xml:space="preserve">Gregory, A., &amp; Weinstein, S. R. (2004). </w:t>
      </w:r>
      <w:r w:rsidR="00BE7DF2" w:rsidRPr="003648A5">
        <w:rPr>
          <w:rStyle w:val="HTMLCite"/>
          <w:rFonts w:ascii="Times New Roman" w:hAnsi="Times New Roman" w:cs="Times New Roman"/>
          <w:i w:val="0"/>
          <w:sz w:val="24"/>
          <w:szCs w:val="24"/>
          <w:lang w:val="en-US"/>
        </w:rPr>
        <w:t xml:space="preserve">Connecting and Regulation at Home and in School. Predicting Growth in Achievement for Adolescents. </w:t>
      </w:r>
      <w:r w:rsidR="00BE7DF2" w:rsidRPr="003648A5">
        <w:rPr>
          <w:rStyle w:val="HTMLCite"/>
          <w:rFonts w:ascii="Times New Roman" w:hAnsi="Times New Roman" w:cs="Times New Roman"/>
          <w:sz w:val="24"/>
          <w:szCs w:val="24"/>
          <w:lang w:val="en-US"/>
        </w:rPr>
        <w:t>Journal of Adolescent Research</w:t>
      </w:r>
      <w:r w:rsidR="00BE7DF2" w:rsidRPr="003648A5">
        <w:rPr>
          <w:rStyle w:val="HTMLCite"/>
          <w:rFonts w:ascii="Times New Roman" w:hAnsi="Times New Roman" w:cs="Times New Roman"/>
          <w:i w:val="0"/>
          <w:sz w:val="24"/>
          <w:szCs w:val="24"/>
          <w:lang w:val="en-US"/>
        </w:rPr>
        <w:t>, 19</w:t>
      </w:r>
      <w:r w:rsidR="00BE7DF2" w:rsidRPr="003648A5">
        <w:rPr>
          <w:rStyle w:val="HTMLCite"/>
          <w:rFonts w:ascii="Times New Roman" w:hAnsi="Times New Roman" w:cs="Times New Roman"/>
          <w:sz w:val="24"/>
          <w:szCs w:val="24"/>
          <w:lang w:val="en-US"/>
        </w:rPr>
        <w:t>(4)</w:t>
      </w:r>
      <w:r w:rsidR="00BE7DF2" w:rsidRPr="003648A5">
        <w:rPr>
          <w:rStyle w:val="HTMLCite"/>
          <w:rFonts w:ascii="Times New Roman" w:hAnsi="Times New Roman" w:cs="Times New Roman"/>
          <w:i w:val="0"/>
          <w:sz w:val="24"/>
          <w:szCs w:val="24"/>
          <w:lang w:val="en-US"/>
        </w:rPr>
        <w:t>, 405-427.</w:t>
      </w:r>
    </w:p>
    <w:p w14:paraId="7D8AA56E" w14:textId="7993C641" w:rsidR="00BE7DF2" w:rsidRPr="003648A5" w:rsidRDefault="00BE7DF2" w:rsidP="00477530">
      <w:pPr>
        <w:spacing w:after="160" w:line="240" w:lineRule="auto"/>
        <w:ind w:left="708" w:hanging="708"/>
        <w:rPr>
          <w:rFonts w:ascii="Times New Roman" w:eastAsia="Calibri" w:hAnsi="Times New Roman" w:cs="Times New Roman"/>
          <w:sz w:val="24"/>
          <w:szCs w:val="24"/>
          <w:lang w:val="en-US" w:eastAsia="en-US"/>
        </w:rPr>
      </w:pPr>
      <w:r w:rsidRPr="003648A5">
        <w:rPr>
          <w:rFonts w:ascii="Times New Roman" w:eastAsia="Calibri" w:hAnsi="Times New Roman" w:cs="Times New Roman"/>
          <w:i/>
          <w:iCs/>
          <w:sz w:val="24"/>
          <w:szCs w:val="24"/>
          <w:lang w:val="en-US" w:eastAsia="en-US"/>
        </w:rPr>
        <w:t xml:space="preserve">Gregory, </w:t>
      </w:r>
      <w:proofErr w:type="gramStart"/>
      <w:r w:rsidRPr="003648A5">
        <w:rPr>
          <w:rFonts w:ascii="Times New Roman" w:eastAsia="Calibri" w:hAnsi="Times New Roman" w:cs="Times New Roman"/>
          <w:i/>
          <w:iCs/>
          <w:sz w:val="24"/>
          <w:szCs w:val="24"/>
          <w:lang w:val="en-US" w:eastAsia="en-US"/>
        </w:rPr>
        <w:t>R</w:t>
      </w:r>
      <w:r w:rsidR="00D64792" w:rsidRPr="003648A5">
        <w:rPr>
          <w:rFonts w:ascii="Times New Roman" w:eastAsia="Calibri" w:hAnsi="Times New Roman" w:cs="Times New Roman"/>
          <w:i/>
          <w:iCs/>
          <w:sz w:val="24"/>
          <w:szCs w:val="24"/>
          <w:lang w:val="en-US" w:eastAsia="en-US"/>
        </w:rPr>
        <w:t xml:space="preserve">, </w:t>
      </w:r>
      <w:r w:rsidRPr="003648A5">
        <w:rPr>
          <w:rFonts w:ascii="Times New Roman" w:eastAsia="Calibri" w:hAnsi="Times New Roman" w:cs="Times New Roman"/>
          <w:i/>
          <w:iCs/>
          <w:sz w:val="24"/>
          <w:szCs w:val="24"/>
          <w:lang w:val="en-US" w:eastAsia="en-US"/>
        </w:rPr>
        <w:t xml:space="preserve"> J.</w:t>
      </w:r>
      <w:proofErr w:type="gramEnd"/>
      <w:r w:rsidRPr="003648A5">
        <w:rPr>
          <w:rFonts w:ascii="Times New Roman" w:eastAsia="Calibri" w:hAnsi="Times New Roman" w:cs="Times New Roman"/>
          <w:i/>
          <w:iCs/>
          <w:sz w:val="24"/>
          <w:szCs w:val="24"/>
          <w:lang w:val="en-US" w:eastAsia="en-US"/>
        </w:rPr>
        <w:t xml:space="preserve"> (1995). "Classification of Intelligence". In </w:t>
      </w:r>
      <w:hyperlink r:id="rId10" w:tooltip="Robert J. Sternberg" w:history="1">
        <w:r w:rsidRPr="003648A5">
          <w:rPr>
            <w:rFonts w:ascii="Times New Roman" w:eastAsia="Calibri" w:hAnsi="Times New Roman" w:cs="Times New Roman"/>
            <w:i/>
            <w:iCs/>
            <w:sz w:val="24"/>
            <w:szCs w:val="24"/>
            <w:u w:val="single"/>
            <w:lang w:val="en-US" w:eastAsia="en-US"/>
          </w:rPr>
          <w:t>Sternberg, Robert J.</w:t>
        </w:r>
      </w:hyperlink>
      <w:r w:rsidRPr="003648A5">
        <w:rPr>
          <w:rFonts w:ascii="Times New Roman" w:eastAsia="Calibri" w:hAnsi="Times New Roman" w:cs="Times New Roman"/>
          <w:i/>
          <w:iCs/>
          <w:sz w:val="24"/>
          <w:szCs w:val="24"/>
          <w:lang w:val="en-US" w:eastAsia="en-US"/>
        </w:rPr>
        <w:t xml:space="preserve"> Encyclopedia of human intelligence. </w:t>
      </w:r>
      <w:r w:rsidRPr="003648A5">
        <w:rPr>
          <w:rFonts w:ascii="Times New Roman" w:eastAsia="Calibri" w:hAnsi="Times New Roman" w:cs="Times New Roman"/>
          <w:b/>
          <w:bCs/>
          <w:i/>
          <w:iCs/>
          <w:sz w:val="24"/>
          <w:szCs w:val="24"/>
          <w:lang w:val="en-US" w:eastAsia="en-US"/>
        </w:rPr>
        <w:t>1</w:t>
      </w:r>
      <w:r w:rsidRPr="003648A5">
        <w:rPr>
          <w:rFonts w:ascii="Times New Roman" w:eastAsia="Calibri" w:hAnsi="Times New Roman" w:cs="Times New Roman"/>
          <w:i/>
          <w:iCs/>
          <w:sz w:val="24"/>
          <w:szCs w:val="24"/>
          <w:lang w:val="en-US" w:eastAsia="en-US"/>
        </w:rPr>
        <w:t xml:space="preserve">. Macmillan. pp. 260–266. </w:t>
      </w:r>
      <w:hyperlink r:id="rId11" w:tooltip="International Standard Book Number" w:history="1">
        <w:r w:rsidRPr="003648A5">
          <w:rPr>
            <w:rFonts w:ascii="Times New Roman" w:eastAsia="Calibri" w:hAnsi="Times New Roman" w:cs="Times New Roman"/>
            <w:i/>
            <w:iCs/>
            <w:sz w:val="24"/>
            <w:szCs w:val="24"/>
            <w:u w:val="single"/>
            <w:lang w:val="en-US" w:eastAsia="en-US"/>
          </w:rPr>
          <w:t>ISBN</w:t>
        </w:r>
      </w:hyperlink>
      <w:r w:rsidRPr="003648A5">
        <w:rPr>
          <w:rFonts w:ascii="Times New Roman" w:eastAsia="Calibri" w:hAnsi="Times New Roman" w:cs="Times New Roman"/>
          <w:i/>
          <w:iCs/>
          <w:sz w:val="24"/>
          <w:szCs w:val="24"/>
          <w:lang w:val="en-US" w:eastAsia="en-US"/>
        </w:rPr>
        <w:t> </w:t>
      </w:r>
      <w:hyperlink r:id="rId12" w:tooltip="Special:BookSources/978-0-02-897407-1" w:history="1">
        <w:r w:rsidRPr="003648A5">
          <w:rPr>
            <w:rFonts w:ascii="Times New Roman" w:eastAsia="Calibri" w:hAnsi="Times New Roman" w:cs="Times New Roman"/>
            <w:i/>
            <w:iCs/>
            <w:sz w:val="24"/>
            <w:szCs w:val="24"/>
            <w:u w:val="single"/>
            <w:lang w:val="en-US" w:eastAsia="en-US"/>
          </w:rPr>
          <w:t>978-0-02-897407-1</w:t>
        </w:r>
      </w:hyperlink>
      <w:r w:rsidRPr="003648A5">
        <w:rPr>
          <w:rFonts w:ascii="Times New Roman" w:eastAsia="Calibri" w:hAnsi="Times New Roman" w:cs="Times New Roman"/>
          <w:i/>
          <w:iCs/>
          <w:sz w:val="24"/>
          <w:szCs w:val="24"/>
          <w:lang w:val="en-US" w:eastAsia="en-US"/>
        </w:rPr>
        <w:t xml:space="preserve">. </w:t>
      </w:r>
      <w:hyperlink r:id="rId13" w:tooltip="OCLC" w:history="1">
        <w:r w:rsidRPr="003648A5">
          <w:rPr>
            <w:rFonts w:ascii="Times New Roman" w:eastAsia="Calibri" w:hAnsi="Times New Roman" w:cs="Times New Roman"/>
            <w:i/>
            <w:iCs/>
            <w:sz w:val="24"/>
            <w:szCs w:val="24"/>
            <w:u w:val="single"/>
            <w:lang w:val="en-US" w:eastAsia="en-US"/>
          </w:rPr>
          <w:t>OCLC</w:t>
        </w:r>
      </w:hyperlink>
      <w:r w:rsidRPr="003648A5">
        <w:rPr>
          <w:rFonts w:ascii="Times New Roman" w:eastAsia="Calibri" w:hAnsi="Times New Roman" w:cs="Times New Roman"/>
          <w:i/>
          <w:iCs/>
          <w:sz w:val="24"/>
          <w:szCs w:val="24"/>
          <w:lang w:val="en-US" w:eastAsia="en-US"/>
        </w:rPr>
        <w:t> </w:t>
      </w:r>
      <w:hyperlink r:id="rId14" w:history="1">
        <w:r w:rsidRPr="003648A5">
          <w:rPr>
            <w:rFonts w:ascii="Times New Roman" w:eastAsia="Calibri" w:hAnsi="Times New Roman" w:cs="Times New Roman"/>
            <w:i/>
            <w:iCs/>
            <w:sz w:val="24"/>
            <w:szCs w:val="24"/>
            <w:u w:val="single"/>
            <w:lang w:val="en-US" w:eastAsia="en-US"/>
          </w:rPr>
          <w:t>29594474</w:t>
        </w:r>
      </w:hyperlink>
      <w:r w:rsidRPr="003648A5">
        <w:rPr>
          <w:rFonts w:ascii="Times New Roman" w:eastAsia="Calibri" w:hAnsi="Times New Roman" w:cs="Times New Roman"/>
          <w:i/>
          <w:iCs/>
          <w:sz w:val="24"/>
          <w:szCs w:val="24"/>
          <w:lang w:val="en-US" w:eastAsia="en-US"/>
        </w:rPr>
        <w:t>.</w:t>
      </w:r>
    </w:p>
    <w:p w14:paraId="4AF964B2" w14:textId="77777777" w:rsidR="00957379" w:rsidRPr="003648A5" w:rsidRDefault="00957379" w:rsidP="00477530">
      <w:pPr>
        <w:spacing w:after="0" w:line="240" w:lineRule="auto"/>
        <w:ind w:left="708" w:hanging="708"/>
        <w:rPr>
          <w:rFonts w:ascii="Times New Roman" w:eastAsia="Times New Roman" w:hAnsi="Times New Roman" w:cs="Times New Roman"/>
          <w:color w:val="222222"/>
          <w:sz w:val="24"/>
          <w:szCs w:val="24"/>
          <w:lang w:val="en-US"/>
        </w:rPr>
      </w:pPr>
      <w:r w:rsidRPr="003648A5">
        <w:rPr>
          <w:rFonts w:ascii="Times New Roman" w:eastAsia="Times New Roman" w:hAnsi="Times New Roman" w:cs="Times New Roman"/>
          <w:color w:val="222222"/>
          <w:sz w:val="24"/>
          <w:szCs w:val="24"/>
          <w:lang w:val="en-US"/>
        </w:rPr>
        <w:t>Gross, M. U. (1989). The pursuit of excellence or the search for intimacy? The forced</w:t>
      </w:r>
      <w:r w:rsidRPr="003648A5">
        <w:rPr>
          <w:rFonts w:ascii="Cambria Math" w:eastAsia="Times New Roman" w:hAnsi="Cambria Math" w:cs="Cambria Math"/>
          <w:color w:val="222222"/>
          <w:sz w:val="24"/>
          <w:szCs w:val="24"/>
          <w:lang w:val="en-US"/>
        </w:rPr>
        <w:t>‐</w:t>
      </w:r>
      <w:r w:rsidRPr="003648A5">
        <w:rPr>
          <w:rFonts w:ascii="Times New Roman" w:eastAsia="Times New Roman" w:hAnsi="Times New Roman" w:cs="Times New Roman"/>
          <w:color w:val="222222"/>
          <w:sz w:val="24"/>
          <w:szCs w:val="24"/>
          <w:lang w:val="en-US"/>
        </w:rPr>
        <w:t xml:space="preserve">choice dilemma of gifted youth. </w:t>
      </w:r>
      <w:r w:rsidRPr="003648A5">
        <w:rPr>
          <w:rFonts w:ascii="Times New Roman" w:eastAsia="Times New Roman" w:hAnsi="Times New Roman" w:cs="Times New Roman"/>
          <w:i/>
          <w:iCs/>
          <w:color w:val="222222"/>
          <w:sz w:val="24"/>
          <w:szCs w:val="24"/>
          <w:lang w:val="en-US"/>
        </w:rPr>
        <w:t>Roeper Review</w:t>
      </w:r>
      <w:r w:rsidRPr="003648A5">
        <w:rPr>
          <w:rFonts w:ascii="Times New Roman" w:eastAsia="Times New Roman" w:hAnsi="Times New Roman" w:cs="Times New Roman"/>
          <w:color w:val="222222"/>
          <w:sz w:val="24"/>
          <w:szCs w:val="24"/>
          <w:lang w:val="en-US"/>
        </w:rPr>
        <w:t xml:space="preserve">, </w:t>
      </w:r>
      <w:r w:rsidRPr="003648A5">
        <w:rPr>
          <w:rFonts w:ascii="Times New Roman" w:eastAsia="Times New Roman" w:hAnsi="Times New Roman" w:cs="Times New Roman"/>
          <w:i/>
          <w:iCs/>
          <w:color w:val="222222"/>
          <w:sz w:val="24"/>
          <w:szCs w:val="24"/>
          <w:lang w:val="en-US"/>
        </w:rPr>
        <w:t>11</w:t>
      </w:r>
      <w:r w:rsidRPr="003648A5">
        <w:rPr>
          <w:rFonts w:ascii="Times New Roman" w:eastAsia="Times New Roman" w:hAnsi="Times New Roman" w:cs="Times New Roman"/>
          <w:color w:val="222222"/>
          <w:sz w:val="24"/>
          <w:szCs w:val="24"/>
          <w:lang w:val="en-US"/>
        </w:rPr>
        <w:t>(4), 189-194.</w:t>
      </w:r>
    </w:p>
    <w:p w14:paraId="5C98E4B1" w14:textId="77777777" w:rsidR="00B2411C" w:rsidRPr="003648A5" w:rsidRDefault="00B2411C" w:rsidP="00477530">
      <w:pPr>
        <w:shd w:val="clear" w:color="auto" w:fill="FFFFFF"/>
        <w:spacing w:line="240" w:lineRule="auto"/>
        <w:rPr>
          <w:rFonts w:ascii="Times New Roman" w:hAnsi="Times New Roman" w:cs="Times New Roman"/>
          <w:color w:val="2E2E2E"/>
          <w:sz w:val="24"/>
          <w:szCs w:val="24"/>
          <w:lang w:val="en-US"/>
        </w:rPr>
      </w:pPr>
    </w:p>
    <w:p w14:paraId="708A46F2" w14:textId="77777777" w:rsidR="00BE7DF2" w:rsidRPr="003648A5" w:rsidRDefault="00BE7DF2" w:rsidP="00477530">
      <w:pPr>
        <w:spacing w:after="0" w:line="240" w:lineRule="auto"/>
        <w:ind w:left="708" w:hanging="708"/>
        <w:rPr>
          <w:rFonts w:ascii="Times New Roman" w:eastAsia="Times New Roman" w:hAnsi="Times New Roman" w:cs="Times New Roman"/>
          <w:sz w:val="24"/>
          <w:szCs w:val="24"/>
          <w:lang w:val="en-US" w:eastAsia="nb-NO"/>
        </w:rPr>
      </w:pPr>
      <w:proofErr w:type="spellStart"/>
      <w:r w:rsidRPr="0024684B">
        <w:rPr>
          <w:rFonts w:ascii="Times New Roman" w:eastAsia="Times New Roman" w:hAnsi="Times New Roman" w:cs="Times New Roman"/>
          <w:sz w:val="24"/>
          <w:szCs w:val="24"/>
          <w:lang w:val="en-US" w:eastAsia="nb-NO"/>
        </w:rPr>
        <w:t>Gustafsson</w:t>
      </w:r>
      <w:proofErr w:type="spellEnd"/>
      <w:r w:rsidRPr="0024684B">
        <w:rPr>
          <w:rFonts w:ascii="Times New Roman" w:eastAsia="Times New Roman" w:hAnsi="Times New Roman" w:cs="Times New Roman"/>
          <w:sz w:val="24"/>
          <w:szCs w:val="24"/>
          <w:lang w:val="en-US" w:eastAsia="nb-NO"/>
        </w:rPr>
        <w:t xml:space="preserve">, J. E., &amp; </w:t>
      </w:r>
      <w:proofErr w:type="spellStart"/>
      <w:r w:rsidRPr="0024684B">
        <w:rPr>
          <w:rFonts w:ascii="Times New Roman" w:eastAsia="Times New Roman" w:hAnsi="Times New Roman" w:cs="Times New Roman"/>
          <w:sz w:val="24"/>
          <w:szCs w:val="24"/>
          <w:lang w:val="en-US" w:eastAsia="nb-NO"/>
        </w:rPr>
        <w:t>Undheim</w:t>
      </w:r>
      <w:proofErr w:type="spellEnd"/>
      <w:r w:rsidRPr="0024684B">
        <w:rPr>
          <w:rFonts w:ascii="Times New Roman" w:eastAsia="Times New Roman" w:hAnsi="Times New Roman" w:cs="Times New Roman"/>
          <w:sz w:val="24"/>
          <w:szCs w:val="24"/>
          <w:lang w:val="en-US" w:eastAsia="nb-NO"/>
        </w:rPr>
        <w:t xml:space="preserve">, J. O. (1996). </w:t>
      </w:r>
      <w:r w:rsidRPr="003648A5">
        <w:rPr>
          <w:rFonts w:ascii="Times New Roman" w:eastAsia="Times New Roman" w:hAnsi="Times New Roman" w:cs="Times New Roman"/>
          <w:sz w:val="24"/>
          <w:szCs w:val="24"/>
          <w:lang w:val="en-US" w:eastAsia="nb-NO"/>
        </w:rPr>
        <w:t>Individual differences in cognitive functioning. Psychology. In: Da</w:t>
      </w:r>
      <w:r w:rsidR="00F2535F" w:rsidRPr="003648A5">
        <w:rPr>
          <w:rFonts w:ascii="Times New Roman" w:eastAsia="Times New Roman" w:hAnsi="Times New Roman" w:cs="Times New Roman"/>
          <w:sz w:val="24"/>
          <w:szCs w:val="24"/>
          <w:lang w:val="en-US" w:eastAsia="nb-NO"/>
        </w:rPr>
        <w:t>v</w:t>
      </w:r>
      <w:r w:rsidRPr="003648A5">
        <w:rPr>
          <w:rFonts w:ascii="Times New Roman" w:eastAsia="Times New Roman" w:hAnsi="Times New Roman" w:cs="Times New Roman"/>
          <w:sz w:val="24"/>
          <w:szCs w:val="24"/>
          <w:lang w:val="en-US" w:eastAsia="nb-NO"/>
        </w:rPr>
        <w:t xml:space="preserve">id, B., &amp; Calfee, R. C (Ed.). </w:t>
      </w:r>
      <w:r w:rsidRPr="003648A5">
        <w:rPr>
          <w:rFonts w:ascii="Times New Roman" w:eastAsia="Times New Roman" w:hAnsi="Times New Roman" w:cs="Times New Roman"/>
          <w:i/>
          <w:sz w:val="24"/>
          <w:szCs w:val="24"/>
          <w:lang w:val="en-US" w:eastAsia="nb-NO"/>
        </w:rPr>
        <w:t>Handbook of educational Psychology</w:t>
      </w:r>
      <w:r w:rsidRPr="003648A5">
        <w:rPr>
          <w:rFonts w:ascii="Times New Roman" w:eastAsia="Times New Roman" w:hAnsi="Times New Roman" w:cs="Times New Roman"/>
          <w:sz w:val="24"/>
          <w:szCs w:val="24"/>
          <w:lang w:val="en-US" w:eastAsia="nb-NO"/>
        </w:rPr>
        <w:t>, 186-242. England: London.</w:t>
      </w:r>
    </w:p>
    <w:p w14:paraId="03D09A4B" w14:textId="77777777" w:rsidR="00957379" w:rsidRPr="003648A5" w:rsidRDefault="00957379" w:rsidP="00477530">
      <w:pPr>
        <w:spacing w:line="240" w:lineRule="auto"/>
        <w:ind w:left="708" w:hanging="708"/>
        <w:rPr>
          <w:rFonts w:ascii="Times New Roman" w:hAnsi="Times New Roman" w:cs="Times New Roman"/>
          <w:sz w:val="24"/>
          <w:szCs w:val="24"/>
          <w:lang w:val="en-US"/>
        </w:rPr>
      </w:pPr>
    </w:p>
    <w:p w14:paraId="74BBE3C5" w14:textId="77777777" w:rsidR="00BE7DF2" w:rsidRPr="003648A5" w:rsidRDefault="00653608" w:rsidP="00477530">
      <w:pPr>
        <w:spacing w:line="240" w:lineRule="auto"/>
        <w:ind w:left="708" w:hanging="708"/>
        <w:rPr>
          <w:rFonts w:ascii="Times New Roman" w:hAnsi="Times New Roman" w:cs="Times New Roman"/>
          <w:sz w:val="24"/>
          <w:szCs w:val="24"/>
          <w:lang w:val="en-US"/>
        </w:rPr>
      </w:pPr>
      <w:r w:rsidRPr="0024684B">
        <w:rPr>
          <w:rFonts w:ascii="Times New Roman" w:hAnsi="Times New Roman" w:cs="Times New Roman"/>
          <w:sz w:val="24"/>
          <w:szCs w:val="24"/>
          <w:lang w:val="en-US"/>
        </w:rPr>
        <w:t xml:space="preserve">Hamre, B, K., &amp; </w:t>
      </w:r>
      <w:proofErr w:type="spellStart"/>
      <w:r w:rsidRPr="0024684B">
        <w:rPr>
          <w:rFonts w:ascii="Times New Roman" w:hAnsi="Times New Roman" w:cs="Times New Roman"/>
          <w:sz w:val="24"/>
          <w:szCs w:val="24"/>
          <w:lang w:val="en-US"/>
        </w:rPr>
        <w:t>Pianta</w:t>
      </w:r>
      <w:proofErr w:type="spellEnd"/>
      <w:r w:rsidRPr="0024684B">
        <w:rPr>
          <w:rFonts w:ascii="Times New Roman" w:hAnsi="Times New Roman" w:cs="Times New Roman"/>
          <w:sz w:val="24"/>
          <w:szCs w:val="24"/>
          <w:lang w:val="en-US"/>
        </w:rPr>
        <w:t xml:space="preserve">, R, C. (2001). </w:t>
      </w:r>
      <w:r w:rsidR="00BE7DF2" w:rsidRPr="003648A5">
        <w:rPr>
          <w:rFonts w:ascii="Times New Roman" w:hAnsi="Times New Roman" w:cs="Times New Roman"/>
          <w:sz w:val="24"/>
          <w:szCs w:val="24"/>
          <w:lang w:val="en-US"/>
        </w:rPr>
        <w:t xml:space="preserve">Early Teacher-Child Relationships and the Trajectory of Children’s School Outcomes through </w:t>
      </w:r>
      <w:r w:rsidR="00903FA4" w:rsidRPr="003648A5">
        <w:rPr>
          <w:rFonts w:ascii="Times New Roman" w:hAnsi="Times New Roman" w:cs="Times New Roman"/>
          <w:sz w:val="24"/>
          <w:szCs w:val="24"/>
          <w:lang w:val="en-US"/>
        </w:rPr>
        <w:t>Eighth</w:t>
      </w:r>
      <w:r w:rsidR="00BE7DF2" w:rsidRPr="003648A5">
        <w:rPr>
          <w:rFonts w:ascii="Times New Roman" w:hAnsi="Times New Roman" w:cs="Times New Roman"/>
          <w:sz w:val="24"/>
          <w:szCs w:val="24"/>
          <w:lang w:val="en-US"/>
        </w:rPr>
        <w:t xml:space="preserve"> Grade. </w:t>
      </w:r>
      <w:r w:rsidR="00BE7DF2" w:rsidRPr="003648A5">
        <w:rPr>
          <w:rFonts w:ascii="Times New Roman" w:hAnsi="Times New Roman" w:cs="Times New Roman"/>
          <w:i/>
          <w:sz w:val="24"/>
          <w:szCs w:val="24"/>
          <w:lang w:val="en-US"/>
        </w:rPr>
        <w:t>Child Development</w:t>
      </w:r>
      <w:r w:rsidR="00BE7DF2" w:rsidRPr="003648A5">
        <w:rPr>
          <w:rFonts w:ascii="Times New Roman" w:hAnsi="Times New Roman" w:cs="Times New Roman"/>
          <w:sz w:val="24"/>
          <w:szCs w:val="24"/>
          <w:lang w:val="en-US"/>
        </w:rPr>
        <w:t>, 72</w:t>
      </w:r>
      <w:r w:rsidR="00BE7DF2" w:rsidRPr="003648A5">
        <w:rPr>
          <w:rFonts w:ascii="Times New Roman" w:hAnsi="Times New Roman" w:cs="Times New Roman"/>
          <w:i/>
          <w:sz w:val="24"/>
          <w:szCs w:val="24"/>
          <w:lang w:val="en-US"/>
        </w:rPr>
        <w:t>(2)</w:t>
      </w:r>
      <w:r w:rsidR="00BE7DF2" w:rsidRPr="003648A5">
        <w:rPr>
          <w:rFonts w:ascii="Times New Roman" w:hAnsi="Times New Roman" w:cs="Times New Roman"/>
          <w:sz w:val="24"/>
          <w:szCs w:val="24"/>
          <w:lang w:val="en-US"/>
        </w:rPr>
        <w:t>. 625-638.</w:t>
      </w:r>
    </w:p>
    <w:p w14:paraId="671DE311" w14:textId="77777777" w:rsidR="002D1676" w:rsidRPr="003648A5" w:rsidRDefault="002D1676" w:rsidP="00477530">
      <w:pPr>
        <w:spacing w:line="240" w:lineRule="auto"/>
        <w:ind w:left="708" w:hanging="708"/>
        <w:rPr>
          <w:rFonts w:ascii="Times New Roman" w:hAnsi="Times New Roman" w:cs="Times New Roman"/>
          <w:sz w:val="24"/>
          <w:szCs w:val="24"/>
          <w:lang w:val="en-US"/>
        </w:rPr>
      </w:pPr>
    </w:p>
    <w:p w14:paraId="009CEF9A" w14:textId="77777777" w:rsidR="00BE7DF2" w:rsidRPr="0024684B" w:rsidRDefault="00653608" w:rsidP="00477530">
      <w:pPr>
        <w:spacing w:line="240" w:lineRule="auto"/>
        <w:ind w:left="708" w:hanging="708"/>
        <w:rPr>
          <w:rFonts w:ascii="Times New Roman" w:hAnsi="Times New Roman" w:cs="Times New Roman"/>
          <w:sz w:val="24"/>
          <w:szCs w:val="24"/>
          <w:lang w:val="en-US"/>
        </w:rPr>
      </w:pPr>
      <w:proofErr w:type="spellStart"/>
      <w:r w:rsidRPr="0024684B">
        <w:rPr>
          <w:rFonts w:ascii="Times New Roman" w:hAnsi="Times New Roman" w:cs="Times New Roman"/>
          <w:sz w:val="24"/>
          <w:szCs w:val="24"/>
          <w:lang w:val="es-ES"/>
        </w:rPr>
        <w:t>Hamre</w:t>
      </w:r>
      <w:proofErr w:type="spellEnd"/>
      <w:r w:rsidRPr="0024684B">
        <w:rPr>
          <w:rFonts w:ascii="Times New Roman" w:hAnsi="Times New Roman" w:cs="Times New Roman"/>
          <w:sz w:val="24"/>
          <w:szCs w:val="24"/>
          <w:lang w:val="es-ES"/>
        </w:rPr>
        <w:t xml:space="preserve">, B, K., &amp; </w:t>
      </w:r>
      <w:proofErr w:type="spellStart"/>
      <w:r w:rsidRPr="0024684B">
        <w:rPr>
          <w:rFonts w:ascii="Times New Roman" w:hAnsi="Times New Roman" w:cs="Times New Roman"/>
          <w:sz w:val="24"/>
          <w:szCs w:val="24"/>
          <w:lang w:val="es-ES"/>
        </w:rPr>
        <w:t>Pianta</w:t>
      </w:r>
      <w:proofErr w:type="spellEnd"/>
      <w:r w:rsidRPr="0024684B">
        <w:rPr>
          <w:rFonts w:ascii="Times New Roman" w:hAnsi="Times New Roman" w:cs="Times New Roman"/>
          <w:sz w:val="24"/>
          <w:szCs w:val="24"/>
          <w:lang w:val="es-ES"/>
        </w:rPr>
        <w:t xml:space="preserve">, R.C. (2005). </w:t>
      </w:r>
      <w:r w:rsidR="00BE7DF2" w:rsidRPr="003648A5">
        <w:rPr>
          <w:rFonts w:ascii="Times New Roman" w:hAnsi="Times New Roman" w:cs="Times New Roman"/>
          <w:sz w:val="24"/>
          <w:szCs w:val="24"/>
          <w:lang w:val="en-US"/>
        </w:rPr>
        <w:t xml:space="preserve">Can Instructional and Emotional Support in the First-Grade Classroom Make a Difference for Children at Risk of School </w:t>
      </w:r>
      <w:proofErr w:type="gramStart"/>
      <w:r w:rsidR="00BE7DF2" w:rsidRPr="003648A5">
        <w:rPr>
          <w:rFonts w:ascii="Times New Roman" w:hAnsi="Times New Roman" w:cs="Times New Roman"/>
          <w:sz w:val="24"/>
          <w:szCs w:val="24"/>
          <w:lang w:val="en-US"/>
        </w:rPr>
        <w:t>Failure?.</w:t>
      </w:r>
      <w:proofErr w:type="gramEnd"/>
      <w:r w:rsidR="00BE7DF2" w:rsidRPr="003648A5">
        <w:rPr>
          <w:rFonts w:ascii="Times New Roman" w:hAnsi="Times New Roman" w:cs="Times New Roman"/>
          <w:sz w:val="24"/>
          <w:szCs w:val="24"/>
          <w:lang w:val="en-US"/>
        </w:rPr>
        <w:t xml:space="preserve"> </w:t>
      </w:r>
      <w:r w:rsidR="00BE7DF2" w:rsidRPr="003648A5">
        <w:rPr>
          <w:rFonts w:ascii="Times New Roman" w:hAnsi="Times New Roman" w:cs="Times New Roman"/>
          <w:i/>
          <w:sz w:val="24"/>
          <w:szCs w:val="24"/>
          <w:lang w:val="en-US"/>
        </w:rPr>
        <w:t>Child Development</w:t>
      </w:r>
      <w:r w:rsidR="00BE7DF2" w:rsidRPr="003648A5">
        <w:rPr>
          <w:rFonts w:ascii="Times New Roman" w:hAnsi="Times New Roman" w:cs="Times New Roman"/>
          <w:sz w:val="24"/>
          <w:szCs w:val="24"/>
          <w:lang w:val="en-US"/>
        </w:rPr>
        <w:t>, 76</w:t>
      </w:r>
      <w:r w:rsidR="00BE7DF2" w:rsidRPr="003648A5">
        <w:rPr>
          <w:rFonts w:ascii="Times New Roman" w:hAnsi="Times New Roman" w:cs="Times New Roman"/>
          <w:i/>
          <w:sz w:val="24"/>
          <w:szCs w:val="24"/>
          <w:lang w:val="en-US"/>
        </w:rPr>
        <w:t>(5)</w:t>
      </w:r>
      <w:r w:rsidR="00BE7DF2" w:rsidRPr="003648A5">
        <w:rPr>
          <w:rFonts w:ascii="Times New Roman" w:hAnsi="Times New Roman" w:cs="Times New Roman"/>
          <w:sz w:val="24"/>
          <w:szCs w:val="24"/>
          <w:lang w:val="en-US"/>
        </w:rPr>
        <w:t xml:space="preserve">, 949-967. </w:t>
      </w:r>
      <w:r w:rsidR="00BE7DF2" w:rsidRPr="0024684B">
        <w:rPr>
          <w:rFonts w:ascii="Times New Roman" w:hAnsi="Times New Roman" w:cs="Times New Roman"/>
          <w:sz w:val="24"/>
          <w:szCs w:val="24"/>
          <w:lang w:val="en-US"/>
        </w:rPr>
        <w:t xml:space="preserve">URL: </w:t>
      </w:r>
      <w:hyperlink r:id="rId15" w:anchor="page_scan_tab_contents" w:history="1">
        <w:r w:rsidR="00BE7DF2" w:rsidRPr="0024684B">
          <w:rPr>
            <w:rStyle w:val="Hyperlink"/>
            <w:rFonts w:ascii="Times New Roman" w:hAnsi="Times New Roman" w:cs="Times New Roman"/>
            <w:sz w:val="24"/>
            <w:szCs w:val="24"/>
            <w:lang w:val="en-US"/>
          </w:rPr>
          <w:t>https://www.jstor.org/stable/3696607?seq=1#page_scan_tab_contents</w:t>
        </w:r>
      </w:hyperlink>
    </w:p>
    <w:p w14:paraId="1FA0940E" w14:textId="77777777" w:rsidR="00BE7DF2" w:rsidRPr="003648A5" w:rsidRDefault="00BE7DF2" w:rsidP="00477530">
      <w:pPr>
        <w:spacing w:line="240" w:lineRule="auto"/>
        <w:ind w:left="708" w:hanging="708"/>
        <w:rPr>
          <w:rStyle w:val="Hyperlink"/>
          <w:rFonts w:ascii="Times New Roman" w:hAnsi="Times New Roman" w:cs="Times New Roman"/>
          <w:sz w:val="24"/>
          <w:szCs w:val="24"/>
          <w:lang w:val="en-US"/>
        </w:rPr>
      </w:pPr>
      <w:r w:rsidRPr="0024684B">
        <w:rPr>
          <w:rFonts w:ascii="Times New Roman" w:hAnsi="Times New Roman" w:cs="Times New Roman"/>
          <w:sz w:val="24"/>
          <w:szCs w:val="24"/>
          <w:lang w:val="en-US"/>
        </w:rPr>
        <w:t xml:space="preserve">Herrmann, A., &amp; </w:t>
      </w:r>
      <w:proofErr w:type="spellStart"/>
      <w:r w:rsidRPr="0024684B">
        <w:rPr>
          <w:rFonts w:ascii="Times New Roman" w:hAnsi="Times New Roman" w:cs="Times New Roman"/>
          <w:sz w:val="24"/>
          <w:szCs w:val="24"/>
          <w:lang w:val="en-US"/>
        </w:rPr>
        <w:t>Nevo</w:t>
      </w:r>
      <w:proofErr w:type="spellEnd"/>
      <w:r w:rsidRPr="0024684B">
        <w:rPr>
          <w:rFonts w:ascii="Times New Roman" w:hAnsi="Times New Roman" w:cs="Times New Roman"/>
          <w:sz w:val="24"/>
          <w:szCs w:val="24"/>
          <w:lang w:val="en-US"/>
        </w:rPr>
        <w:t xml:space="preserve">, B. (2011). Gifted education in German-Speaking Countries. </w:t>
      </w:r>
      <w:r w:rsidRPr="003648A5">
        <w:rPr>
          <w:rFonts w:ascii="Times New Roman" w:hAnsi="Times New Roman" w:cs="Times New Roman"/>
          <w:i/>
          <w:sz w:val="24"/>
          <w:szCs w:val="24"/>
          <w:lang w:val="en-US"/>
        </w:rPr>
        <w:t>Gifted and Talented International</w:t>
      </w:r>
      <w:r w:rsidRPr="003648A5">
        <w:rPr>
          <w:rFonts w:ascii="Times New Roman" w:hAnsi="Times New Roman" w:cs="Times New Roman"/>
          <w:sz w:val="24"/>
          <w:szCs w:val="24"/>
          <w:lang w:val="en-US"/>
        </w:rPr>
        <w:t xml:space="preserve">, </w:t>
      </w:r>
      <w:proofErr w:type="gramStart"/>
      <w:r w:rsidRPr="003648A5">
        <w:rPr>
          <w:rFonts w:ascii="Times New Roman" w:hAnsi="Times New Roman" w:cs="Times New Roman"/>
          <w:sz w:val="24"/>
          <w:szCs w:val="24"/>
          <w:lang w:val="en-US"/>
        </w:rPr>
        <w:t>26,</w:t>
      </w:r>
      <w:r w:rsidRPr="003648A5">
        <w:rPr>
          <w:rFonts w:ascii="Times New Roman" w:hAnsi="Times New Roman" w:cs="Times New Roman"/>
          <w:i/>
          <w:sz w:val="24"/>
          <w:szCs w:val="24"/>
          <w:lang w:val="en-US"/>
        </w:rPr>
        <w:t>(</w:t>
      </w:r>
      <w:proofErr w:type="gramEnd"/>
      <w:r w:rsidRPr="003648A5">
        <w:rPr>
          <w:rFonts w:ascii="Times New Roman" w:hAnsi="Times New Roman" w:cs="Times New Roman"/>
          <w:i/>
          <w:sz w:val="24"/>
          <w:szCs w:val="24"/>
          <w:lang w:val="en-US"/>
        </w:rPr>
        <w:t>1-2)</w:t>
      </w:r>
      <w:r w:rsidRPr="003648A5">
        <w:rPr>
          <w:rFonts w:ascii="Times New Roman" w:hAnsi="Times New Roman" w:cs="Times New Roman"/>
          <w:sz w:val="24"/>
          <w:szCs w:val="24"/>
          <w:lang w:val="en-US"/>
        </w:rPr>
        <w:t xml:space="preserve">, 47-62. URL: </w:t>
      </w:r>
      <w:hyperlink r:id="rId16" w:history="1">
        <w:r w:rsidRPr="003648A5">
          <w:rPr>
            <w:rStyle w:val="Hyperlink"/>
            <w:rFonts w:ascii="Times New Roman" w:hAnsi="Times New Roman" w:cs="Times New Roman"/>
            <w:sz w:val="24"/>
            <w:szCs w:val="24"/>
            <w:lang w:val="en-US"/>
          </w:rPr>
          <w:t>http://www.tandfonline.com/doi/abs/10.1080/15332276.2011.11673588</w:t>
        </w:r>
      </w:hyperlink>
    </w:p>
    <w:p w14:paraId="6E5C9DE6" w14:textId="77777777" w:rsidR="00B901F3" w:rsidRPr="003648A5" w:rsidRDefault="00B901F3" w:rsidP="00477530">
      <w:pPr>
        <w:spacing w:after="0" w:line="240" w:lineRule="auto"/>
        <w:ind w:left="708" w:hanging="708"/>
        <w:rPr>
          <w:rFonts w:ascii="Times New Roman" w:eastAsia="Times New Roman" w:hAnsi="Times New Roman" w:cs="Times New Roman"/>
          <w:color w:val="222222"/>
          <w:sz w:val="24"/>
          <w:szCs w:val="24"/>
          <w:lang w:val="en-US"/>
        </w:rPr>
      </w:pPr>
      <w:r w:rsidRPr="003648A5">
        <w:rPr>
          <w:rFonts w:ascii="Times New Roman" w:eastAsia="Times New Roman" w:hAnsi="Times New Roman" w:cs="Times New Roman"/>
          <w:color w:val="222222"/>
          <w:sz w:val="24"/>
          <w:szCs w:val="24"/>
          <w:lang w:val="en-US"/>
        </w:rPr>
        <w:t xml:space="preserve">Hill, H. C., Rowan, B., &amp; Ball, D. L. (2005). Effects of teachers’ mathematical knowledge for teaching on student achievement. </w:t>
      </w:r>
      <w:r w:rsidR="00653608" w:rsidRPr="003648A5">
        <w:rPr>
          <w:rFonts w:ascii="Times New Roman" w:eastAsia="Times New Roman" w:hAnsi="Times New Roman" w:cs="Times New Roman"/>
          <w:i/>
          <w:iCs/>
          <w:color w:val="222222"/>
          <w:sz w:val="24"/>
          <w:szCs w:val="24"/>
          <w:lang w:val="en-US"/>
        </w:rPr>
        <w:t>American educational research journal</w:t>
      </w:r>
      <w:r w:rsidR="00653608" w:rsidRPr="003648A5">
        <w:rPr>
          <w:rFonts w:ascii="Times New Roman" w:eastAsia="Times New Roman" w:hAnsi="Times New Roman" w:cs="Times New Roman"/>
          <w:color w:val="222222"/>
          <w:sz w:val="24"/>
          <w:szCs w:val="24"/>
          <w:lang w:val="en-US"/>
        </w:rPr>
        <w:t xml:space="preserve">, </w:t>
      </w:r>
      <w:r w:rsidR="00653608" w:rsidRPr="003648A5">
        <w:rPr>
          <w:rFonts w:ascii="Times New Roman" w:eastAsia="Times New Roman" w:hAnsi="Times New Roman" w:cs="Times New Roman"/>
          <w:iCs/>
          <w:color w:val="222222"/>
          <w:sz w:val="24"/>
          <w:szCs w:val="24"/>
          <w:lang w:val="en-US"/>
        </w:rPr>
        <w:t>42</w:t>
      </w:r>
      <w:r w:rsidR="00653608" w:rsidRPr="003648A5">
        <w:rPr>
          <w:rFonts w:ascii="Times New Roman" w:eastAsia="Times New Roman" w:hAnsi="Times New Roman" w:cs="Times New Roman"/>
          <w:i/>
          <w:color w:val="222222"/>
          <w:sz w:val="24"/>
          <w:szCs w:val="24"/>
          <w:lang w:val="en-US"/>
        </w:rPr>
        <w:t>(2)</w:t>
      </w:r>
      <w:r w:rsidR="00653608" w:rsidRPr="003648A5">
        <w:rPr>
          <w:rFonts w:ascii="Times New Roman" w:eastAsia="Times New Roman" w:hAnsi="Times New Roman" w:cs="Times New Roman"/>
          <w:color w:val="222222"/>
          <w:sz w:val="24"/>
          <w:szCs w:val="24"/>
          <w:lang w:val="en-US"/>
        </w:rPr>
        <w:t>, 371-406.</w:t>
      </w:r>
    </w:p>
    <w:p w14:paraId="72226A77" w14:textId="77777777" w:rsidR="00B901F3" w:rsidRPr="003648A5" w:rsidRDefault="00B901F3" w:rsidP="00477530">
      <w:pPr>
        <w:spacing w:line="240" w:lineRule="auto"/>
        <w:ind w:left="708" w:hanging="708"/>
        <w:rPr>
          <w:rFonts w:ascii="Times New Roman" w:hAnsi="Times New Roman" w:cs="Times New Roman"/>
          <w:sz w:val="24"/>
          <w:szCs w:val="24"/>
          <w:lang w:val="en-US"/>
        </w:rPr>
      </w:pPr>
    </w:p>
    <w:p w14:paraId="2D5B3AA9" w14:textId="77777777" w:rsidR="00BE7DF2" w:rsidRPr="003648A5" w:rsidRDefault="00BE7DF2" w:rsidP="00477530">
      <w:pPr>
        <w:spacing w:line="240" w:lineRule="auto"/>
        <w:ind w:left="708" w:hanging="708"/>
        <w:rPr>
          <w:rFonts w:ascii="Times New Roman" w:hAnsi="Times New Roman" w:cs="Times New Roman"/>
          <w:i/>
          <w:iCs/>
          <w:sz w:val="24"/>
          <w:szCs w:val="24"/>
          <w:lang w:val="en-US"/>
        </w:rPr>
      </w:pPr>
      <w:r w:rsidRPr="003648A5">
        <w:rPr>
          <w:rFonts w:ascii="Times New Roman" w:hAnsi="Times New Roman" w:cs="Times New Roman"/>
          <w:sz w:val="24"/>
          <w:szCs w:val="24"/>
          <w:lang w:val="en-US"/>
        </w:rPr>
        <w:t xml:space="preserve">Hughes, C., &amp; Ensor, R. (2011). Individual Differences in Growth in Executive Function Across the Transition to School Predict Externalizing and Internalizing Behaviors and Children's Self-Perceived Academic Success at Age 6. </w:t>
      </w:r>
      <w:r w:rsidRPr="003648A5">
        <w:rPr>
          <w:rFonts w:ascii="Times New Roman" w:hAnsi="Times New Roman" w:cs="Times New Roman"/>
          <w:i/>
          <w:iCs/>
          <w:sz w:val="24"/>
          <w:szCs w:val="24"/>
          <w:lang w:val="en-US"/>
        </w:rPr>
        <w:t>Journal of Experimental Child Psychology (speci</w:t>
      </w:r>
      <w:r w:rsidR="00C9630A" w:rsidRPr="003648A5">
        <w:rPr>
          <w:rFonts w:ascii="Times New Roman" w:hAnsi="Times New Roman" w:cs="Times New Roman"/>
          <w:i/>
          <w:iCs/>
          <w:sz w:val="24"/>
          <w:szCs w:val="24"/>
          <w:lang w:val="en-US"/>
        </w:rPr>
        <w:t>al issue on Executive Functions</w:t>
      </w:r>
      <w:r w:rsidRPr="003648A5">
        <w:rPr>
          <w:rFonts w:ascii="Times New Roman" w:hAnsi="Times New Roman" w:cs="Times New Roman"/>
          <w:i/>
          <w:iCs/>
          <w:sz w:val="24"/>
          <w:szCs w:val="24"/>
          <w:lang w:val="en-US"/>
        </w:rPr>
        <w:t>.</w:t>
      </w:r>
      <w:r w:rsidRPr="003648A5">
        <w:rPr>
          <w:rFonts w:ascii="Times New Roman" w:hAnsi="Times New Roman" w:cs="Times New Roman"/>
          <w:iCs/>
          <w:sz w:val="24"/>
          <w:szCs w:val="24"/>
          <w:lang w:val="en-US"/>
        </w:rPr>
        <w:t>108, 663-676.</w:t>
      </w:r>
    </w:p>
    <w:p w14:paraId="1FE640BC" w14:textId="77777777" w:rsidR="00BE7DF2" w:rsidRPr="003648A5" w:rsidRDefault="00653608" w:rsidP="00477530">
      <w:pPr>
        <w:spacing w:line="240" w:lineRule="auto"/>
        <w:ind w:left="708" w:hanging="708"/>
        <w:rPr>
          <w:rStyle w:val="HTMLCite"/>
          <w:rFonts w:ascii="Times New Roman" w:hAnsi="Times New Roman" w:cs="Times New Roman"/>
          <w:i w:val="0"/>
          <w:sz w:val="24"/>
          <w:szCs w:val="24"/>
          <w:lang w:val="en-US"/>
        </w:rPr>
      </w:pPr>
      <w:proofErr w:type="spellStart"/>
      <w:r w:rsidRPr="00C05F19">
        <w:rPr>
          <w:rStyle w:val="HTMLCite"/>
          <w:rFonts w:ascii="Times New Roman" w:hAnsi="Times New Roman" w:cs="Times New Roman"/>
          <w:i w:val="0"/>
          <w:sz w:val="24"/>
          <w:szCs w:val="24"/>
        </w:rPr>
        <w:t>Hur</w:t>
      </w:r>
      <w:proofErr w:type="spellEnd"/>
      <w:r w:rsidRPr="00C05F19">
        <w:rPr>
          <w:rStyle w:val="HTMLCite"/>
          <w:rFonts w:ascii="Times New Roman" w:hAnsi="Times New Roman" w:cs="Times New Roman"/>
          <w:i w:val="0"/>
          <w:sz w:val="24"/>
          <w:szCs w:val="24"/>
        </w:rPr>
        <w:t xml:space="preserve">, E., </w:t>
      </w:r>
      <w:proofErr w:type="spellStart"/>
      <w:r w:rsidRPr="00C05F19">
        <w:rPr>
          <w:rStyle w:val="HTMLCite"/>
          <w:rFonts w:ascii="Times New Roman" w:hAnsi="Times New Roman" w:cs="Times New Roman"/>
          <w:i w:val="0"/>
          <w:sz w:val="24"/>
          <w:szCs w:val="24"/>
        </w:rPr>
        <w:t>Buettner</w:t>
      </w:r>
      <w:proofErr w:type="spellEnd"/>
      <w:r w:rsidRPr="00C05F19">
        <w:rPr>
          <w:rStyle w:val="HTMLCite"/>
          <w:rFonts w:ascii="Times New Roman" w:hAnsi="Times New Roman" w:cs="Times New Roman"/>
          <w:i w:val="0"/>
          <w:sz w:val="24"/>
          <w:szCs w:val="24"/>
        </w:rPr>
        <w:t xml:space="preserve">, C. K., &amp; </w:t>
      </w:r>
      <w:proofErr w:type="spellStart"/>
      <w:r w:rsidRPr="00C05F19">
        <w:rPr>
          <w:rStyle w:val="HTMLCite"/>
          <w:rFonts w:ascii="Times New Roman" w:hAnsi="Times New Roman" w:cs="Times New Roman"/>
          <w:i w:val="0"/>
          <w:sz w:val="24"/>
          <w:szCs w:val="24"/>
        </w:rPr>
        <w:t>Jeon</w:t>
      </w:r>
      <w:proofErr w:type="spellEnd"/>
      <w:r w:rsidRPr="00C05F19">
        <w:rPr>
          <w:rStyle w:val="HTMLCite"/>
          <w:rFonts w:ascii="Times New Roman" w:hAnsi="Times New Roman" w:cs="Times New Roman"/>
          <w:i w:val="0"/>
          <w:sz w:val="24"/>
          <w:szCs w:val="24"/>
        </w:rPr>
        <w:t xml:space="preserve">, L. (2015). </w:t>
      </w:r>
      <w:r w:rsidR="00BE7DF2" w:rsidRPr="003648A5">
        <w:rPr>
          <w:rStyle w:val="HTMLCite"/>
          <w:rFonts w:ascii="Times New Roman" w:hAnsi="Times New Roman" w:cs="Times New Roman"/>
          <w:i w:val="0"/>
          <w:sz w:val="24"/>
          <w:szCs w:val="24"/>
          <w:lang w:val="en-US"/>
        </w:rPr>
        <w:t>The Association Between Teachers’ Child-Centered Beliefs and Children’s Academic Achievement: The Indirect Effect of Children’s Behavioral Self-regulation</w:t>
      </w:r>
      <w:r w:rsidR="00BE7DF2" w:rsidRPr="003648A5">
        <w:rPr>
          <w:rStyle w:val="HTMLCite"/>
          <w:rFonts w:ascii="Times New Roman" w:hAnsi="Times New Roman" w:cs="Times New Roman"/>
          <w:sz w:val="24"/>
          <w:szCs w:val="24"/>
          <w:lang w:val="en-US"/>
        </w:rPr>
        <w:t>. Child &amp; Youth Care Forum</w:t>
      </w:r>
      <w:r w:rsidR="00BE7DF2" w:rsidRPr="003648A5">
        <w:rPr>
          <w:rStyle w:val="HTMLCite"/>
          <w:rFonts w:ascii="Times New Roman" w:hAnsi="Times New Roman" w:cs="Times New Roman"/>
          <w:i w:val="0"/>
          <w:sz w:val="24"/>
          <w:szCs w:val="24"/>
          <w:lang w:val="en-US"/>
        </w:rPr>
        <w:t>, 44</w:t>
      </w:r>
      <w:r w:rsidR="00BE7DF2" w:rsidRPr="003648A5">
        <w:rPr>
          <w:rStyle w:val="HTMLCite"/>
          <w:rFonts w:ascii="Times New Roman" w:hAnsi="Times New Roman" w:cs="Times New Roman"/>
          <w:sz w:val="24"/>
          <w:szCs w:val="24"/>
          <w:lang w:val="en-US"/>
        </w:rPr>
        <w:t>(2)</w:t>
      </w:r>
      <w:r w:rsidR="00BE7DF2" w:rsidRPr="003648A5">
        <w:rPr>
          <w:rStyle w:val="HTMLCite"/>
          <w:rFonts w:ascii="Times New Roman" w:hAnsi="Times New Roman" w:cs="Times New Roman"/>
          <w:i w:val="0"/>
          <w:sz w:val="24"/>
          <w:szCs w:val="24"/>
          <w:lang w:val="en-US"/>
        </w:rPr>
        <w:t>, 309-325.</w:t>
      </w:r>
    </w:p>
    <w:p w14:paraId="5F4E2FE1" w14:textId="77777777" w:rsidR="00BE7DF2" w:rsidRPr="003648A5" w:rsidRDefault="00BE7DF2" w:rsidP="00477530">
      <w:pPr>
        <w:spacing w:after="0" w:line="240" w:lineRule="auto"/>
        <w:ind w:left="708" w:hanging="708"/>
        <w:rPr>
          <w:rFonts w:ascii="Times New Roman" w:eastAsia="Times New Roman" w:hAnsi="Times New Roman" w:cs="Times New Roman"/>
          <w:sz w:val="24"/>
          <w:szCs w:val="24"/>
          <w:lang w:val="en-US" w:eastAsia="nb-NO"/>
        </w:rPr>
      </w:pPr>
      <w:r w:rsidRPr="003648A5">
        <w:rPr>
          <w:rFonts w:ascii="Times New Roman" w:hAnsi="Times New Roman" w:cs="Times New Roman"/>
          <w:sz w:val="24"/>
          <w:szCs w:val="24"/>
          <w:lang w:val="en-US"/>
        </w:rPr>
        <w:t xml:space="preserve">Hyde, J. S. (2005). The Gender Similarities Hypothesis. </w:t>
      </w:r>
      <w:r w:rsidRPr="003648A5">
        <w:rPr>
          <w:rFonts w:ascii="Times New Roman" w:hAnsi="Times New Roman" w:cs="Times New Roman"/>
          <w:i/>
          <w:sz w:val="24"/>
          <w:szCs w:val="24"/>
          <w:lang w:val="en-US"/>
        </w:rPr>
        <w:t>American Psychologist</w:t>
      </w:r>
      <w:r w:rsidRPr="003648A5">
        <w:rPr>
          <w:rFonts w:ascii="Times New Roman" w:hAnsi="Times New Roman" w:cs="Times New Roman"/>
          <w:sz w:val="24"/>
          <w:szCs w:val="24"/>
          <w:lang w:val="en-US"/>
        </w:rPr>
        <w:t>, 60</w:t>
      </w:r>
      <w:r w:rsidRPr="003648A5">
        <w:rPr>
          <w:rFonts w:ascii="Times New Roman" w:hAnsi="Times New Roman" w:cs="Times New Roman"/>
          <w:i/>
          <w:sz w:val="24"/>
          <w:szCs w:val="24"/>
          <w:lang w:val="en-US"/>
        </w:rPr>
        <w:t>(6)</w:t>
      </w:r>
      <w:r w:rsidRPr="003648A5">
        <w:rPr>
          <w:rFonts w:ascii="Times New Roman" w:hAnsi="Times New Roman" w:cs="Times New Roman"/>
          <w:sz w:val="24"/>
          <w:szCs w:val="24"/>
          <w:lang w:val="en-US"/>
        </w:rPr>
        <w:t xml:space="preserve">, 581-592. </w:t>
      </w:r>
      <w:r w:rsidRPr="003648A5">
        <w:rPr>
          <w:rFonts w:ascii="Times New Roman" w:eastAsia="Times New Roman" w:hAnsi="Times New Roman" w:cs="Times New Roman"/>
          <w:bCs/>
          <w:kern w:val="36"/>
          <w:sz w:val="24"/>
          <w:szCs w:val="24"/>
          <w:lang w:val="en-US" w:eastAsia="nb-NO"/>
        </w:rPr>
        <w:t xml:space="preserve"> </w:t>
      </w:r>
      <w:r w:rsidRPr="003648A5">
        <w:rPr>
          <w:rFonts w:ascii="Times New Roman" w:eastAsia="Times New Roman" w:hAnsi="Times New Roman" w:cs="Times New Roman"/>
          <w:sz w:val="24"/>
          <w:szCs w:val="24"/>
          <w:lang w:val="en-US" w:eastAsia="nb-NO"/>
        </w:rPr>
        <w:t xml:space="preserve"> </w:t>
      </w:r>
    </w:p>
    <w:p w14:paraId="558FC4CC" w14:textId="77777777" w:rsidR="00BE7DF2" w:rsidRPr="003648A5" w:rsidRDefault="00BE7DF2" w:rsidP="00477530">
      <w:pPr>
        <w:spacing w:line="240" w:lineRule="auto"/>
        <w:ind w:left="708" w:hanging="708"/>
        <w:rPr>
          <w:rFonts w:ascii="Times New Roman" w:hAnsi="Times New Roman" w:cs="Times New Roman"/>
          <w:sz w:val="24"/>
          <w:szCs w:val="24"/>
          <w:lang w:val="en-US"/>
        </w:rPr>
      </w:pPr>
      <w:r w:rsidRPr="003425DD">
        <w:rPr>
          <w:rFonts w:ascii="Times New Roman" w:hAnsi="Times New Roman" w:cs="Times New Roman"/>
          <w:sz w:val="24"/>
          <w:szCs w:val="24"/>
        </w:rPr>
        <w:t xml:space="preserve">Hyde, S. J., </w:t>
      </w:r>
      <w:proofErr w:type="spellStart"/>
      <w:r w:rsidRPr="003425DD">
        <w:rPr>
          <w:rFonts w:ascii="Times New Roman" w:hAnsi="Times New Roman" w:cs="Times New Roman"/>
          <w:sz w:val="24"/>
          <w:szCs w:val="24"/>
        </w:rPr>
        <w:t>Fennema</w:t>
      </w:r>
      <w:proofErr w:type="spellEnd"/>
      <w:r w:rsidRPr="003425DD">
        <w:rPr>
          <w:rFonts w:ascii="Times New Roman" w:hAnsi="Times New Roman" w:cs="Times New Roman"/>
          <w:sz w:val="24"/>
          <w:szCs w:val="24"/>
        </w:rPr>
        <w:t xml:space="preserve">, E., Ryan, M., Frost, L. A., &amp; Hopp, C. (1990). </w:t>
      </w:r>
      <w:r w:rsidRPr="003648A5">
        <w:rPr>
          <w:rFonts w:ascii="Times New Roman" w:hAnsi="Times New Roman" w:cs="Times New Roman"/>
          <w:sz w:val="24"/>
          <w:szCs w:val="24"/>
          <w:lang w:val="en-US"/>
        </w:rPr>
        <w:t xml:space="preserve">Gender Comparisons of Mathematics Attitudes </w:t>
      </w:r>
      <w:proofErr w:type="gramStart"/>
      <w:r w:rsidRPr="003648A5">
        <w:rPr>
          <w:rFonts w:ascii="Times New Roman" w:hAnsi="Times New Roman" w:cs="Times New Roman"/>
          <w:sz w:val="24"/>
          <w:szCs w:val="24"/>
          <w:lang w:val="en-US"/>
        </w:rPr>
        <w:t>And</w:t>
      </w:r>
      <w:proofErr w:type="gramEnd"/>
      <w:r w:rsidRPr="003648A5">
        <w:rPr>
          <w:rFonts w:ascii="Times New Roman" w:hAnsi="Times New Roman" w:cs="Times New Roman"/>
          <w:sz w:val="24"/>
          <w:szCs w:val="24"/>
          <w:lang w:val="en-US"/>
        </w:rPr>
        <w:t xml:space="preserve"> Affect. Phycology of Women Quarterly, 14</w:t>
      </w:r>
      <w:r w:rsidRPr="003648A5">
        <w:rPr>
          <w:rFonts w:ascii="Times New Roman" w:hAnsi="Times New Roman" w:cs="Times New Roman"/>
          <w:i/>
          <w:sz w:val="24"/>
          <w:szCs w:val="24"/>
          <w:lang w:val="en-US"/>
        </w:rPr>
        <w:t>(3)</w:t>
      </w:r>
      <w:r w:rsidRPr="003648A5">
        <w:rPr>
          <w:rFonts w:ascii="Times New Roman" w:hAnsi="Times New Roman" w:cs="Times New Roman"/>
          <w:sz w:val="24"/>
          <w:szCs w:val="24"/>
          <w:lang w:val="en-US"/>
        </w:rPr>
        <w:t>, 299-324.</w:t>
      </w:r>
    </w:p>
    <w:p w14:paraId="077D9BD5" w14:textId="77777777" w:rsidR="00972178" w:rsidRPr="003648A5" w:rsidRDefault="00972178" w:rsidP="00477530">
      <w:pPr>
        <w:shd w:val="clear" w:color="auto" w:fill="FFFFFF"/>
        <w:spacing w:line="240" w:lineRule="auto"/>
        <w:ind w:left="708" w:hanging="708"/>
        <w:rPr>
          <w:rFonts w:ascii="Times New Roman" w:hAnsi="Times New Roman" w:cs="Times New Roman"/>
          <w:sz w:val="24"/>
          <w:szCs w:val="24"/>
          <w:lang w:val="en-US"/>
        </w:rPr>
      </w:pPr>
      <w:proofErr w:type="spellStart"/>
      <w:r w:rsidRPr="003648A5">
        <w:rPr>
          <w:rFonts w:ascii="Times New Roman" w:hAnsi="Times New Roman" w:cs="Times New Roman"/>
          <w:sz w:val="24"/>
          <w:szCs w:val="24"/>
          <w:lang w:val="en-US"/>
        </w:rPr>
        <w:t>Jöreskog</w:t>
      </w:r>
      <w:proofErr w:type="spellEnd"/>
      <w:r w:rsidRPr="003648A5">
        <w:rPr>
          <w:rFonts w:ascii="Times New Roman" w:hAnsi="Times New Roman" w:cs="Times New Roman"/>
          <w:sz w:val="24"/>
          <w:szCs w:val="24"/>
          <w:lang w:val="en-US"/>
        </w:rPr>
        <w:t xml:space="preserve">, K., &amp; </w:t>
      </w:r>
      <w:proofErr w:type="spellStart"/>
      <w:r w:rsidRPr="003648A5">
        <w:rPr>
          <w:rFonts w:ascii="Times New Roman" w:hAnsi="Times New Roman" w:cs="Times New Roman"/>
          <w:sz w:val="24"/>
          <w:szCs w:val="24"/>
          <w:lang w:val="en-US"/>
        </w:rPr>
        <w:t>Sörbom</w:t>
      </w:r>
      <w:proofErr w:type="spellEnd"/>
      <w:r w:rsidRPr="003648A5">
        <w:rPr>
          <w:rFonts w:ascii="Times New Roman" w:hAnsi="Times New Roman" w:cs="Times New Roman"/>
          <w:sz w:val="24"/>
          <w:szCs w:val="24"/>
          <w:lang w:val="en-US"/>
        </w:rPr>
        <w:t>, D. (1988).</w:t>
      </w:r>
      <w:r w:rsidRPr="003648A5">
        <w:rPr>
          <w:rStyle w:val="apple-converted-space"/>
          <w:rFonts w:ascii="Times New Roman" w:hAnsi="Times New Roman" w:cs="Times New Roman"/>
          <w:sz w:val="24"/>
          <w:szCs w:val="24"/>
          <w:lang w:val="en-US"/>
        </w:rPr>
        <w:t> </w:t>
      </w:r>
      <w:r w:rsidRPr="003648A5">
        <w:rPr>
          <w:rFonts w:ascii="Times New Roman" w:hAnsi="Times New Roman" w:cs="Times New Roman"/>
          <w:i/>
          <w:iCs/>
          <w:sz w:val="24"/>
          <w:szCs w:val="24"/>
          <w:lang w:val="en-US"/>
        </w:rPr>
        <w:t>LISREL VII: A guide to the program and applications</w:t>
      </w:r>
      <w:r w:rsidRPr="003648A5">
        <w:rPr>
          <w:rFonts w:ascii="Times New Roman" w:hAnsi="Times New Roman" w:cs="Times New Roman"/>
          <w:sz w:val="24"/>
          <w:szCs w:val="24"/>
          <w:lang w:val="en-US"/>
        </w:rPr>
        <w:t>. Chicago: SPSS International.</w:t>
      </w:r>
    </w:p>
    <w:p w14:paraId="78CFE60F" w14:textId="77777777" w:rsidR="00BE7DF2" w:rsidRPr="003648A5" w:rsidRDefault="00BE7DF2" w:rsidP="00477530">
      <w:pPr>
        <w:shd w:val="clear" w:color="auto" w:fill="FFFFFF"/>
        <w:spacing w:line="240" w:lineRule="auto"/>
        <w:ind w:left="708" w:hanging="708"/>
        <w:rPr>
          <w:rFonts w:ascii="Times New Roman" w:hAnsi="Times New Roman" w:cs="Times New Roman"/>
          <w:color w:val="2E2E2E"/>
          <w:sz w:val="24"/>
          <w:szCs w:val="24"/>
          <w:lang w:val="en-US"/>
        </w:rPr>
      </w:pPr>
      <w:proofErr w:type="spellStart"/>
      <w:r w:rsidRPr="00C05F19">
        <w:rPr>
          <w:rStyle w:val="searchword"/>
          <w:rFonts w:ascii="Times New Roman" w:hAnsi="Times New Roman" w:cs="Times New Roman"/>
          <w:sz w:val="24"/>
          <w:szCs w:val="24"/>
          <w:lang w:val="en-US"/>
        </w:rPr>
        <w:lastRenderedPageBreak/>
        <w:t>Karbach</w:t>
      </w:r>
      <w:proofErr w:type="spellEnd"/>
      <w:r w:rsidRPr="00C05F19">
        <w:rPr>
          <w:rFonts w:ascii="Times New Roman" w:hAnsi="Times New Roman" w:cs="Times New Roman"/>
          <w:sz w:val="24"/>
          <w:szCs w:val="24"/>
          <w:lang w:val="en-US"/>
        </w:rPr>
        <w:t xml:space="preserve">, J., </w:t>
      </w:r>
      <w:proofErr w:type="spellStart"/>
      <w:r w:rsidRPr="00C05F19">
        <w:rPr>
          <w:rStyle w:val="searchword"/>
          <w:rFonts w:ascii="Times New Roman" w:hAnsi="Times New Roman" w:cs="Times New Roman"/>
          <w:sz w:val="24"/>
          <w:szCs w:val="24"/>
          <w:lang w:val="en-US"/>
        </w:rPr>
        <w:t>Gottschling</w:t>
      </w:r>
      <w:proofErr w:type="spellEnd"/>
      <w:r w:rsidRPr="00C05F19">
        <w:rPr>
          <w:rFonts w:ascii="Times New Roman" w:hAnsi="Times New Roman" w:cs="Times New Roman"/>
          <w:sz w:val="24"/>
          <w:szCs w:val="24"/>
          <w:lang w:val="en-US"/>
        </w:rPr>
        <w:t xml:space="preserve">, J., </w:t>
      </w:r>
      <w:r w:rsidRPr="00C05F19">
        <w:rPr>
          <w:rStyle w:val="searchword"/>
          <w:rFonts w:ascii="Times New Roman" w:hAnsi="Times New Roman" w:cs="Times New Roman"/>
          <w:sz w:val="24"/>
          <w:szCs w:val="24"/>
          <w:lang w:val="en-US"/>
        </w:rPr>
        <w:t>Spengler</w:t>
      </w:r>
      <w:r w:rsidRPr="00C05F19">
        <w:rPr>
          <w:rFonts w:ascii="Times New Roman" w:hAnsi="Times New Roman" w:cs="Times New Roman"/>
          <w:sz w:val="24"/>
          <w:szCs w:val="24"/>
          <w:lang w:val="en-US"/>
        </w:rPr>
        <w:t xml:space="preserve">, M., </w:t>
      </w:r>
      <w:proofErr w:type="spellStart"/>
      <w:r w:rsidRPr="00C05F19">
        <w:rPr>
          <w:rStyle w:val="searchword"/>
          <w:rFonts w:ascii="Times New Roman" w:hAnsi="Times New Roman" w:cs="Times New Roman"/>
          <w:sz w:val="24"/>
          <w:szCs w:val="24"/>
          <w:lang w:val="en-US"/>
        </w:rPr>
        <w:t>Hegewald</w:t>
      </w:r>
      <w:proofErr w:type="spellEnd"/>
      <w:r w:rsidRPr="00C05F19">
        <w:rPr>
          <w:rFonts w:ascii="Times New Roman" w:hAnsi="Times New Roman" w:cs="Times New Roman"/>
          <w:sz w:val="24"/>
          <w:szCs w:val="24"/>
          <w:lang w:val="en-US"/>
        </w:rPr>
        <w:t xml:space="preserve">, K., &amp; </w:t>
      </w:r>
      <w:proofErr w:type="spellStart"/>
      <w:r w:rsidRPr="00C05F19">
        <w:rPr>
          <w:rStyle w:val="searchword"/>
          <w:rFonts w:ascii="Times New Roman" w:hAnsi="Times New Roman" w:cs="Times New Roman"/>
          <w:sz w:val="24"/>
          <w:szCs w:val="24"/>
          <w:lang w:val="en-US"/>
        </w:rPr>
        <w:t>Spinath</w:t>
      </w:r>
      <w:proofErr w:type="spellEnd"/>
      <w:r w:rsidRPr="00C05F19">
        <w:rPr>
          <w:rFonts w:ascii="Times New Roman" w:hAnsi="Times New Roman" w:cs="Times New Roman"/>
          <w:sz w:val="24"/>
          <w:szCs w:val="24"/>
          <w:lang w:val="en-US"/>
        </w:rPr>
        <w:t xml:space="preserve">, F. M. (2013). </w:t>
      </w:r>
      <w:r w:rsidRPr="003648A5">
        <w:rPr>
          <w:rFonts w:ascii="Times New Roman" w:hAnsi="Times New Roman" w:cs="Times New Roman"/>
          <w:sz w:val="24"/>
          <w:szCs w:val="24"/>
          <w:lang w:val="en-US"/>
        </w:rPr>
        <w:t xml:space="preserve">Parental involvement and general cognitive ability as predictors of domain-specific academic achievement in early adolescence. </w:t>
      </w:r>
      <w:r w:rsidRPr="003648A5">
        <w:rPr>
          <w:rStyle w:val="exlresultdetails"/>
          <w:rFonts w:ascii="Times New Roman" w:hAnsi="Times New Roman" w:cs="Times New Roman"/>
          <w:i/>
          <w:sz w:val="24"/>
          <w:szCs w:val="24"/>
          <w:lang w:val="en-US"/>
        </w:rPr>
        <w:t>Learning and Instruction</w:t>
      </w:r>
      <w:r w:rsidRPr="003648A5">
        <w:rPr>
          <w:rStyle w:val="exlresultdetails"/>
          <w:rFonts w:ascii="Times New Roman" w:hAnsi="Times New Roman" w:cs="Times New Roman"/>
          <w:sz w:val="24"/>
          <w:szCs w:val="24"/>
          <w:lang w:val="en-US"/>
        </w:rPr>
        <w:t>, 23, 43-51</w:t>
      </w:r>
      <w:r w:rsidRPr="003648A5">
        <w:rPr>
          <w:rStyle w:val="exlresultdetails"/>
          <w:rFonts w:ascii="Times New Roman" w:hAnsi="Times New Roman" w:cs="Times New Roman"/>
          <w:b/>
          <w:sz w:val="24"/>
          <w:szCs w:val="24"/>
          <w:lang w:val="en-US"/>
        </w:rPr>
        <w:t xml:space="preserve">. DOI: </w:t>
      </w:r>
      <w:hyperlink r:id="rId17" w:tgtFrame="doilink" w:history="1">
        <w:r w:rsidRPr="003648A5">
          <w:rPr>
            <w:rStyle w:val="Hyperlink"/>
            <w:rFonts w:ascii="Times New Roman" w:hAnsi="Times New Roman" w:cs="Times New Roman"/>
            <w:sz w:val="24"/>
            <w:szCs w:val="24"/>
            <w:lang w:val="en-US"/>
          </w:rPr>
          <w:t>http://dx.doi.org/10.1016/j.learninstruc.2012.09.004</w:t>
        </w:r>
      </w:hyperlink>
    </w:p>
    <w:p w14:paraId="5AB9C9AE" w14:textId="77777777" w:rsidR="00BE7DF2" w:rsidRPr="003648A5" w:rsidRDefault="00BE7DF2" w:rsidP="00477530">
      <w:pPr>
        <w:shd w:val="clear" w:color="auto" w:fill="FFFFFF"/>
        <w:spacing w:line="240" w:lineRule="auto"/>
        <w:ind w:left="708" w:hanging="708"/>
        <w:rPr>
          <w:rStyle w:val="Hyperlink"/>
          <w:rFonts w:ascii="Times New Roman" w:hAnsi="Times New Roman" w:cs="Times New Roman"/>
          <w:sz w:val="24"/>
          <w:szCs w:val="24"/>
          <w:lang w:val="en-US"/>
        </w:rPr>
      </w:pPr>
      <w:r w:rsidRPr="0024684B">
        <w:rPr>
          <w:rFonts w:ascii="Times New Roman" w:hAnsi="Times New Roman" w:cs="Times New Roman"/>
          <w:color w:val="2E2E2E"/>
          <w:sz w:val="24"/>
          <w:szCs w:val="24"/>
          <w:lang w:val="en-US"/>
        </w:rPr>
        <w:t xml:space="preserve"> Kim, K, H. (2008). Underachievement and Creativity: Are Gifted Underachievers Highly Creative? </w:t>
      </w:r>
      <w:r w:rsidRPr="003648A5">
        <w:rPr>
          <w:rFonts w:ascii="Times New Roman" w:hAnsi="Times New Roman" w:cs="Times New Roman"/>
          <w:i/>
          <w:color w:val="2E2E2E"/>
          <w:sz w:val="24"/>
          <w:szCs w:val="24"/>
          <w:lang w:val="en-US"/>
        </w:rPr>
        <w:t>Creative Research Journal</w:t>
      </w:r>
      <w:r w:rsidRPr="003648A5">
        <w:rPr>
          <w:rFonts w:ascii="Times New Roman" w:hAnsi="Times New Roman" w:cs="Times New Roman"/>
          <w:color w:val="2E2E2E"/>
          <w:sz w:val="24"/>
          <w:szCs w:val="24"/>
          <w:lang w:val="en-US"/>
        </w:rPr>
        <w:t>, 20</w:t>
      </w:r>
      <w:r w:rsidRPr="003648A5">
        <w:rPr>
          <w:rFonts w:ascii="Times New Roman" w:hAnsi="Times New Roman" w:cs="Times New Roman"/>
          <w:i/>
          <w:color w:val="2E2E2E"/>
          <w:sz w:val="24"/>
          <w:szCs w:val="24"/>
          <w:lang w:val="en-US"/>
        </w:rPr>
        <w:t>(2)</w:t>
      </w:r>
      <w:r w:rsidRPr="003648A5">
        <w:rPr>
          <w:rFonts w:ascii="Times New Roman" w:hAnsi="Times New Roman" w:cs="Times New Roman"/>
          <w:color w:val="2E2E2E"/>
          <w:sz w:val="24"/>
          <w:szCs w:val="24"/>
          <w:lang w:val="en-US"/>
        </w:rPr>
        <w:t xml:space="preserve">, 234-242. DOI: </w:t>
      </w:r>
      <w:hyperlink r:id="rId18" w:history="1">
        <w:r w:rsidRPr="003648A5">
          <w:rPr>
            <w:rStyle w:val="Hyperlink"/>
            <w:rFonts w:ascii="Times New Roman" w:hAnsi="Times New Roman" w:cs="Times New Roman"/>
            <w:sz w:val="24"/>
            <w:szCs w:val="24"/>
            <w:lang w:val="en-US"/>
          </w:rPr>
          <w:t>http://www.tandfonline.com/doi/abs/10.1080/10400410802060232</w:t>
        </w:r>
      </w:hyperlink>
    </w:p>
    <w:p w14:paraId="247AF859" w14:textId="77777777" w:rsidR="00B901F3" w:rsidRPr="00E52B7D" w:rsidRDefault="00BE7DF2" w:rsidP="00576EBF">
      <w:pPr>
        <w:spacing w:line="240" w:lineRule="auto"/>
        <w:ind w:left="708" w:hanging="708"/>
        <w:rPr>
          <w:rStyle w:val="HTMLCite"/>
          <w:rFonts w:ascii="Times New Roman" w:hAnsi="Times New Roman" w:cs="Times New Roman"/>
          <w:i w:val="0"/>
          <w:sz w:val="24"/>
          <w:szCs w:val="24"/>
        </w:rPr>
      </w:pPr>
      <w:r w:rsidRPr="003648A5">
        <w:rPr>
          <w:rStyle w:val="HTMLCite"/>
          <w:rFonts w:ascii="Times New Roman" w:hAnsi="Times New Roman" w:cs="Times New Roman"/>
          <w:i w:val="0"/>
          <w:sz w:val="24"/>
          <w:szCs w:val="24"/>
          <w:lang w:val="en-US"/>
        </w:rPr>
        <w:t xml:space="preserve">Klem, A.M., &amp; Connell, P. J. (2004). Relationships Matter: Linking Teacher Support to Student Engagement and Achievement. </w:t>
      </w:r>
      <w:r w:rsidRPr="00E52B7D">
        <w:rPr>
          <w:rStyle w:val="HTMLCite"/>
          <w:rFonts w:ascii="Times New Roman" w:hAnsi="Times New Roman" w:cs="Times New Roman"/>
          <w:sz w:val="24"/>
          <w:szCs w:val="24"/>
        </w:rPr>
        <w:t xml:space="preserve">Journal </w:t>
      </w:r>
      <w:proofErr w:type="spellStart"/>
      <w:r w:rsidRPr="00E52B7D">
        <w:rPr>
          <w:rStyle w:val="HTMLCite"/>
          <w:rFonts w:ascii="Times New Roman" w:hAnsi="Times New Roman" w:cs="Times New Roman"/>
          <w:sz w:val="24"/>
          <w:szCs w:val="24"/>
        </w:rPr>
        <w:t>of</w:t>
      </w:r>
      <w:proofErr w:type="spellEnd"/>
      <w:r w:rsidRPr="00E52B7D">
        <w:rPr>
          <w:rStyle w:val="HTMLCite"/>
          <w:rFonts w:ascii="Times New Roman" w:hAnsi="Times New Roman" w:cs="Times New Roman"/>
          <w:sz w:val="24"/>
          <w:szCs w:val="24"/>
        </w:rPr>
        <w:t xml:space="preserve"> School Health</w:t>
      </w:r>
      <w:r w:rsidRPr="00E52B7D">
        <w:rPr>
          <w:rStyle w:val="HTMLCite"/>
          <w:rFonts w:ascii="Times New Roman" w:hAnsi="Times New Roman" w:cs="Times New Roman"/>
          <w:i w:val="0"/>
          <w:sz w:val="24"/>
          <w:szCs w:val="24"/>
        </w:rPr>
        <w:t>, 74</w:t>
      </w:r>
      <w:r w:rsidRPr="00E52B7D">
        <w:rPr>
          <w:rStyle w:val="HTMLCite"/>
          <w:rFonts w:ascii="Times New Roman" w:hAnsi="Times New Roman" w:cs="Times New Roman"/>
          <w:sz w:val="24"/>
          <w:szCs w:val="24"/>
        </w:rPr>
        <w:t>(7)</w:t>
      </w:r>
      <w:r w:rsidRPr="00E52B7D">
        <w:rPr>
          <w:rStyle w:val="HTMLCite"/>
          <w:rFonts w:ascii="Times New Roman" w:hAnsi="Times New Roman" w:cs="Times New Roman"/>
          <w:i w:val="0"/>
          <w:sz w:val="24"/>
          <w:szCs w:val="24"/>
        </w:rPr>
        <w:t>, 262-272.</w:t>
      </w:r>
    </w:p>
    <w:p w14:paraId="1C962389" w14:textId="77777777" w:rsidR="00BE7DF2" w:rsidRPr="00C05F19" w:rsidRDefault="00653608" w:rsidP="00477530">
      <w:pPr>
        <w:spacing w:line="240" w:lineRule="auto"/>
        <w:ind w:left="708" w:hanging="708"/>
        <w:rPr>
          <w:rFonts w:ascii="Times New Roman" w:hAnsi="Times New Roman" w:cs="Times New Roman"/>
          <w:sz w:val="24"/>
          <w:szCs w:val="24"/>
          <w:lang w:val="nn-NO"/>
        </w:rPr>
      </w:pPr>
      <w:r w:rsidRPr="00C05F19">
        <w:rPr>
          <w:rFonts w:ascii="Times New Roman" w:hAnsi="Times New Roman" w:cs="Times New Roman"/>
          <w:sz w:val="24"/>
          <w:szCs w:val="24"/>
        </w:rPr>
        <w:t xml:space="preserve">Knutsen, B. (2016). </w:t>
      </w:r>
      <w:proofErr w:type="spellStart"/>
      <w:r w:rsidRPr="00C05F19">
        <w:rPr>
          <w:rFonts w:ascii="Times New Roman" w:hAnsi="Times New Roman" w:cs="Times New Roman"/>
          <w:sz w:val="24"/>
          <w:szCs w:val="24"/>
        </w:rPr>
        <w:t>Høytpresterende</w:t>
      </w:r>
      <w:proofErr w:type="spellEnd"/>
      <w:r w:rsidRPr="00C05F19">
        <w:rPr>
          <w:rFonts w:ascii="Times New Roman" w:hAnsi="Times New Roman" w:cs="Times New Roman"/>
          <w:sz w:val="24"/>
          <w:szCs w:val="24"/>
        </w:rPr>
        <w:t xml:space="preserve"> elevers opplevelse av naturfagundervisningen i prestasjonslike elevgrupper på ungdomstrinnet. </w:t>
      </w:r>
      <w:r w:rsidRPr="00C05F19">
        <w:rPr>
          <w:rFonts w:ascii="Times New Roman" w:hAnsi="Times New Roman" w:cs="Times New Roman"/>
          <w:i/>
          <w:sz w:val="24"/>
          <w:szCs w:val="24"/>
        </w:rPr>
        <w:t>Nordisk tidsskrift for pedagogikk &amp; kritikk</w:t>
      </w:r>
      <w:r w:rsidRPr="00C05F19">
        <w:rPr>
          <w:rFonts w:ascii="Times New Roman" w:hAnsi="Times New Roman" w:cs="Times New Roman"/>
          <w:sz w:val="24"/>
          <w:szCs w:val="24"/>
        </w:rPr>
        <w:t xml:space="preserve">, </w:t>
      </w:r>
      <w:r w:rsidRPr="00C05F19">
        <w:rPr>
          <w:rFonts w:ascii="Times New Roman" w:hAnsi="Times New Roman" w:cs="Times New Roman"/>
          <w:i/>
          <w:sz w:val="24"/>
          <w:szCs w:val="24"/>
        </w:rPr>
        <w:t>2</w:t>
      </w:r>
      <w:r w:rsidRPr="00C05F19">
        <w:rPr>
          <w:rFonts w:ascii="Times New Roman" w:hAnsi="Times New Roman" w:cs="Times New Roman"/>
          <w:sz w:val="24"/>
          <w:szCs w:val="24"/>
        </w:rPr>
        <w:t xml:space="preserve">(1). </w:t>
      </w:r>
      <w:r w:rsidRPr="00C05F19">
        <w:rPr>
          <w:rFonts w:ascii="Times New Roman" w:hAnsi="Times New Roman" w:cs="Times New Roman"/>
          <w:sz w:val="24"/>
          <w:szCs w:val="24"/>
          <w:lang w:val="nn-NO"/>
        </w:rPr>
        <w:t xml:space="preserve">URL: </w:t>
      </w:r>
      <w:hyperlink r:id="rId19" w:history="1">
        <w:r w:rsidRPr="00C05F19">
          <w:rPr>
            <w:rStyle w:val="Hyperlink"/>
            <w:rFonts w:ascii="Times New Roman" w:hAnsi="Times New Roman" w:cs="Times New Roman"/>
            <w:sz w:val="24"/>
            <w:szCs w:val="24"/>
            <w:lang w:val="nn-NO"/>
          </w:rPr>
          <w:t>https://pedagogikkogkritikk.no/index.php/ntpk/article/view/162</w:t>
        </w:r>
      </w:hyperlink>
      <w:r w:rsidRPr="00C05F19">
        <w:rPr>
          <w:rFonts w:ascii="Times New Roman" w:hAnsi="Times New Roman" w:cs="Times New Roman"/>
          <w:sz w:val="24"/>
          <w:szCs w:val="24"/>
          <w:lang w:val="nn-NO"/>
        </w:rPr>
        <w:t xml:space="preserve"> </w:t>
      </w:r>
    </w:p>
    <w:p w14:paraId="46DDF0E5" w14:textId="77777777" w:rsidR="00576EBF" w:rsidRPr="003648A5" w:rsidRDefault="00576EBF" w:rsidP="00576EBF">
      <w:pPr>
        <w:spacing w:after="0" w:line="240" w:lineRule="auto"/>
        <w:ind w:left="708" w:hanging="708"/>
        <w:rPr>
          <w:rFonts w:ascii="Times New Roman" w:eastAsia="Times New Roman" w:hAnsi="Times New Roman" w:cs="Times New Roman"/>
          <w:color w:val="222222"/>
          <w:sz w:val="24"/>
          <w:szCs w:val="24"/>
          <w:lang w:val="en-US"/>
        </w:rPr>
      </w:pPr>
      <w:proofErr w:type="spellStart"/>
      <w:r w:rsidRPr="003648A5">
        <w:rPr>
          <w:rFonts w:ascii="Times New Roman" w:eastAsia="Times New Roman" w:hAnsi="Times New Roman" w:cs="Times New Roman"/>
          <w:color w:val="222222"/>
          <w:sz w:val="24"/>
          <w:szCs w:val="24"/>
          <w:lang w:val="nn-NO"/>
        </w:rPr>
        <w:t>Kulik</w:t>
      </w:r>
      <w:proofErr w:type="spellEnd"/>
      <w:r w:rsidRPr="003648A5">
        <w:rPr>
          <w:rFonts w:ascii="Times New Roman" w:eastAsia="Times New Roman" w:hAnsi="Times New Roman" w:cs="Times New Roman"/>
          <w:color w:val="222222"/>
          <w:sz w:val="24"/>
          <w:szCs w:val="24"/>
          <w:lang w:val="nn-NO"/>
        </w:rPr>
        <w:t xml:space="preserve">, C. L. C., &amp; </w:t>
      </w:r>
      <w:proofErr w:type="spellStart"/>
      <w:r w:rsidRPr="003648A5">
        <w:rPr>
          <w:rFonts w:ascii="Times New Roman" w:eastAsia="Times New Roman" w:hAnsi="Times New Roman" w:cs="Times New Roman"/>
          <w:color w:val="222222"/>
          <w:sz w:val="24"/>
          <w:szCs w:val="24"/>
          <w:lang w:val="nn-NO"/>
        </w:rPr>
        <w:t>Kulik</w:t>
      </w:r>
      <w:proofErr w:type="spellEnd"/>
      <w:r w:rsidRPr="003648A5">
        <w:rPr>
          <w:rFonts w:ascii="Times New Roman" w:eastAsia="Times New Roman" w:hAnsi="Times New Roman" w:cs="Times New Roman"/>
          <w:color w:val="222222"/>
          <w:sz w:val="24"/>
          <w:szCs w:val="24"/>
          <w:lang w:val="nn-NO"/>
        </w:rPr>
        <w:t xml:space="preserve">, J. A. (1982). </w:t>
      </w:r>
      <w:r w:rsidRPr="003648A5">
        <w:rPr>
          <w:rFonts w:ascii="Times New Roman" w:eastAsia="Times New Roman" w:hAnsi="Times New Roman" w:cs="Times New Roman"/>
          <w:color w:val="222222"/>
          <w:sz w:val="24"/>
          <w:szCs w:val="24"/>
          <w:lang w:val="en-US"/>
        </w:rPr>
        <w:t xml:space="preserve">Effects of ability grouping on secondary school students: A meta-analysis of evaluation findings. </w:t>
      </w:r>
      <w:r w:rsidRPr="003648A5">
        <w:rPr>
          <w:rFonts w:ascii="Times New Roman" w:eastAsia="Times New Roman" w:hAnsi="Times New Roman" w:cs="Times New Roman"/>
          <w:i/>
          <w:iCs/>
          <w:color w:val="222222"/>
          <w:sz w:val="24"/>
          <w:szCs w:val="24"/>
          <w:lang w:val="en-US"/>
        </w:rPr>
        <w:t>American educational research journal</w:t>
      </w:r>
      <w:r w:rsidRPr="003648A5">
        <w:rPr>
          <w:rFonts w:ascii="Times New Roman" w:eastAsia="Times New Roman" w:hAnsi="Times New Roman" w:cs="Times New Roman"/>
          <w:color w:val="222222"/>
          <w:sz w:val="24"/>
          <w:szCs w:val="24"/>
          <w:lang w:val="en-US"/>
        </w:rPr>
        <w:t xml:space="preserve">, </w:t>
      </w:r>
      <w:r w:rsidRPr="003648A5">
        <w:rPr>
          <w:rFonts w:ascii="Times New Roman" w:eastAsia="Times New Roman" w:hAnsi="Times New Roman" w:cs="Times New Roman"/>
          <w:i/>
          <w:iCs/>
          <w:color w:val="222222"/>
          <w:sz w:val="24"/>
          <w:szCs w:val="24"/>
          <w:lang w:val="en-US"/>
        </w:rPr>
        <w:t>19</w:t>
      </w:r>
      <w:r w:rsidRPr="003648A5">
        <w:rPr>
          <w:rFonts w:ascii="Times New Roman" w:eastAsia="Times New Roman" w:hAnsi="Times New Roman" w:cs="Times New Roman"/>
          <w:color w:val="222222"/>
          <w:sz w:val="24"/>
          <w:szCs w:val="24"/>
          <w:lang w:val="en-US"/>
        </w:rPr>
        <w:t>(3), 415-428.</w:t>
      </w:r>
    </w:p>
    <w:p w14:paraId="4B6F6EE3" w14:textId="77777777" w:rsidR="00576EBF" w:rsidRPr="003648A5" w:rsidRDefault="00576EBF" w:rsidP="00477530">
      <w:pPr>
        <w:spacing w:line="240" w:lineRule="auto"/>
        <w:ind w:left="708" w:hanging="708"/>
        <w:rPr>
          <w:rFonts w:ascii="Times New Roman" w:hAnsi="Times New Roman" w:cs="Times New Roman"/>
          <w:sz w:val="24"/>
          <w:szCs w:val="24"/>
          <w:lang w:val="en-US"/>
        </w:rPr>
      </w:pPr>
    </w:p>
    <w:p w14:paraId="0CFDD14F" w14:textId="77777777" w:rsidR="00BE7DF2" w:rsidRPr="003648A5" w:rsidRDefault="00BE7DF2" w:rsidP="00477530">
      <w:pPr>
        <w:spacing w:line="240" w:lineRule="auto"/>
        <w:ind w:left="708" w:hanging="708"/>
        <w:rPr>
          <w:rStyle w:val="HTMLCite"/>
          <w:rFonts w:ascii="Times New Roman" w:hAnsi="Times New Roman" w:cs="Times New Roman"/>
          <w:sz w:val="24"/>
          <w:szCs w:val="24"/>
          <w:lang w:val="en-US"/>
        </w:rPr>
      </w:pPr>
      <w:proofErr w:type="spellStart"/>
      <w:r w:rsidRPr="003648A5">
        <w:rPr>
          <w:rStyle w:val="author"/>
          <w:rFonts w:ascii="Times New Roman" w:hAnsi="Times New Roman" w:cs="Times New Roman"/>
          <w:iCs/>
          <w:sz w:val="24"/>
          <w:szCs w:val="24"/>
          <w:lang w:val="en-US"/>
        </w:rPr>
        <w:t>Kuncel</w:t>
      </w:r>
      <w:proofErr w:type="spellEnd"/>
      <w:r w:rsidRPr="003648A5">
        <w:rPr>
          <w:rStyle w:val="author"/>
          <w:rFonts w:ascii="Times New Roman" w:hAnsi="Times New Roman" w:cs="Times New Roman"/>
          <w:iCs/>
          <w:sz w:val="24"/>
          <w:szCs w:val="24"/>
          <w:lang w:val="en-US"/>
        </w:rPr>
        <w:t>, N. R.</w:t>
      </w:r>
      <w:r w:rsidRPr="003648A5">
        <w:rPr>
          <w:rStyle w:val="HTMLCite"/>
          <w:rFonts w:ascii="Times New Roman" w:hAnsi="Times New Roman" w:cs="Times New Roman"/>
          <w:sz w:val="24"/>
          <w:szCs w:val="24"/>
          <w:lang w:val="en-US"/>
        </w:rPr>
        <w:t xml:space="preserve"> </w:t>
      </w:r>
      <w:proofErr w:type="spellStart"/>
      <w:r w:rsidRPr="003648A5">
        <w:rPr>
          <w:rStyle w:val="author"/>
          <w:rFonts w:ascii="Times New Roman" w:hAnsi="Times New Roman" w:cs="Times New Roman"/>
          <w:iCs/>
          <w:sz w:val="24"/>
          <w:szCs w:val="24"/>
          <w:lang w:val="en-US"/>
        </w:rPr>
        <w:t>Hezlett</w:t>
      </w:r>
      <w:proofErr w:type="spellEnd"/>
      <w:r w:rsidRPr="003648A5">
        <w:rPr>
          <w:rStyle w:val="author"/>
          <w:rFonts w:ascii="Times New Roman" w:hAnsi="Times New Roman" w:cs="Times New Roman"/>
          <w:iCs/>
          <w:sz w:val="24"/>
          <w:szCs w:val="24"/>
          <w:lang w:val="en-US"/>
        </w:rPr>
        <w:t>, S. A.</w:t>
      </w:r>
      <w:r w:rsidRPr="003648A5">
        <w:rPr>
          <w:rStyle w:val="HTMLCite"/>
          <w:rFonts w:ascii="Times New Roman" w:hAnsi="Times New Roman" w:cs="Times New Roman"/>
          <w:sz w:val="24"/>
          <w:szCs w:val="24"/>
          <w:lang w:val="en-US"/>
        </w:rPr>
        <w:t xml:space="preserve"> </w:t>
      </w:r>
      <w:r w:rsidRPr="003648A5">
        <w:rPr>
          <w:rStyle w:val="author"/>
          <w:rFonts w:ascii="Times New Roman" w:hAnsi="Times New Roman" w:cs="Times New Roman"/>
          <w:iCs/>
          <w:sz w:val="24"/>
          <w:szCs w:val="24"/>
          <w:lang w:val="en-US"/>
        </w:rPr>
        <w:t>Ones, D. S. (2004.)</w:t>
      </w:r>
      <w:r w:rsidRPr="003648A5">
        <w:rPr>
          <w:rStyle w:val="HTMLCite"/>
          <w:rFonts w:ascii="Times New Roman" w:hAnsi="Times New Roman" w:cs="Times New Roman"/>
          <w:sz w:val="24"/>
          <w:szCs w:val="24"/>
          <w:lang w:val="en-US"/>
        </w:rPr>
        <w:t xml:space="preserve"> </w:t>
      </w:r>
      <w:r w:rsidRPr="003648A5">
        <w:rPr>
          <w:rStyle w:val="articletitle"/>
          <w:rFonts w:ascii="Times New Roman" w:hAnsi="Times New Roman" w:cs="Times New Roman"/>
          <w:i/>
          <w:iCs/>
          <w:sz w:val="24"/>
          <w:szCs w:val="24"/>
          <w:lang w:val="en-US"/>
        </w:rPr>
        <w:t xml:space="preserve">Academic performance, career potential, creativity, and job performance: Can one construct predict them </w:t>
      </w:r>
      <w:proofErr w:type="gramStart"/>
      <w:r w:rsidRPr="003648A5">
        <w:rPr>
          <w:rStyle w:val="articletitle"/>
          <w:rFonts w:ascii="Times New Roman" w:hAnsi="Times New Roman" w:cs="Times New Roman"/>
          <w:i/>
          <w:iCs/>
          <w:sz w:val="24"/>
          <w:szCs w:val="24"/>
          <w:lang w:val="en-US"/>
        </w:rPr>
        <w:t>all?</w:t>
      </w:r>
      <w:r w:rsidRPr="003648A5">
        <w:rPr>
          <w:rStyle w:val="HTMLCite"/>
          <w:rFonts w:ascii="Times New Roman" w:hAnsi="Times New Roman" w:cs="Times New Roman"/>
          <w:sz w:val="24"/>
          <w:szCs w:val="24"/>
          <w:lang w:val="en-US"/>
        </w:rPr>
        <w:t>.</w:t>
      </w:r>
      <w:proofErr w:type="gramEnd"/>
      <w:r w:rsidRPr="003648A5">
        <w:rPr>
          <w:rStyle w:val="HTMLCite"/>
          <w:rFonts w:ascii="Times New Roman" w:hAnsi="Times New Roman" w:cs="Times New Roman"/>
          <w:sz w:val="24"/>
          <w:szCs w:val="24"/>
          <w:lang w:val="en-US"/>
        </w:rPr>
        <w:t xml:space="preserve"> </w:t>
      </w:r>
      <w:r w:rsidRPr="003648A5">
        <w:rPr>
          <w:rStyle w:val="journaltitle"/>
          <w:rFonts w:ascii="Times New Roman" w:hAnsi="Times New Roman" w:cs="Times New Roman"/>
          <w:iCs/>
          <w:sz w:val="24"/>
          <w:szCs w:val="24"/>
          <w:lang w:val="en-US"/>
        </w:rPr>
        <w:t>Journal of Personality and Social Psychology</w:t>
      </w:r>
      <w:r w:rsidRPr="003648A5">
        <w:rPr>
          <w:rStyle w:val="HTMLCite"/>
          <w:rFonts w:ascii="Times New Roman" w:hAnsi="Times New Roman" w:cs="Times New Roman"/>
          <w:sz w:val="24"/>
          <w:szCs w:val="24"/>
          <w:lang w:val="en-US"/>
        </w:rPr>
        <w:t xml:space="preserve"> </w:t>
      </w:r>
      <w:r w:rsidRPr="003648A5">
        <w:rPr>
          <w:rStyle w:val="vol"/>
          <w:rFonts w:ascii="Times New Roman" w:hAnsi="Times New Roman" w:cs="Times New Roman"/>
          <w:iCs/>
          <w:sz w:val="24"/>
          <w:szCs w:val="24"/>
          <w:lang w:val="en-US"/>
        </w:rPr>
        <w:t>86:</w:t>
      </w:r>
      <w:r w:rsidRPr="003648A5">
        <w:rPr>
          <w:rStyle w:val="HTMLCite"/>
          <w:rFonts w:ascii="Times New Roman" w:hAnsi="Times New Roman" w:cs="Times New Roman"/>
          <w:sz w:val="24"/>
          <w:szCs w:val="24"/>
          <w:lang w:val="en-US"/>
        </w:rPr>
        <w:t xml:space="preserve"> </w:t>
      </w:r>
      <w:r w:rsidRPr="003648A5">
        <w:rPr>
          <w:rStyle w:val="pagefirst"/>
          <w:rFonts w:ascii="Times New Roman" w:hAnsi="Times New Roman" w:cs="Times New Roman"/>
          <w:sz w:val="24"/>
          <w:szCs w:val="24"/>
          <w:lang w:val="en-US"/>
        </w:rPr>
        <w:t>148</w:t>
      </w:r>
      <w:r w:rsidRPr="003648A5">
        <w:rPr>
          <w:rStyle w:val="HTMLCite"/>
          <w:rFonts w:ascii="Times New Roman" w:hAnsi="Times New Roman" w:cs="Times New Roman"/>
          <w:sz w:val="24"/>
          <w:szCs w:val="24"/>
          <w:lang w:val="en-US"/>
        </w:rPr>
        <w:t>–</w:t>
      </w:r>
      <w:r w:rsidRPr="003648A5">
        <w:rPr>
          <w:rStyle w:val="pagelast"/>
          <w:rFonts w:ascii="Times New Roman" w:hAnsi="Times New Roman" w:cs="Times New Roman"/>
          <w:iCs/>
          <w:sz w:val="24"/>
          <w:szCs w:val="24"/>
          <w:lang w:val="en-US"/>
        </w:rPr>
        <w:t>16</w:t>
      </w:r>
      <w:r w:rsidRPr="003648A5">
        <w:rPr>
          <w:rStyle w:val="HTMLCite"/>
          <w:rFonts w:ascii="Times New Roman" w:hAnsi="Times New Roman" w:cs="Times New Roman"/>
          <w:sz w:val="24"/>
          <w:szCs w:val="24"/>
          <w:lang w:val="en-US"/>
        </w:rPr>
        <w:t>.</w:t>
      </w:r>
    </w:p>
    <w:p w14:paraId="00538B2F" w14:textId="77777777" w:rsidR="00BE7DF2" w:rsidRPr="003648A5" w:rsidRDefault="00BE7DF2" w:rsidP="00477530">
      <w:pPr>
        <w:spacing w:line="240" w:lineRule="auto"/>
        <w:ind w:left="708" w:hanging="708"/>
        <w:rPr>
          <w:rFonts w:ascii="Times New Roman" w:hAnsi="Times New Roman" w:cs="Times New Roman"/>
          <w:sz w:val="24"/>
          <w:szCs w:val="24"/>
          <w:lang w:val="en-US"/>
        </w:rPr>
      </w:pPr>
      <w:r w:rsidRPr="0024684B">
        <w:rPr>
          <w:rFonts w:ascii="Times New Roman" w:hAnsi="Times New Roman" w:cs="Times New Roman"/>
          <w:sz w:val="24"/>
          <w:szCs w:val="24"/>
          <w:lang w:val="en-US"/>
        </w:rPr>
        <w:t xml:space="preserve">Lachance, J. A., &amp; </w:t>
      </w:r>
      <w:proofErr w:type="spellStart"/>
      <w:r w:rsidRPr="0024684B">
        <w:rPr>
          <w:rFonts w:ascii="Times New Roman" w:hAnsi="Times New Roman" w:cs="Times New Roman"/>
          <w:sz w:val="24"/>
          <w:szCs w:val="24"/>
          <w:lang w:val="en-US"/>
        </w:rPr>
        <w:t>Mazzocco</w:t>
      </w:r>
      <w:proofErr w:type="spellEnd"/>
      <w:r w:rsidRPr="0024684B">
        <w:rPr>
          <w:rFonts w:ascii="Times New Roman" w:hAnsi="Times New Roman" w:cs="Times New Roman"/>
          <w:sz w:val="24"/>
          <w:szCs w:val="24"/>
          <w:lang w:val="en-US"/>
        </w:rPr>
        <w:t>, M.M.M. (200</w:t>
      </w:r>
      <w:r w:rsidR="004E0AF5" w:rsidRPr="0024684B">
        <w:rPr>
          <w:rFonts w:ascii="Times New Roman" w:hAnsi="Times New Roman" w:cs="Times New Roman"/>
          <w:sz w:val="24"/>
          <w:szCs w:val="24"/>
          <w:lang w:val="en-US"/>
        </w:rPr>
        <w:t>6</w:t>
      </w:r>
      <w:r w:rsidRPr="0024684B">
        <w:rPr>
          <w:rFonts w:ascii="Times New Roman" w:hAnsi="Times New Roman" w:cs="Times New Roman"/>
          <w:sz w:val="24"/>
          <w:szCs w:val="24"/>
          <w:lang w:val="en-US"/>
        </w:rPr>
        <w:t xml:space="preserve">). </w:t>
      </w:r>
      <w:r w:rsidRPr="003648A5">
        <w:rPr>
          <w:rFonts w:ascii="Times New Roman" w:hAnsi="Times New Roman" w:cs="Times New Roman"/>
          <w:sz w:val="24"/>
          <w:szCs w:val="24"/>
          <w:lang w:val="en-US"/>
        </w:rPr>
        <w:t xml:space="preserve">A longitudinal analysis of sex differences in math and spatial skills in primary school age children. </w:t>
      </w:r>
      <w:r w:rsidRPr="003648A5">
        <w:rPr>
          <w:rFonts w:ascii="Times New Roman" w:hAnsi="Times New Roman" w:cs="Times New Roman"/>
          <w:i/>
          <w:sz w:val="24"/>
          <w:szCs w:val="24"/>
          <w:lang w:val="en-US"/>
        </w:rPr>
        <w:t>Learning and Individual Differences</w:t>
      </w:r>
      <w:r w:rsidRPr="003648A5">
        <w:rPr>
          <w:rFonts w:ascii="Times New Roman" w:hAnsi="Times New Roman" w:cs="Times New Roman"/>
          <w:sz w:val="24"/>
          <w:szCs w:val="24"/>
          <w:lang w:val="en-US"/>
        </w:rPr>
        <w:t>, 16</w:t>
      </w:r>
      <w:r w:rsidRPr="003648A5">
        <w:rPr>
          <w:rFonts w:ascii="Times New Roman" w:hAnsi="Times New Roman" w:cs="Times New Roman"/>
          <w:i/>
          <w:sz w:val="24"/>
          <w:szCs w:val="24"/>
          <w:lang w:val="en-US"/>
        </w:rPr>
        <w:t>(3)</w:t>
      </w:r>
      <w:r w:rsidRPr="003648A5">
        <w:rPr>
          <w:rFonts w:ascii="Times New Roman" w:hAnsi="Times New Roman" w:cs="Times New Roman"/>
          <w:sz w:val="24"/>
          <w:szCs w:val="24"/>
          <w:lang w:val="en-US"/>
        </w:rPr>
        <w:t>, 195-216.</w:t>
      </w:r>
    </w:p>
    <w:p w14:paraId="200F487E" w14:textId="77777777" w:rsidR="00BE7DF2" w:rsidRPr="003648A5" w:rsidRDefault="00BE7DF2" w:rsidP="00477530">
      <w:pPr>
        <w:spacing w:line="240" w:lineRule="auto"/>
        <w:ind w:left="708" w:hanging="708"/>
        <w:rPr>
          <w:rFonts w:ascii="Times New Roman" w:hAnsi="Times New Roman" w:cs="Times New Roman"/>
          <w:sz w:val="24"/>
          <w:szCs w:val="24"/>
          <w:lang w:val="en-US"/>
        </w:rPr>
      </w:pPr>
      <w:proofErr w:type="spellStart"/>
      <w:r w:rsidRPr="003648A5">
        <w:rPr>
          <w:rFonts w:ascii="Times New Roman" w:hAnsi="Times New Roman" w:cs="Times New Roman"/>
          <w:sz w:val="24"/>
          <w:szCs w:val="24"/>
          <w:lang w:val="en-US"/>
        </w:rPr>
        <w:t>Leahey</w:t>
      </w:r>
      <w:proofErr w:type="spellEnd"/>
      <w:r w:rsidRPr="003648A5">
        <w:rPr>
          <w:rFonts w:ascii="Times New Roman" w:hAnsi="Times New Roman" w:cs="Times New Roman"/>
          <w:sz w:val="24"/>
          <w:szCs w:val="24"/>
          <w:lang w:val="en-US"/>
        </w:rPr>
        <w:t xml:space="preserve">, E., &amp; Guo, </w:t>
      </w:r>
      <w:proofErr w:type="spellStart"/>
      <w:r w:rsidRPr="003648A5">
        <w:rPr>
          <w:rFonts w:ascii="Times New Roman" w:hAnsi="Times New Roman" w:cs="Times New Roman"/>
          <w:sz w:val="24"/>
          <w:szCs w:val="24"/>
          <w:lang w:val="en-US"/>
        </w:rPr>
        <w:t>Guang</w:t>
      </w:r>
      <w:proofErr w:type="spellEnd"/>
      <w:r w:rsidRPr="003648A5">
        <w:rPr>
          <w:rFonts w:ascii="Times New Roman" w:hAnsi="Times New Roman" w:cs="Times New Roman"/>
          <w:sz w:val="24"/>
          <w:szCs w:val="24"/>
          <w:lang w:val="en-US"/>
        </w:rPr>
        <w:t xml:space="preserve">. (2001). Gender Differences in Mathematical Trajectories. </w:t>
      </w:r>
      <w:r w:rsidRPr="003648A5">
        <w:rPr>
          <w:rFonts w:ascii="Times New Roman" w:hAnsi="Times New Roman" w:cs="Times New Roman"/>
          <w:i/>
          <w:sz w:val="24"/>
          <w:szCs w:val="24"/>
          <w:lang w:val="en-US"/>
        </w:rPr>
        <w:t>Social Forces</w:t>
      </w:r>
      <w:r w:rsidRPr="003648A5">
        <w:rPr>
          <w:rFonts w:ascii="Times New Roman" w:hAnsi="Times New Roman" w:cs="Times New Roman"/>
          <w:sz w:val="24"/>
          <w:szCs w:val="24"/>
          <w:lang w:val="en-US"/>
        </w:rPr>
        <w:t>, 80</w:t>
      </w:r>
      <w:r w:rsidRPr="003648A5">
        <w:rPr>
          <w:rFonts w:ascii="Times New Roman" w:hAnsi="Times New Roman" w:cs="Times New Roman"/>
          <w:i/>
          <w:sz w:val="24"/>
          <w:szCs w:val="24"/>
          <w:lang w:val="en-US"/>
        </w:rPr>
        <w:t>(2)</w:t>
      </w:r>
      <w:r w:rsidRPr="003648A5">
        <w:rPr>
          <w:rFonts w:ascii="Times New Roman" w:hAnsi="Times New Roman" w:cs="Times New Roman"/>
          <w:sz w:val="24"/>
          <w:szCs w:val="24"/>
          <w:lang w:val="en-US"/>
        </w:rPr>
        <w:t>, 713-732</w:t>
      </w:r>
    </w:p>
    <w:p w14:paraId="055CC905" w14:textId="77777777" w:rsidR="00711A35" w:rsidRPr="003648A5" w:rsidRDefault="00711A35" w:rsidP="00711A35">
      <w:pPr>
        <w:spacing w:after="0" w:line="240" w:lineRule="auto"/>
        <w:ind w:left="708" w:hanging="708"/>
        <w:rPr>
          <w:rFonts w:ascii="Times New Roman" w:eastAsia="Times New Roman" w:hAnsi="Times New Roman" w:cs="Times New Roman"/>
          <w:color w:val="222222"/>
          <w:sz w:val="24"/>
          <w:szCs w:val="24"/>
          <w:lang w:val="en-US"/>
        </w:rPr>
      </w:pPr>
      <w:proofErr w:type="spellStart"/>
      <w:r w:rsidRPr="0024684B">
        <w:rPr>
          <w:rFonts w:ascii="Times New Roman" w:eastAsia="Times New Roman" w:hAnsi="Times New Roman" w:cs="Times New Roman"/>
          <w:color w:val="222222"/>
          <w:sz w:val="24"/>
          <w:szCs w:val="24"/>
          <w:lang w:val="en-US"/>
        </w:rPr>
        <w:t>Liem</w:t>
      </w:r>
      <w:proofErr w:type="spellEnd"/>
      <w:r w:rsidRPr="0024684B">
        <w:rPr>
          <w:rFonts w:ascii="Times New Roman" w:eastAsia="Times New Roman" w:hAnsi="Times New Roman" w:cs="Times New Roman"/>
          <w:color w:val="222222"/>
          <w:sz w:val="24"/>
          <w:szCs w:val="24"/>
          <w:lang w:val="en-US"/>
        </w:rPr>
        <w:t xml:space="preserve">, G. A. D. (2016). Academic and social achievement goals: Their additive, interactive, and specialized effects on school functioning. </w:t>
      </w:r>
      <w:r w:rsidRPr="0024684B">
        <w:rPr>
          <w:rFonts w:ascii="Times New Roman" w:eastAsia="Times New Roman" w:hAnsi="Times New Roman" w:cs="Times New Roman"/>
          <w:i/>
          <w:iCs/>
          <w:color w:val="222222"/>
          <w:sz w:val="24"/>
          <w:szCs w:val="24"/>
          <w:lang w:val="en-US"/>
        </w:rPr>
        <w:t>British Journal of Educational Psychology</w:t>
      </w:r>
      <w:r w:rsidRPr="0024684B">
        <w:rPr>
          <w:rFonts w:ascii="Times New Roman" w:eastAsia="Times New Roman" w:hAnsi="Times New Roman" w:cs="Times New Roman"/>
          <w:color w:val="222222"/>
          <w:sz w:val="24"/>
          <w:szCs w:val="24"/>
          <w:lang w:val="en-US"/>
        </w:rPr>
        <w:t xml:space="preserve">, </w:t>
      </w:r>
      <w:r w:rsidRPr="0024684B">
        <w:rPr>
          <w:rFonts w:ascii="Times New Roman" w:eastAsia="Times New Roman" w:hAnsi="Times New Roman" w:cs="Times New Roman"/>
          <w:i/>
          <w:iCs/>
          <w:color w:val="222222"/>
          <w:sz w:val="24"/>
          <w:szCs w:val="24"/>
          <w:lang w:val="en-US"/>
        </w:rPr>
        <w:t>86</w:t>
      </w:r>
      <w:r w:rsidRPr="0024684B">
        <w:rPr>
          <w:rFonts w:ascii="Times New Roman" w:eastAsia="Times New Roman" w:hAnsi="Times New Roman" w:cs="Times New Roman"/>
          <w:color w:val="222222"/>
          <w:sz w:val="24"/>
          <w:szCs w:val="24"/>
          <w:lang w:val="en-US"/>
        </w:rPr>
        <w:t>(1), 37-56.</w:t>
      </w:r>
    </w:p>
    <w:p w14:paraId="53986C01" w14:textId="77777777" w:rsidR="00711A35" w:rsidRPr="003648A5" w:rsidRDefault="00711A35" w:rsidP="00477530">
      <w:pPr>
        <w:spacing w:line="240" w:lineRule="auto"/>
        <w:ind w:left="708" w:hanging="708"/>
        <w:rPr>
          <w:rFonts w:ascii="Times New Roman" w:hAnsi="Times New Roman" w:cs="Times New Roman"/>
          <w:sz w:val="24"/>
          <w:szCs w:val="24"/>
          <w:lang w:val="en-US"/>
        </w:rPr>
      </w:pPr>
    </w:p>
    <w:p w14:paraId="19743C21" w14:textId="77777777" w:rsidR="00BE7DF2" w:rsidRPr="003648A5" w:rsidRDefault="00BE7DF2" w:rsidP="00477530">
      <w:pPr>
        <w:spacing w:line="240" w:lineRule="auto"/>
        <w:ind w:left="708" w:hanging="708"/>
        <w:rPr>
          <w:rFonts w:ascii="Times New Roman" w:hAnsi="Times New Roman" w:cs="Times New Roman"/>
          <w:iCs/>
          <w:sz w:val="24"/>
          <w:szCs w:val="24"/>
          <w:lang w:val="en-US"/>
        </w:rPr>
      </w:pPr>
      <w:r w:rsidRPr="003648A5">
        <w:rPr>
          <w:rFonts w:ascii="Times New Roman" w:hAnsi="Times New Roman" w:cs="Times New Roman"/>
          <w:iCs/>
          <w:sz w:val="24"/>
          <w:szCs w:val="24"/>
          <w:lang w:val="en-US"/>
        </w:rPr>
        <w:t xml:space="preserve">MacCallum, R. </w:t>
      </w:r>
      <w:proofErr w:type="spellStart"/>
      <w:proofErr w:type="gramStart"/>
      <w:r w:rsidRPr="003648A5">
        <w:rPr>
          <w:rFonts w:ascii="Times New Roman" w:hAnsi="Times New Roman" w:cs="Times New Roman"/>
          <w:iCs/>
          <w:sz w:val="24"/>
          <w:szCs w:val="24"/>
          <w:lang w:val="en-US"/>
        </w:rPr>
        <w:t>C.,Wegener</w:t>
      </w:r>
      <w:proofErr w:type="spellEnd"/>
      <w:proofErr w:type="gramEnd"/>
      <w:r w:rsidRPr="003648A5">
        <w:rPr>
          <w:rFonts w:ascii="Times New Roman" w:hAnsi="Times New Roman" w:cs="Times New Roman"/>
          <w:iCs/>
          <w:sz w:val="24"/>
          <w:szCs w:val="24"/>
          <w:lang w:val="en-US"/>
        </w:rPr>
        <w:t xml:space="preserve">, D. T., Uchino, B. N., &amp; </w:t>
      </w:r>
      <w:proofErr w:type="spellStart"/>
      <w:r w:rsidRPr="003648A5">
        <w:rPr>
          <w:rFonts w:ascii="Times New Roman" w:hAnsi="Times New Roman" w:cs="Times New Roman"/>
          <w:iCs/>
          <w:sz w:val="24"/>
          <w:szCs w:val="24"/>
          <w:lang w:val="en-US"/>
        </w:rPr>
        <w:t>Fabrigar</w:t>
      </w:r>
      <w:proofErr w:type="spellEnd"/>
      <w:r w:rsidRPr="003648A5">
        <w:rPr>
          <w:rFonts w:ascii="Times New Roman" w:hAnsi="Times New Roman" w:cs="Times New Roman"/>
          <w:iCs/>
          <w:sz w:val="24"/>
          <w:szCs w:val="24"/>
          <w:lang w:val="en-US"/>
        </w:rPr>
        <w:t xml:space="preserve">, L. R. (1993). The problems of equivalent models in applications of covariance structure analysis. </w:t>
      </w:r>
      <w:r w:rsidRPr="003648A5">
        <w:rPr>
          <w:rFonts w:ascii="Times New Roman" w:hAnsi="Times New Roman" w:cs="Times New Roman"/>
          <w:i/>
          <w:iCs/>
          <w:sz w:val="24"/>
          <w:szCs w:val="24"/>
          <w:lang w:val="en-US"/>
        </w:rPr>
        <w:t>Psychological Bulletin, 114</w:t>
      </w:r>
      <w:r w:rsidRPr="003648A5">
        <w:rPr>
          <w:rFonts w:ascii="Times New Roman" w:hAnsi="Times New Roman" w:cs="Times New Roman"/>
          <w:iCs/>
          <w:sz w:val="24"/>
          <w:szCs w:val="24"/>
          <w:lang w:val="en-US"/>
        </w:rPr>
        <w:t>, 185−199.</w:t>
      </w:r>
    </w:p>
    <w:p w14:paraId="1B3388B2" w14:textId="77777777" w:rsidR="0040437A" w:rsidRPr="003648A5" w:rsidRDefault="0040437A" w:rsidP="0040437A">
      <w:pPr>
        <w:spacing w:after="0" w:line="240" w:lineRule="auto"/>
        <w:ind w:left="708" w:hanging="708"/>
        <w:rPr>
          <w:rFonts w:ascii="Times New Roman" w:eastAsia="Times New Roman" w:hAnsi="Times New Roman" w:cs="Times New Roman"/>
          <w:color w:val="222222"/>
          <w:sz w:val="24"/>
          <w:szCs w:val="24"/>
          <w:lang w:val="en-US"/>
        </w:rPr>
      </w:pPr>
      <w:r w:rsidRPr="003648A5">
        <w:rPr>
          <w:rFonts w:ascii="Times New Roman" w:eastAsia="Times New Roman" w:hAnsi="Times New Roman" w:cs="Times New Roman"/>
          <w:color w:val="222222"/>
          <w:sz w:val="24"/>
          <w:szCs w:val="24"/>
          <w:lang w:val="en-US"/>
        </w:rPr>
        <w:t xml:space="preserve">Mashburn, A. J., Hamre, B. K., Downer, J. T., &amp; </w:t>
      </w:r>
      <w:proofErr w:type="spellStart"/>
      <w:r w:rsidRPr="003648A5">
        <w:rPr>
          <w:rFonts w:ascii="Times New Roman" w:eastAsia="Times New Roman" w:hAnsi="Times New Roman" w:cs="Times New Roman"/>
          <w:color w:val="222222"/>
          <w:sz w:val="24"/>
          <w:szCs w:val="24"/>
          <w:lang w:val="en-US"/>
        </w:rPr>
        <w:t>Pianta</w:t>
      </w:r>
      <w:proofErr w:type="spellEnd"/>
      <w:r w:rsidRPr="003648A5">
        <w:rPr>
          <w:rFonts w:ascii="Times New Roman" w:eastAsia="Times New Roman" w:hAnsi="Times New Roman" w:cs="Times New Roman"/>
          <w:color w:val="222222"/>
          <w:sz w:val="24"/>
          <w:szCs w:val="24"/>
          <w:lang w:val="en-US"/>
        </w:rPr>
        <w:t xml:space="preserve">, R. C. (2006). Teacher and classroom characteristics associated with teachers’ ratings of prekindergartners’ relationships and behaviors. </w:t>
      </w:r>
      <w:r w:rsidRPr="003648A5">
        <w:rPr>
          <w:rFonts w:ascii="Times New Roman" w:eastAsia="Times New Roman" w:hAnsi="Times New Roman" w:cs="Times New Roman"/>
          <w:i/>
          <w:iCs/>
          <w:color w:val="222222"/>
          <w:sz w:val="24"/>
          <w:szCs w:val="24"/>
          <w:lang w:val="en-US"/>
        </w:rPr>
        <w:t>Journal of Psychoeducational Assessment</w:t>
      </w:r>
      <w:r w:rsidRPr="003648A5">
        <w:rPr>
          <w:rFonts w:ascii="Times New Roman" w:eastAsia="Times New Roman" w:hAnsi="Times New Roman" w:cs="Times New Roman"/>
          <w:color w:val="222222"/>
          <w:sz w:val="24"/>
          <w:szCs w:val="24"/>
          <w:lang w:val="en-US"/>
        </w:rPr>
        <w:t xml:space="preserve">, </w:t>
      </w:r>
      <w:r w:rsidRPr="003648A5">
        <w:rPr>
          <w:rFonts w:ascii="Times New Roman" w:eastAsia="Times New Roman" w:hAnsi="Times New Roman" w:cs="Times New Roman"/>
          <w:iCs/>
          <w:color w:val="222222"/>
          <w:sz w:val="24"/>
          <w:szCs w:val="24"/>
          <w:lang w:val="en-US"/>
        </w:rPr>
        <w:t>24</w:t>
      </w:r>
      <w:r w:rsidRPr="003648A5">
        <w:rPr>
          <w:rFonts w:ascii="Times New Roman" w:eastAsia="Times New Roman" w:hAnsi="Times New Roman" w:cs="Times New Roman"/>
          <w:i/>
          <w:color w:val="222222"/>
          <w:sz w:val="24"/>
          <w:szCs w:val="24"/>
          <w:lang w:val="en-US"/>
        </w:rPr>
        <w:t>(4)</w:t>
      </w:r>
      <w:r w:rsidRPr="003648A5">
        <w:rPr>
          <w:rFonts w:ascii="Times New Roman" w:eastAsia="Times New Roman" w:hAnsi="Times New Roman" w:cs="Times New Roman"/>
          <w:color w:val="222222"/>
          <w:sz w:val="24"/>
          <w:szCs w:val="24"/>
          <w:lang w:val="en-US"/>
        </w:rPr>
        <w:t>, 367-380.</w:t>
      </w:r>
    </w:p>
    <w:p w14:paraId="230FCBD0" w14:textId="77777777" w:rsidR="0040437A" w:rsidRPr="003648A5" w:rsidRDefault="0040437A" w:rsidP="0040437A">
      <w:pPr>
        <w:spacing w:after="0" w:line="240" w:lineRule="auto"/>
        <w:ind w:left="708" w:hanging="708"/>
        <w:rPr>
          <w:rStyle w:val="HTMLCite"/>
          <w:rFonts w:ascii="Times New Roman" w:eastAsia="Times New Roman" w:hAnsi="Times New Roman" w:cs="Times New Roman"/>
          <w:i w:val="0"/>
          <w:iCs w:val="0"/>
          <w:color w:val="222222"/>
          <w:sz w:val="24"/>
          <w:szCs w:val="24"/>
          <w:lang w:val="en-US"/>
        </w:rPr>
      </w:pPr>
    </w:p>
    <w:p w14:paraId="300AB86A" w14:textId="77777777" w:rsidR="0040437A" w:rsidRPr="003648A5" w:rsidRDefault="00BE7DF2" w:rsidP="0040437A">
      <w:pPr>
        <w:spacing w:line="240" w:lineRule="auto"/>
        <w:ind w:left="708" w:hanging="708"/>
        <w:rPr>
          <w:rStyle w:val="HTMLCite"/>
          <w:rFonts w:ascii="Times New Roman" w:hAnsi="Times New Roman" w:cs="Times New Roman"/>
          <w:i w:val="0"/>
          <w:sz w:val="24"/>
          <w:szCs w:val="24"/>
          <w:lang w:val="en-US"/>
        </w:rPr>
      </w:pPr>
      <w:proofErr w:type="spellStart"/>
      <w:r w:rsidRPr="0024684B">
        <w:rPr>
          <w:rStyle w:val="HTMLCite"/>
          <w:rFonts w:ascii="Times New Roman" w:hAnsi="Times New Roman" w:cs="Times New Roman"/>
          <w:i w:val="0"/>
          <w:sz w:val="24"/>
          <w:szCs w:val="24"/>
          <w:lang w:val="en-US"/>
        </w:rPr>
        <w:t>McCoach</w:t>
      </w:r>
      <w:proofErr w:type="spellEnd"/>
      <w:r w:rsidRPr="0024684B">
        <w:rPr>
          <w:rStyle w:val="HTMLCite"/>
          <w:rFonts w:ascii="Times New Roman" w:hAnsi="Times New Roman" w:cs="Times New Roman"/>
          <w:i w:val="0"/>
          <w:sz w:val="24"/>
          <w:szCs w:val="24"/>
          <w:lang w:val="en-US"/>
        </w:rPr>
        <w:t xml:space="preserve">, D.B., &amp; </w:t>
      </w:r>
      <w:proofErr w:type="spellStart"/>
      <w:r w:rsidRPr="0024684B">
        <w:rPr>
          <w:rStyle w:val="HTMLCite"/>
          <w:rFonts w:ascii="Times New Roman" w:hAnsi="Times New Roman" w:cs="Times New Roman"/>
          <w:i w:val="0"/>
          <w:sz w:val="24"/>
          <w:szCs w:val="24"/>
          <w:lang w:val="en-US"/>
        </w:rPr>
        <w:t>Siegle</w:t>
      </w:r>
      <w:proofErr w:type="spellEnd"/>
      <w:r w:rsidRPr="0024684B">
        <w:rPr>
          <w:rStyle w:val="HTMLCite"/>
          <w:rFonts w:ascii="Times New Roman" w:hAnsi="Times New Roman" w:cs="Times New Roman"/>
          <w:i w:val="0"/>
          <w:sz w:val="24"/>
          <w:szCs w:val="24"/>
          <w:lang w:val="en-US"/>
        </w:rPr>
        <w:t xml:space="preserve">, D. (2003). </w:t>
      </w:r>
      <w:r w:rsidRPr="003648A5">
        <w:rPr>
          <w:rStyle w:val="HTMLCite"/>
          <w:rFonts w:ascii="Times New Roman" w:hAnsi="Times New Roman" w:cs="Times New Roman"/>
          <w:i w:val="0"/>
          <w:sz w:val="24"/>
          <w:szCs w:val="24"/>
          <w:lang w:val="en-US"/>
        </w:rPr>
        <w:t>Factors That Differentiate Underachieving Gifted Students From High-Achieving Gifted Students</w:t>
      </w:r>
      <w:r w:rsidRPr="003648A5">
        <w:rPr>
          <w:rStyle w:val="HTMLCite"/>
          <w:rFonts w:ascii="Times New Roman" w:hAnsi="Times New Roman" w:cs="Times New Roman"/>
          <w:sz w:val="24"/>
          <w:szCs w:val="24"/>
          <w:lang w:val="en-US"/>
        </w:rPr>
        <w:t>. Underachieving Gifted</w:t>
      </w:r>
      <w:r w:rsidRPr="003648A5">
        <w:rPr>
          <w:rStyle w:val="HTMLCite"/>
          <w:rFonts w:ascii="Times New Roman" w:hAnsi="Times New Roman" w:cs="Times New Roman"/>
          <w:i w:val="0"/>
          <w:sz w:val="24"/>
          <w:szCs w:val="24"/>
          <w:lang w:val="en-US"/>
        </w:rPr>
        <w:t>, 47</w:t>
      </w:r>
      <w:r w:rsidRPr="003648A5">
        <w:rPr>
          <w:rStyle w:val="HTMLCite"/>
          <w:rFonts w:ascii="Times New Roman" w:hAnsi="Times New Roman" w:cs="Times New Roman"/>
          <w:sz w:val="24"/>
          <w:szCs w:val="24"/>
          <w:lang w:val="en-US"/>
        </w:rPr>
        <w:t>(2)</w:t>
      </w:r>
      <w:r w:rsidRPr="003648A5">
        <w:rPr>
          <w:rStyle w:val="HTMLCite"/>
          <w:rFonts w:ascii="Times New Roman" w:hAnsi="Times New Roman" w:cs="Times New Roman"/>
          <w:i w:val="0"/>
          <w:sz w:val="24"/>
          <w:szCs w:val="24"/>
          <w:lang w:val="en-US"/>
        </w:rPr>
        <w:t>, 144-153.</w:t>
      </w:r>
    </w:p>
    <w:p w14:paraId="265189C9" w14:textId="77777777" w:rsidR="00BE7DF2" w:rsidRPr="003648A5" w:rsidRDefault="00BE7DF2" w:rsidP="00477530">
      <w:pPr>
        <w:spacing w:line="240" w:lineRule="auto"/>
        <w:ind w:left="708" w:hanging="708"/>
        <w:rPr>
          <w:rFonts w:ascii="Times New Roman" w:hAnsi="Times New Roman" w:cs="Times New Roman"/>
          <w:sz w:val="24"/>
          <w:szCs w:val="24"/>
          <w:lang w:val="en-US"/>
        </w:rPr>
      </w:pPr>
      <w:proofErr w:type="spellStart"/>
      <w:r w:rsidRPr="003648A5">
        <w:rPr>
          <w:rFonts w:ascii="Times New Roman" w:hAnsi="Times New Roman" w:cs="Times New Roman"/>
          <w:sz w:val="24"/>
          <w:szCs w:val="24"/>
          <w:lang w:val="en-US"/>
        </w:rPr>
        <w:t>Meece</w:t>
      </w:r>
      <w:proofErr w:type="spellEnd"/>
      <w:r w:rsidRPr="003648A5">
        <w:rPr>
          <w:rFonts w:ascii="Times New Roman" w:hAnsi="Times New Roman" w:cs="Times New Roman"/>
          <w:sz w:val="24"/>
          <w:szCs w:val="24"/>
          <w:lang w:val="en-US"/>
        </w:rPr>
        <w:t xml:space="preserve">, J., Bower, G., &amp; Burg, S. (2006). Gender and motivation. </w:t>
      </w:r>
      <w:r w:rsidRPr="003648A5">
        <w:rPr>
          <w:rFonts w:ascii="Times New Roman" w:hAnsi="Times New Roman" w:cs="Times New Roman"/>
          <w:i/>
          <w:sz w:val="24"/>
          <w:szCs w:val="24"/>
          <w:lang w:val="en-US"/>
        </w:rPr>
        <w:t>Journal of School Psychology</w:t>
      </w:r>
      <w:r w:rsidRPr="003648A5">
        <w:rPr>
          <w:rFonts w:ascii="Times New Roman" w:hAnsi="Times New Roman" w:cs="Times New Roman"/>
          <w:sz w:val="24"/>
          <w:szCs w:val="24"/>
          <w:lang w:val="en-US"/>
        </w:rPr>
        <w:t>, 44</w:t>
      </w:r>
      <w:r w:rsidRPr="003648A5">
        <w:rPr>
          <w:rFonts w:ascii="Times New Roman" w:hAnsi="Times New Roman" w:cs="Times New Roman"/>
          <w:i/>
          <w:sz w:val="24"/>
          <w:szCs w:val="24"/>
          <w:lang w:val="en-US"/>
        </w:rPr>
        <w:t>(5)</w:t>
      </w:r>
      <w:r w:rsidRPr="003648A5">
        <w:rPr>
          <w:rFonts w:ascii="Times New Roman" w:hAnsi="Times New Roman" w:cs="Times New Roman"/>
          <w:sz w:val="24"/>
          <w:szCs w:val="24"/>
          <w:lang w:val="en-US"/>
        </w:rPr>
        <w:t>, 351-373.</w:t>
      </w:r>
    </w:p>
    <w:p w14:paraId="211F9E3E" w14:textId="77777777" w:rsidR="00972178" w:rsidRPr="003648A5" w:rsidRDefault="00972178" w:rsidP="00477530">
      <w:pPr>
        <w:shd w:val="clear" w:color="auto" w:fill="FFFFFF"/>
        <w:spacing w:line="240" w:lineRule="auto"/>
        <w:ind w:left="708" w:hanging="708"/>
        <w:rPr>
          <w:rFonts w:ascii="Times New Roman" w:hAnsi="Times New Roman" w:cs="Times New Roman"/>
          <w:sz w:val="24"/>
          <w:szCs w:val="24"/>
          <w:lang w:val="en-US"/>
        </w:rPr>
      </w:pPr>
      <w:proofErr w:type="spellStart"/>
      <w:r w:rsidRPr="003648A5">
        <w:rPr>
          <w:rFonts w:ascii="Times New Roman" w:hAnsi="Times New Roman" w:cs="Times New Roman"/>
          <w:sz w:val="24"/>
          <w:szCs w:val="24"/>
          <w:lang w:val="en-US"/>
        </w:rPr>
        <w:t>Muthén</w:t>
      </w:r>
      <w:proofErr w:type="spellEnd"/>
      <w:r w:rsidRPr="003648A5">
        <w:rPr>
          <w:rFonts w:ascii="Times New Roman" w:hAnsi="Times New Roman" w:cs="Times New Roman"/>
          <w:sz w:val="24"/>
          <w:szCs w:val="24"/>
          <w:lang w:val="en-US"/>
        </w:rPr>
        <w:t xml:space="preserve">, B. O. (2007). Chi-Square Difference Testing Using the </w:t>
      </w:r>
      <w:proofErr w:type="spellStart"/>
      <w:r w:rsidRPr="003648A5">
        <w:rPr>
          <w:rFonts w:ascii="Times New Roman" w:hAnsi="Times New Roman" w:cs="Times New Roman"/>
          <w:sz w:val="24"/>
          <w:szCs w:val="24"/>
          <w:lang w:val="en-US"/>
        </w:rPr>
        <w:t>Satorra-Bentler</w:t>
      </w:r>
      <w:proofErr w:type="spellEnd"/>
      <w:r w:rsidRPr="003648A5">
        <w:rPr>
          <w:rFonts w:ascii="Times New Roman" w:hAnsi="Times New Roman" w:cs="Times New Roman"/>
          <w:sz w:val="24"/>
          <w:szCs w:val="24"/>
          <w:lang w:val="en-US"/>
        </w:rPr>
        <w:t xml:space="preserve"> Scaled Chi-Square. Retrieved from: </w:t>
      </w:r>
      <w:hyperlink r:id="rId20" w:history="1">
        <w:r w:rsidRPr="003648A5">
          <w:rPr>
            <w:rStyle w:val="Hyperlink"/>
            <w:rFonts w:ascii="Times New Roman" w:hAnsi="Times New Roman" w:cs="Times New Roman"/>
            <w:sz w:val="24"/>
            <w:szCs w:val="24"/>
            <w:lang w:val="en-US"/>
          </w:rPr>
          <w:t>http://www.statmodel.com/chidiff.shtml</w:t>
        </w:r>
      </w:hyperlink>
    </w:p>
    <w:p w14:paraId="5506692B" w14:textId="44652A6F" w:rsidR="00972178" w:rsidRPr="003648A5" w:rsidRDefault="00972178" w:rsidP="00477530">
      <w:pPr>
        <w:shd w:val="clear" w:color="auto" w:fill="FFFFFF"/>
        <w:spacing w:line="240" w:lineRule="auto"/>
        <w:rPr>
          <w:rFonts w:ascii="Times New Roman" w:hAnsi="Times New Roman" w:cs="Times New Roman"/>
          <w:sz w:val="24"/>
          <w:szCs w:val="24"/>
          <w:lang w:val="en-US"/>
        </w:rPr>
      </w:pPr>
      <w:proofErr w:type="spellStart"/>
      <w:r w:rsidRPr="00C05F19">
        <w:rPr>
          <w:rFonts w:ascii="Times New Roman" w:hAnsi="Times New Roman" w:cs="Times New Roman"/>
          <w:sz w:val="24"/>
          <w:szCs w:val="24"/>
          <w:lang w:val="en-US"/>
        </w:rPr>
        <w:lastRenderedPageBreak/>
        <w:t>Muthén</w:t>
      </w:r>
      <w:proofErr w:type="spellEnd"/>
      <w:r w:rsidRPr="00C05F19">
        <w:rPr>
          <w:rFonts w:ascii="Times New Roman" w:hAnsi="Times New Roman" w:cs="Times New Roman"/>
          <w:sz w:val="24"/>
          <w:szCs w:val="24"/>
          <w:lang w:val="en-US"/>
        </w:rPr>
        <w:t xml:space="preserve">, L. K., &amp; </w:t>
      </w:r>
      <w:proofErr w:type="spellStart"/>
      <w:r w:rsidRPr="00C05F19">
        <w:rPr>
          <w:rFonts w:ascii="Times New Roman" w:hAnsi="Times New Roman" w:cs="Times New Roman"/>
          <w:sz w:val="24"/>
          <w:szCs w:val="24"/>
          <w:lang w:val="en-US"/>
        </w:rPr>
        <w:t>Muthén</w:t>
      </w:r>
      <w:proofErr w:type="spellEnd"/>
      <w:r w:rsidRPr="00C05F19">
        <w:rPr>
          <w:rFonts w:ascii="Times New Roman" w:hAnsi="Times New Roman" w:cs="Times New Roman"/>
          <w:sz w:val="24"/>
          <w:szCs w:val="24"/>
          <w:lang w:val="en-US"/>
        </w:rPr>
        <w:t>, B. O. (</w:t>
      </w:r>
      <w:r w:rsidR="00E510E3" w:rsidRPr="00C05F19">
        <w:rPr>
          <w:rFonts w:ascii="Times New Roman" w:eastAsia="DengXian" w:hAnsi="Times New Roman" w:cs="Times New Roman"/>
          <w:sz w:val="24"/>
          <w:szCs w:val="24"/>
          <w:lang w:val="en-US" w:eastAsia="en-US"/>
        </w:rPr>
        <w:t>1998 – 2014</w:t>
      </w:r>
      <w:r w:rsidRPr="00C05F19">
        <w:rPr>
          <w:rFonts w:ascii="Times New Roman" w:hAnsi="Times New Roman" w:cs="Times New Roman"/>
          <w:sz w:val="24"/>
          <w:szCs w:val="24"/>
          <w:lang w:val="en-US"/>
        </w:rPr>
        <w:t>).</w:t>
      </w:r>
      <w:r w:rsidRPr="00C05F19">
        <w:rPr>
          <w:rStyle w:val="apple-converted-space"/>
          <w:rFonts w:ascii="Times New Roman" w:hAnsi="Times New Roman" w:cs="Times New Roman"/>
          <w:sz w:val="24"/>
          <w:szCs w:val="24"/>
          <w:lang w:val="en-US"/>
        </w:rPr>
        <w:t> </w:t>
      </w:r>
      <w:proofErr w:type="spellStart"/>
      <w:r w:rsidRPr="003648A5">
        <w:rPr>
          <w:rFonts w:ascii="Times New Roman" w:hAnsi="Times New Roman" w:cs="Times New Roman"/>
          <w:i/>
          <w:iCs/>
          <w:sz w:val="24"/>
          <w:szCs w:val="24"/>
          <w:lang w:val="en-US"/>
        </w:rPr>
        <w:t>Mplus</w:t>
      </w:r>
      <w:proofErr w:type="spellEnd"/>
      <w:r w:rsidRPr="003648A5">
        <w:rPr>
          <w:rFonts w:ascii="Times New Roman" w:hAnsi="Times New Roman" w:cs="Times New Roman"/>
          <w:i/>
          <w:iCs/>
          <w:sz w:val="24"/>
          <w:szCs w:val="24"/>
          <w:lang w:val="en-US"/>
        </w:rPr>
        <w:t xml:space="preserve"> 7.3</w:t>
      </w:r>
      <w:r w:rsidRPr="003648A5">
        <w:rPr>
          <w:rFonts w:ascii="Times New Roman" w:hAnsi="Times New Roman" w:cs="Times New Roman"/>
          <w:sz w:val="24"/>
          <w:szCs w:val="24"/>
          <w:lang w:val="en-US"/>
        </w:rPr>
        <w:t xml:space="preserve">. Los Angeles:  </w:t>
      </w:r>
      <w:proofErr w:type="spellStart"/>
      <w:r w:rsidRPr="003648A5">
        <w:rPr>
          <w:rFonts w:ascii="Times New Roman" w:hAnsi="Times New Roman" w:cs="Times New Roman"/>
          <w:sz w:val="24"/>
          <w:szCs w:val="24"/>
          <w:lang w:val="en-US"/>
        </w:rPr>
        <w:t>Muthén</w:t>
      </w:r>
      <w:proofErr w:type="spellEnd"/>
      <w:r w:rsidRPr="003648A5">
        <w:rPr>
          <w:rFonts w:ascii="Times New Roman" w:hAnsi="Times New Roman" w:cs="Times New Roman"/>
          <w:sz w:val="24"/>
          <w:szCs w:val="24"/>
          <w:lang w:val="en-US"/>
        </w:rPr>
        <w:t xml:space="preserve"> &amp; </w:t>
      </w:r>
      <w:proofErr w:type="spellStart"/>
      <w:r w:rsidRPr="003648A5">
        <w:rPr>
          <w:rFonts w:ascii="Times New Roman" w:hAnsi="Times New Roman" w:cs="Times New Roman"/>
          <w:sz w:val="24"/>
          <w:szCs w:val="24"/>
          <w:lang w:val="en-US"/>
        </w:rPr>
        <w:t>Muthén</w:t>
      </w:r>
      <w:proofErr w:type="spellEnd"/>
    </w:p>
    <w:p w14:paraId="71FD7CBF" w14:textId="77777777" w:rsidR="00BE7DF2" w:rsidRPr="003648A5" w:rsidRDefault="00BE7DF2" w:rsidP="00477530">
      <w:pPr>
        <w:autoSpaceDE w:val="0"/>
        <w:autoSpaceDN w:val="0"/>
        <w:adjustRightInd w:val="0"/>
        <w:spacing w:after="0" w:line="240" w:lineRule="auto"/>
        <w:ind w:left="708" w:hanging="708"/>
        <w:rPr>
          <w:rFonts w:ascii="Times New Roman" w:hAnsi="Times New Roman" w:cs="Times New Roman"/>
          <w:sz w:val="24"/>
          <w:szCs w:val="24"/>
          <w:lang w:val="en-US"/>
        </w:rPr>
      </w:pPr>
      <w:proofErr w:type="spellStart"/>
      <w:r w:rsidRPr="003648A5">
        <w:rPr>
          <w:rFonts w:ascii="Times New Roman" w:hAnsi="Times New Roman" w:cs="Times New Roman"/>
          <w:sz w:val="24"/>
          <w:szCs w:val="24"/>
          <w:lang w:val="en-US"/>
        </w:rPr>
        <w:t>Neihart</w:t>
      </w:r>
      <w:proofErr w:type="spellEnd"/>
      <w:r w:rsidRPr="003648A5">
        <w:rPr>
          <w:rFonts w:ascii="Times New Roman" w:hAnsi="Times New Roman" w:cs="Times New Roman"/>
          <w:sz w:val="24"/>
          <w:szCs w:val="24"/>
          <w:lang w:val="en-US"/>
        </w:rPr>
        <w:t xml:space="preserve">, M. (1999). The Impact of giftedness on psychological Well-being: What does the empirical literature say? </w:t>
      </w:r>
      <w:r w:rsidR="00653608" w:rsidRPr="003648A5">
        <w:rPr>
          <w:rFonts w:ascii="Times New Roman" w:hAnsi="Times New Roman" w:cs="Times New Roman"/>
          <w:i/>
          <w:sz w:val="24"/>
          <w:szCs w:val="24"/>
          <w:lang w:val="en-US"/>
        </w:rPr>
        <w:t>Roeper Review</w:t>
      </w:r>
      <w:r w:rsidR="00653608" w:rsidRPr="003648A5">
        <w:rPr>
          <w:rFonts w:ascii="Times New Roman" w:hAnsi="Times New Roman" w:cs="Times New Roman"/>
          <w:sz w:val="24"/>
          <w:szCs w:val="24"/>
          <w:lang w:val="en-US"/>
        </w:rPr>
        <w:t>, 22</w:t>
      </w:r>
      <w:r w:rsidR="00653608" w:rsidRPr="003648A5">
        <w:rPr>
          <w:rFonts w:ascii="Times New Roman" w:hAnsi="Times New Roman" w:cs="Times New Roman"/>
          <w:i/>
          <w:sz w:val="24"/>
          <w:szCs w:val="24"/>
          <w:lang w:val="en-US"/>
        </w:rPr>
        <w:t>(1)</w:t>
      </w:r>
      <w:r w:rsidR="00653608" w:rsidRPr="003648A5">
        <w:rPr>
          <w:rFonts w:ascii="Times New Roman" w:hAnsi="Times New Roman" w:cs="Times New Roman"/>
          <w:sz w:val="24"/>
          <w:szCs w:val="24"/>
          <w:lang w:val="en-US"/>
        </w:rPr>
        <w:t>, 10-17.</w:t>
      </w:r>
    </w:p>
    <w:p w14:paraId="514C4745" w14:textId="77777777" w:rsidR="00CA26E4" w:rsidRPr="00C05F19" w:rsidRDefault="00CA26E4" w:rsidP="00CA26E4">
      <w:pPr>
        <w:spacing w:after="0" w:line="240" w:lineRule="auto"/>
        <w:ind w:left="708" w:hanging="708"/>
        <w:rPr>
          <w:rFonts w:ascii="Times New Roman" w:eastAsia="Times New Roman" w:hAnsi="Times New Roman" w:cs="Times New Roman"/>
          <w:color w:val="222222"/>
          <w:sz w:val="24"/>
          <w:szCs w:val="24"/>
        </w:rPr>
      </w:pPr>
      <w:r w:rsidRPr="0024684B">
        <w:rPr>
          <w:rFonts w:ascii="Times New Roman" w:eastAsia="Times New Roman" w:hAnsi="Times New Roman" w:cs="Times New Roman"/>
          <w:color w:val="222222"/>
          <w:sz w:val="24"/>
          <w:szCs w:val="24"/>
          <w:lang w:val="en-US"/>
        </w:rPr>
        <w:t>Nicol, D. J., &amp; Macfarlane</w:t>
      </w:r>
      <w:r w:rsidRPr="0024684B">
        <w:rPr>
          <w:rFonts w:ascii="Cambria Math" w:eastAsia="Times New Roman" w:hAnsi="Cambria Math" w:cs="Cambria Math"/>
          <w:color w:val="222222"/>
          <w:sz w:val="24"/>
          <w:szCs w:val="24"/>
          <w:lang w:val="en-US"/>
        </w:rPr>
        <w:t>‐</w:t>
      </w:r>
      <w:r w:rsidRPr="0024684B">
        <w:rPr>
          <w:rFonts w:ascii="Times New Roman" w:eastAsia="Times New Roman" w:hAnsi="Times New Roman" w:cs="Times New Roman"/>
          <w:color w:val="222222"/>
          <w:sz w:val="24"/>
          <w:szCs w:val="24"/>
          <w:lang w:val="en-US"/>
        </w:rPr>
        <w:t>Dick, D. (2006). Formative assessment and self</w:t>
      </w:r>
      <w:r w:rsidRPr="0024684B">
        <w:rPr>
          <w:rFonts w:ascii="Cambria Math" w:eastAsia="Times New Roman" w:hAnsi="Cambria Math" w:cs="Cambria Math"/>
          <w:color w:val="222222"/>
          <w:sz w:val="24"/>
          <w:szCs w:val="24"/>
          <w:lang w:val="en-US"/>
        </w:rPr>
        <w:t>‐</w:t>
      </w:r>
      <w:r w:rsidRPr="0024684B">
        <w:rPr>
          <w:rFonts w:ascii="Times New Roman" w:eastAsia="Times New Roman" w:hAnsi="Times New Roman" w:cs="Times New Roman"/>
          <w:color w:val="222222"/>
          <w:sz w:val="24"/>
          <w:szCs w:val="24"/>
          <w:lang w:val="en-US"/>
        </w:rPr>
        <w:t xml:space="preserve">regulated learning: A model and seven principles of good feedback practice. </w:t>
      </w:r>
      <w:r w:rsidRPr="00C05F19">
        <w:rPr>
          <w:rFonts w:ascii="Times New Roman" w:eastAsia="Times New Roman" w:hAnsi="Times New Roman" w:cs="Times New Roman"/>
          <w:i/>
          <w:iCs/>
          <w:color w:val="222222"/>
          <w:sz w:val="24"/>
          <w:szCs w:val="24"/>
        </w:rPr>
        <w:t xml:space="preserve">Studies in </w:t>
      </w:r>
      <w:proofErr w:type="spellStart"/>
      <w:r w:rsidRPr="00C05F19">
        <w:rPr>
          <w:rFonts w:ascii="Times New Roman" w:eastAsia="Times New Roman" w:hAnsi="Times New Roman" w:cs="Times New Roman"/>
          <w:i/>
          <w:iCs/>
          <w:color w:val="222222"/>
          <w:sz w:val="24"/>
          <w:szCs w:val="24"/>
        </w:rPr>
        <w:t>higher</w:t>
      </w:r>
      <w:proofErr w:type="spellEnd"/>
      <w:r w:rsidRPr="00C05F19">
        <w:rPr>
          <w:rFonts w:ascii="Times New Roman" w:eastAsia="Times New Roman" w:hAnsi="Times New Roman" w:cs="Times New Roman"/>
          <w:i/>
          <w:iCs/>
          <w:color w:val="222222"/>
          <w:sz w:val="24"/>
          <w:szCs w:val="24"/>
        </w:rPr>
        <w:t xml:space="preserve"> </w:t>
      </w:r>
      <w:proofErr w:type="spellStart"/>
      <w:r w:rsidRPr="00C05F19">
        <w:rPr>
          <w:rFonts w:ascii="Times New Roman" w:eastAsia="Times New Roman" w:hAnsi="Times New Roman" w:cs="Times New Roman"/>
          <w:i/>
          <w:iCs/>
          <w:color w:val="222222"/>
          <w:sz w:val="24"/>
          <w:szCs w:val="24"/>
        </w:rPr>
        <w:t>education</w:t>
      </w:r>
      <w:proofErr w:type="spellEnd"/>
      <w:r w:rsidRPr="00C05F19">
        <w:rPr>
          <w:rFonts w:ascii="Times New Roman" w:eastAsia="Times New Roman" w:hAnsi="Times New Roman" w:cs="Times New Roman"/>
          <w:color w:val="222222"/>
          <w:sz w:val="24"/>
          <w:szCs w:val="24"/>
        </w:rPr>
        <w:t xml:space="preserve">, </w:t>
      </w:r>
      <w:r w:rsidRPr="00C05F19">
        <w:rPr>
          <w:rFonts w:ascii="Times New Roman" w:eastAsia="Times New Roman" w:hAnsi="Times New Roman" w:cs="Times New Roman"/>
          <w:i/>
          <w:iCs/>
          <w:color w:val="222222"/>
          <w:sz w:val="24"/>
          <w:szCs w:val="24"/>
        </w:rPr>
        <w:t>31</w:t>
      </w:r>
      <w:r w:rsidRPr="00C05F19">
        <w:rPr>
          <w:rFonts w:ascii="Times New Roman" w:eastAsia="Times New Roman" w:hAnsi="Times New Roman" w:cs="Times New Roman"/>
          <w:color w:val="222222"/>
          <w:sz w:val="24"/>
          <w:szCs w:val="24"/>
        </w:rPr>
        <w:t>(2), 199-218.</w:t>
      </w:r>
    </w:p>
    <w:p w14:paraId="10CF1019" w14:textId="77777777" w:rsidR="00CA26E4" w:rsidRPr="00C05F19" w:rsidRDefault="00CA26E4" w:rsidP="00477530">
      <w:pPr>
        <w:autoSpaceDE w:val="0"/>
        <w:autoSpaceDN w:val="0"/>
        <w:adjustRightInd w:val="0"/>
        <w:spacing w:after="0" w:line="240" w:lineRule="auto"/>
        <w:ind w:left="708" w:hanging="708"/>
        <w:rPr>
          <w:rFonts w:ascii="Times New Roman" w:hAnsi="Times New Roman" w:cs="Times New Roman"/>
          <w:sz w:val="24"/>
          <w:szCs w:val="24"/>
        </w:rPr>
      </w:pPr>
    </w:p>
    <w:p w14:paraId="24A79B55" w14:textId="77777777" w:rsidR="00060547" w:rsidRPr="00C05F19" w:rsidRDefault="00060547" w:rsidP="00477530">
      <w:pPr>
        <w:autoSpaceDE w:val="0"/>
        <w:autoSpaceDN w:val="0"/>
        <w:adjustRightInd w:val="0"/>
        <w:spacing w:after="0" w:line="240" w:lineRule="auto"/>
        <w:ind w:left="708" w:hanging="708"/>
        <w:rPr>
          <w:rFonts w:ascii="Times New Roman" w:hAnsi="Times New Roman" w:cs="Times New Roman"/>
          <w:sz w:val="24"/>
          <w:szCs w:val="24"/>
        </w:rPr>
      </w:pPr>
    </w:p>
    <w:p w14:paraId="4CFECDBE" w14:textId="77777777" w:rsidR="00060547" w:rsidRPr="003648A5" w:rsidRDefault="00653608" w:rsidP="00477530">
      <w:pPr>
        <w:spacing w:line="240" w:lineRule="auto"/>
        <w:ind w:left="708" w:hanging="708"/>
        <w:rPr>
          <w:rStyle w:val="HTMLCite"/>
          <w:rFonts w:ascii="Times New Roman" w:hAnsi="Times New Roman" w:cs="Times New Roman"/>
          <w:i w:val="0"/>
          <w:sz w:val="24"/>
          <w:szCs w:val="24"/>
          <w:lang w:val="en-US"/>
        </w:rPr>
      </w:pPr>
      <w:r w:rsidRPr="00C05F19">
        <w:rPr>
          <w:rStyle w:val="HTMLCite"/>
          <w:rFonts w:ascii="Times New Roman" w:hAnsi="Times New Roman" w:cs="Times New Roman"/>
          <w:i w:val="0"/>
          <w:sz w:val="24"/>
          <w:szCs w:val="24"/>
        </w:rPr>
        <w:t xml:space="preserve">NOU 2016:14 (2016). </w:t>
      </w:r>
      <w:r w:rsidR="00060547" w:rsidRPr="00C05F19">
        <w:rPr>
          <w:rStyle w:val="HTMLCite"/>
          <w:rFonts w:ascii="Times New Roman" w:hAnsi="Times New Roman" w:cs="Times New Roman"/>
          <w:sz w:val="24"/>
          <w:szCs w:val="24"/>
        </w:rPr>
        <w:t xml:space="preserve">Mer å hente – Bedre læring for elever med stort læringspotensial. </w:t>
      </w:r>
      <w:r w:rsidRPr="003648A5">
        <w:rPr>
          <w:rStyle w:val="HTMLCite"/>
          <w:rFonts w:ascii="Times New Roman" w:hAnsi="Times New Roman" w:cs="Times New Roman"/>
          <w:sz w:val="24"/>
          <w:szCs w:val="24"/>
          <w:lang w:val="en-US"/>
        </w:rPr>
        <w:t xml:space="preserve">Oslo: </w:t>
      </w:r>
      <w:proofErr w:type="spellStart"/>
      <w:r w:rsidRPr="003648A5">
        <w:rPr>
          <w:rStyle w:val="HTMLCite"/>
          <w:rFonts w:ascii="Times New Roman" w:hAnsi="Times New Roman" w:cs="Times New Roman"/>
          <w:sz w:val="24"/>
          <w:szCs w:val="24"/>
          <w:lang w:val="en-US"/>
        </w:rPr>
        <w:t>Kunnskapsdepartementet</w:t>
      </w:r>
      <w:proofErr w:type="spellEnd"/>
      <w:r w:rsidRPr="003648A5">
        <w:rPr>
          <w:rStyle w:val="HTMLCite"/>
          <w:rFonts w:ascii="Times New Roman" w:hAnsi="Times New Roman" w:cs="Times New Roman"/>
          <w:sz w:val="24"/>
          <w:szCs w:val="24"/>
          <w:lang w:val="en-US"/>
        </w:rPr>
        <w:t>.</w:t>
      </w:r>
      <w:r w:rsidRPr="003648A5">
        <w:rPr>
          <w:rStyle w:val="HTMLCite"/>
          <w:rFonts w:ascii="Times New Roman" w:hAnsi="Times New Roman" w:cs="Times New Roman"/>
          <w:i w:val="0"/>
          <w:sz w:val="24"/>
          <w:szCs w:val="24"/>
          <w:lang w:val="en-US"/>
        </w:rPr>
        <w:t xml:space="preserve"> </w:t>
      </w:r>
    </w:p>
    <w:p w14:paraId="6627BEE6" w14:textId="77777777" w:rsidR="00DC69A2" w:rsidRPr="003648A5" w:rsidRDefault="0052079E" w:rsidP="00477530">
      <w:pPr>
        <w:spacing w:after="0" w:line="240" w:lineRule="auto"/>
        <w:ind w:left="708" w:hanging="708"/>
        <w:rPr>
          <w:rFonts w:ascii="Times New Roman" w:hAnsi="Times New Roman" w:cs="Times New Roman"/>
          <w:sz w:val="24"/>
          <w:szCs w:val="24"/>
          <w:lang w:val="en-US"/>
        </w:rPr>
      </w:pPr>
      <w:proofErr w:type="spellStart"/>
      <w:r w:rsidRPr="003648A5">
        <w:rPr>
          <w:rFonts w:ascii="Times New Roman" w:eastAsia="Times New Roman" w:hAnsi="Times New Roman" w:cs="Times New Roman"/>
          <w:color w:val="222222"/>
          <w:sz w:val="24"/>
          <w:szCs w:val="24"/>
          <w:lang w:val="en-US"/>
        </w:rPr>
        <w:t>Pianta</w:t>
      </w:r>
      <w:proofErr w:type="spellEnd"/>
      <w:r w:rsidRPr="003648A5">
        <w:rPr>
          <w:rFonts w:ascii="Times New Roman" w:eastAsia="Times New Roman" w:hAnsi="Times New Roman" w:cs="Times New Roman"/>
          <w:color w:val="222222"/>
          <w:sz w:val="24"/>
          <w:szCs w:val="24"/>
          <w:lang w:val="en-US"/>
        </w:rPr>
        <w:t xml:space="preserve">, R. C. (1999). </w:t>
      </w:r>
      <w:r w:rsidRPr="003648A5">
        <w:rPr>
          <w:rFonts w:ascii="Times New Roman" w:eastAsia="Times New Roman" w:hAnsi="Times New Roman" w:cs="Times New Roman"/>
          <w:i/>
          <w:iCs/>
          <w:color w:val="222222"/>
          <w:sz w:val="24"/>
          <w:szCs w:val="24"/>
          <w:lang w:val="en-US"/>
        </w:rPr>
        <w:t>Enhancing relationships between children and teachers</w:t>
      </w:r>
      <w:r w:rsidRPr="003648A5">
        <w:rPr>
          <w:rFonts w:ascii="Times New Roman" w:eastAsia="Times New Roman" w:hAnsi="Times New Roman" w:cs="Times New Roman"/>
          <w:color w:val="222222"/>
          <w:sz w:val="24"/>
          <w:szCs w:val="24"/>
          <w:lang w:val="en-US"/>
        </w:rPr>
        <w:t xml:space="preserve">. </w:t>
      </w:r>
      <w:r w:rsidR="00653608" w:rsidRPr="003648A5">
        <w:rPr>
          <w:rFonts w:ascii="Times New Roman" w:eastAsia="Times New Roman" w:hAnsi="Times New Roman" w:cs="Times New Roman"/>
          <w:color w:val="222222"/>
          <w:sz w:val="24"/>
          <w:szCs w:val="24"/>
          <w:lang w:val="en-US"/>
        </w:rPr>
        <w:t>American Psychological Association.</w:t>
      </w:r>
    </w:p>
    <w:p w14:paraId="1DD36555" w14:textId="77777777" w:rsidR="00957379" w:rsidRPr="003648A5" w:rsidRDefault="00957379" w:rsidP="00477530">
      <w:pPr>
        <w:spacing w:line="240" w:lineRule="auto"/>
        <w:ind w:left="708" w:hanging="708"/>
        <w:rPr>
          <w:rFonts w:ascii="Times New Roman" w:hAnsi="Times New Roman" w:cs="Times New Roman"/>
          <w:sz w:val="24"/>
          <w:szCs w:val="24"/>
          <w:lang w:val="en-US"/>
        </w:rPr>
      </w:pPr>
    </w:p>
    <w:p w14:paraId="51E3374F" w14:textId="77777777" w:rsidR="00BE7DF2" w:rsidRPr="003648A5" w:rsidRDefault="00BE7DF2" w:rsidP="00477530">
      <w:pPr>
        <w:spacing w:line="240" w:lineRule="auto"/>
        <w:ind w:left="708" w:hanging="708"/>
        <w:rPr>
          <w:rFonts w:ascii="Times New Roman" w:hAnsi="Times New Roman" w:cs="Times New Roman"/>
          <w:sz w:val="24"/>
          <w:szCs w:val="24"/>
          <w:lang w:val="de-DE"/>
        </w:rPr>
      </w:pPr>
      <w:proofErr w:type="spellStart"/>
      <w:r w:rsidRPr="003648A5">
        <w:rPr>
          <w:rFonts w:ascii="Times New Roman" w:hAnsi="Times New Roman" w:cs="Times New Roman"/>
          <w:sz w:val="24"/>
          <w:szCs w:val="24"/>
          <w:lang w:val="en-US"/>
        </w:rPr>
        <w:t>Preckel</w:t>
      </w:r>
      <w:proofErr w:type="spellEnd"/>
      <w:r w:rsidRPr="003648A5">
        <w:rPr>
          <w:rFonts w:ascii="Times New Roman" w:hAnsi="Times New Roman" w:cs="Times New Roman"/>
          <w:sz w:val="24"/>
          <w:szCs w:val="24"/>
          <w:lang w:val="en-US"/>
        </w:rPr>
        <w:t xml:space="preserve">, F., &amp; Thiemann, H. (2003). </w:t>
      </w:r>
      <w:r w:rsidRPr="003648A5">
        <w:rPr>
          <w:rFonts w:ascii="Times New Roman" w:hAnsi="Times New Roman" w:cs="Times New Roman"/>
          <w:i/>
          <w:sz w:val="24"/>
          <w:szCs w:val="24"/>
          <w:lang w:val="en-US"/>
        </w:rPr>
        <w:t>Online- Versus paper-pencil version of a high potential intelligence test</w:t>
      </w:r>
      <w:r w:rsidRPr="003648A5">
        <w:rPr>
          <w:rFonts w:ascii="Times New Roman" w:hAnsi="Times New Roman" w:cs="Times New Roman"/>
          <w:sz w:val="24"/>
          <w:szCs w:val="24"/>
          <w:lang w:val="en-US"/>
        </w:rPr>
        <w:t xml:space="preserve">. </w:t>
      </w:r>
      <w:r w:rsidRPr="003648A5">
        <w:rPr>
          <w:rFonts w:ascii="Times New Roman" w:hAnsi="Times New Roman" w:cs="Times New Roman"/>
          <w:i/>
          <w:sz w:val="24"/>
          <w:szCs w:val="24"/>
          <w:lang w:val="de-DE"/>
        </w:rPr>
        <w:t xml:space="preserve">Swiss Journal </w:t>
      </w:r>
      <w:proofErr w:type="spellStart"/>
      <w:r w:rsidRPr="003648A5">
        <w:rPr>
          <w:rFonts w:ascii="Times New Roman" w:hAnsi="Times New Roman" w:cs="Times New Roman"/>
          <w:i/>
          <w:sz w:val="24"/>
          <w:szCs w:val="24"/>
          <w:lang w:val="de-DE"/>
        </w:rPr>
        <w:t>of</w:t>
      </w:r>
      <w:proofErr w:type="spellEnd"/>
      <w:r w:rsidRPr="003648A5">
        <w:rPr>
          <w:rFonts w:ascii="Times New Roman" w:hAnsi="Times New Roman" w:cs="Times New Roman"/>
          <w:i/>
          <w:sz w:val="24"/>
          <w:szCs w:val="24"/>
          <w:lang w:val="de-DE"/>
        </w:rPr>
        <w:t xml:space="preserve"> </w:t>
      </w:r>
      <w:proofErr w:type="spellStart"/>
      <w:r w:rsidRPr="003648A5">
        <w:rPr>
          <w:rFonts w:ascii="Times New Roman" w:hAnsi="Times New Roman" w:cs="Times New Roman"/>
          <w:i/>
          <w:sz w:val="24"/>
          <w:szCs w:val="24"/>
          <w:lang w:val="de-DE"/>
        </w:rPr>
        <w:t>psychology</w:t>
      </w:r>
      <w:proofErr w:type="spellEnd"/>
      <w:r w:rsidRPr="003648A5">
        <w:rPr>
          <w:rFonts w:ascii="Times New Roman" w:hAnsi="Times New Roman" w:cs="Times New Roman"/>
          <w:sz w:val="24"/>
          <w:szCs w:val="24"/>
          <w:lang w:val="de-DE"/>
        </w:rPr>
        <w:t xml:space="preserve">, </w:t>
      </w:r>
      <w:r w:rsidRPr="003648A5">
        <w:rPr>
          <w:rFonts w:ascii="Times New Roman" w:hAnsi="Times New Roman" w:cs="Times New Roman"/>
          <w:i/>
          <w:sz w:val="24"/>
          <w:szCs w:val="24"/>
          <w:lang w:val="de-DE"/>
        </w:rPr>
        <w:t>62(2)</w:t>
      </w:r>
      <w:r w:rsidRPr="003648A5">
        <w:rPr>
          <w:rFonts w:ascii="Times New Roman" w:hAnsi="Times New Roman" w:cs="Times New Roman"/>
          <w:sz w:val="24"/>
          <w:szCs w:val="24"/>
          <w:lang w:val="de-DE"/>
        </w:rPr>
        <w:t>, 131-138.</w:t>
      </w:r>
    </w:p>
    <w:p w14:paraId="14CDABD7" w14:textId="77777777" w:rsidR="00BE7DF2" w:rsidRPr="00B04444" w:rsidRDefault="00BE7DF2" w:rsidP="00477530">
      <w:pPr>
        <w:shd w:val="clear" w:color="auto" w:fill="FFFFFF"/>
        <w:spacing w:before="100" w:beforeAutospacing="1" w:after="100" w:afterAutospacing="1" w:line="240" w:lineRule="auto"/>
        <w:ind w:left="708" w:hanging="708"/>
        <w:rPr>
          <w:rStyle w:val="Hyperlink"/>
          <w:rFonts w:ascii="Times New Roman" w:hAnsi="Times New Roman" w:cs="Times New Roman"/>
          <w:sz w:val="24"/>
          <w:szCs w:val="24"/>
          <w:lang w:val="en-US"/>
        </w:rPr>
      </w:pPr>
      <w:proofErr w:type="spellStart"/>
      <w:r w:rsidRPr="0024684B">
        <w:rPr>
          <w:rFonts w:ascii="Times New Roman" w:hAnsi="Times New Roman" w:cs="Times New Roman"/>
          <w:sz w:val="24"/>
          <w:szCs w:val="24"/>
          <w:lang w:val="de-DE"/>
        </w:rPr>
        <w:t>Preckel</w:t>
      </w:r>
      <w:proofErr w:type="spellEnd"/>
      <w:r w:rsidRPr="0024684B">
        <w:rPr>
          <w:rFonts w:ascii="Times New Roman" w:hAnsi="Times New Roman" w:cs="Times New Roman"/>
          <w:sz w:val="24"/>
          <w:szCs w:val="24"/>
          <w:lang w:val="de-DE"/>
        </w:rPr>
        <w:t xml:space="preserve">, T., F., Goetz, R., </w:t>
      </w:r>
      <w:proofErr w:type="spellStart"/>
      <w:r w:rsidRPr="0024684B">
        <w:rPr>
          <w:rFonts w:ascii="Times New Roman" w:hAnsi="Times New Roman" w:cs="Times New Roman"/>
          <w:sz w:val="24"/>
          <w:szCs w:val="24"/>
          <w:lang w:val="de-DE"/>
        </w:rPr>
        <w:t>Pekrun</w:t>
      </w:r>
      <w:proofErr w:type="spellEnd"/>
      <w:r w:rsidRPr="0024684B">
        <w:rPr>
          <w:rFonts w:ascii="Times New Roman" w:hAnsi="Times New Roman" w:cs="Times New Roman"/>
          <w:sz w:val="24"/>
          <w:szCs w:val="24"/>
          <w:lang w:val="de-DE"/>
        </w:rPr>
        <w:t xml:space="preserve">, R., &amp; Kleine, M. (2008). </w:t>
      </w:r>
      <w:r w:rsidRPr="003648A5">
        <w:rPr>
          <w:rFonts w:ascii="Times New Roman" w:hAnsi="Times New Roman" w:cs="Times New Roman"/>
          <w:sz w:val="24"/>
          <w:szCs w:val="24"/>
          <w:lang w:val="en-US"/>
        </w:rPr>
        <w:t xml:space="preserve">Gender Differences in Gifted and Average-Ability Students, Comparing Girls’ and Boys’ Achievement, Self-concept, and motivation </w:t>
      </w:r>
      <w:proofErr w:type="gramStart"/>
      <w:r w:rsidRPr="003648A5">
        <w:rPr>
          <w:rFonts w:ascii="Times New Roman" w:hAnsi="Times New Roman" w:cs="Times New Roman"/>
          <w:sz w:val="24"/>
          <w:szCs w:val="24"/>
          <w:lang w:val="en-US"/>
        </w:rPr>
        <w:t>In</w:t>
      </w:r>
      <w:proofErr w:type="gramEnd"/>
      <w:r w:rsidRPr="003648A5">
        <w:rPr>
          <w:rFonts w:ascii="Times New Roman" w:hAnsi="Times New Roman" w:cs="Times New Roman"/>
          <w:sz w:val="24"/>
          <w:szCs w:val="24"/>
          <w:lang w:val="en-US"/>
        </w:rPr>
        <w:t xml:space="preserve"> mathematics. </w:t>
      </w:r>
      <w:r w:rsidRPr="003648A5">
        <w:rPr>
          <w:rFonts w:ascii="Times New Roman" w:hAnsi="Times New Roman" w:cs="Times New Roman"/>
          <w:i/>
          <w:sz w:val="24"/>
          <w:szCs w:val="24"/>
          <w:lang w:val="en-US"/>
        </w:rPr>
        <w:t>Gifted Child Quarterly</w:t>
      </w:r>
      <w:r w:rsidRPr="003648A5">
        <w:rPr>
          <w:rFonts w:ascii="Times New Roman" w:hAnsi="Times New Roman" w:cs="Times New Roman"/>
          <w:sz w:val="24"/>
          <w:szCs w:val="24"/>
          <w:lang w:val="en-US"/>
        </w:rPr>
        <w:t>, 52</w:t>
      </w:r>
      <w:r w:rsidRPr="003648A5">
        <w:rPr>
          <w:rFonts w:ascii="Times New Roman" w:hAnsi="Times New Roman" w:cs="Times New Roman"/>
          <w:i/>
          <w:sz w:val="24"/>
          <w:szCs w:val="24"/>
          <w:lang w:val="en-US"/>
        </w:rPr>
        <w:t>(2),</w:t>
      </w:r>
      <w:r w:rsidRPr="003648A5">
        <w:rPr>
          <w:rFonts w:ascii="Times New Roman" w:hAnsi="Times New Roman" w:cs="Times New Roman"/>
          <w:sz w:val="24"/>
          <w:szCs w:val="24"/>
          <w:lang w:val="en-US"/>
        </w:rPr>
        <w:t xml:space="preserve"> 146-159. </w:t>
      </w:r>
      <w:r w:rsidRPr="00B04444">
        <w:rPr>
          <w:rFonts w:ascii="Times New Roman" w:hAnsi="Times New Roman" w:cs="Times New Roman"/>
          <w:sz w:val="24"/>
          <w:szCs w:val="24"/>
          <w:lang w:val="en-US"/>
        </w:rPr>
        <w:t xml:space="preserve">URL: </w:t>
      </w:r>
      <w:hyperlink r:id="rId21" w:history="1">
        <w:r w:rsidRPr="00B04444">
          <w:rPr>
            <w:rStyle w:val="Hyperlink"/>
            <w:rFonts w:ascii="Times New Roman" w:hAnsi="Times New Roman" w:cs="Times New Roman"/>
            <w:sz w:val="24"/>
            <w:szCs w:val="24"/>
            <w:lang w:val="en-US"/>
          </w:rPr>
          <w:t>http://journals.sagepub.com/doi/abs/10.1177/0016986208315834</w:t>
        </w:r>
      </w:hyperlink>
    </w:p>
    <w:p w14:paraId="31461E4A" w14:textId="77777777" w:rsidR="002D25BD" w:rsidRPr="003648A5" w:rsidRDefault="002D25BD" w:rsidP="002D25BD">
      <w:pPr>
        <w:spacing w:after="0" w:line="240" w:lineRule="auto"/>
        <w:ind w:left="708" w:hanging="708"/>
        <w:rPr>
          <w:rFonts w:ascii="Arial" w:eastAsia="Times New Roman" w:hAnsi="Arial" w:cs="Arial"/>
          <w:color w:val="222222"/>
          <w:sz w:val="20"/>
          <w:szCs w:val="20"/>
          <w:lang w:val="en-US"/>
        </w:rPr>
      </w:pPr>
      <w:proofErr w:type="spellStart"/>
      <w:r w:rsidRPr="0024684B">
        <w:rPr>
          <w:rFonts w:ascii="Times New Roman" w:eastAsia="Times New Roman" w:hAnsi="Times New Roman" w:cs="Times New Roman"/>
          <w:color w:val="222222"/>
          <w:sz w:val="24"/>
          <w:szCs w:val="24"/>
          <w:lang w:val="de-DE"/>
        </w:rPr>
        <w:t>Rambaren</w:t>
      </w:r>
      <w:proofErr w:type="spellEnd"/>
      <w:r w:rsidRPr="0024684B">
        <w:rPr>
          <w:rFonts w:ascii="Times New Roman" w:eastAsia="Times New Roman" w:hAnsi="Times New Roman" w:cs="Times New Roman"/>
          <w:color w:val="222222"/>
          <w:sz w:val="24"/>
          <w:szCs w:val="24"/>
          <w:lang w:val="de-DE"/>
        </w:rPr>
        <w:t xml:space="preserve">, J. A, </w:t>
      </w:r>
      <w:proofErr w:type="spellStart"/>
      <w:r w:rsidRPr="0024684B">
        <w:rPr>
          <w:rFonts w:ascii="Times New Roman" w:eastAsia="Times New Roman" w:hAnsi="Times New Roman" w:cs="Times New Roman"/>
          <w:color w:val="222222"/>
          <w:sz w:val="24"/>
          <w:szCs w:val="24"/>
          <w:lang w:val="de-DE"/>
        </w:rPr>
        <w:t>Hopmeyer</w:t>
      </w:r>
      <w:proofErr w:type="spellEnd"/>
      <w:r w:rsidRPr="0024684B">
        <w:rPr>
          <w:rFonts w:ascii="Times New Roman" w:eastAsia="Times New Roman" w:hAnsi="Times New Roman" w:cs="Times New Roman"/>
          <w:color w:val="222222"/>
          <w:sz w:val="24"/>
          <w:szCs w:val="24"/>
          <w:lang w:val="de-DE"/>
        </w:rPr>
        <w:t xml:space="preserve">, D. S., Schwartz, D., Steglich, C., </w:t>
      </w:r>
      <w:proofErr w:type="spellStart"/>
      <w:r w:rsidRPr="0024684B">
        <w:rPr>
          <w:rFonts w:ascii="Times New Roman" w:eastAsia="Times New Roman" w:hAnsi="Times New Roman" w:cs="Times New Roman"/>
          <w:color w:val="222222"/>
          <w:sz w:val="24"/>
          <w:szCs w:val="24"/>
          <w:lang w:val="de-DE"/>
        </w:rPr>
        <w:t>Badaly</w:t>
      </w:r>
      <w:proofErr w:type="spellEnd"/>
      <w:r w:rsidRPr="0024684B">
        <w:rPr>
          <w:rFonts w:ascii="Times New Roman" w:eastAsia="Times New Roman" w:hAnsi="Times New Roman" w:cs="Times New Roman"/>
          <w:color w:val="222222"/>
          <w:sz w:val="24"/>
          <w:szCs w:val="24"/>
          <w:lang w:val="de-DE"/>
        </w:rPr>
        <w:t xml:space="preserve">, D., &amp; </w:t>
      </w:r>
      <w:proofErr w:type="spellStart"/>
      <w:r w:rsidRPr="0024684B">
        <w:rPr>
          <w:rFonts w:ascii="Times New Roman" w:eastAsia="Times New Roman" w:hAnsi="Times New Roman" w:cs="Times New Roman"/>
          <w:color w:val="222222"/>
          <w:sz w:val="24"/>
          <w:szCs w:val="24"/>
          <w:lang w:val="de-DE"/>
        </w:rPr>
        <w:t>Veenstra</w:t>
      </w:r>
      <w:proofErr w:type="spellEnd"/>
      <w:r w:rsidRPr="0024684B">
        <w:rPr>
          <w:rFonts w:ascii="Times New Roman" w:eastAsia="Times New Roman" w:hAnsi="Times New Roman" w:cs="Times New Roman"/>
          <w:color w:val="222222"/>
          <w:sz w:val="24"/>
          <w:szCs w:val="24"/>
          <w:lang w:val="de-DE"/>
        </w:rPr>
        <w:t xml:space="preserve">, R. (2016). </w:t>
      </w:r>
      <w:r w:rsidRPr="0024684B">
        <w:rPr>
          <w:rFonts w:ascii="Times New Roman" w:eastAsia="Times New Roman" w:hAnsi="Times New Roman" w:cs="Times New Roman"/>
          <w:color w:val="222222"/>
          <w:sz w:val="24"/>
          <w:szCs w:val="24"/>
          <w:lang w:val="en-US"/>
        </w:rPr>
        <w:t>Academic functioning and peer influences: A short</w:t>
      </w:r>
      <w:r w:rsidRPr="0024684B">
        <w:rPr>
          <w:rFonts w:ascii="Cambria Math" w:eastAsia="Times New Roman" w:hAnsi="Cambria Math" w:cs="Cambria Math"/>
          <w:color w:val="222222"/>
          <w:sz w:val="24"/>
          <w:szCs w:val="24"/>
          <w:lang w:val="en-US"/>
        </w:rPr>
        <w:t>‐</w:t>
      </w:r>
      <w:r w:rsidRPr="0024684B">
        <w:rPr>
          <w:rFonts w:ascii="Times New Roman" w:eastAsia="Times New Roman" w:hAnsi="Times New Roman" w:cs="Times New Roman"/>
          <w:color w:val="222222"/>
          <w:sz w:val="24"/>
          <w:szCs w:val="24"/>
          <w:lang w:val="en-US"/>
        </w:rPr>
        <w:t xml:space="preserve">term longitudinal study of network–behavior dynamics in middle adolescence. </w:t>
      </w:r>
      <w:r w:rsidRPr="0024684B">
        <w:rPr>
          <w:rFonts w:ascii="Times New Roman" w:eastAsia="Times New Roman" w:hAnsi="Times New Roman" w:cs="Times New Roman"/>
          <w:i/>
          <w:iCs/>
          <w:color w:val="222222"/>
          <w:sz w:val="24"/>
          <w:szCs w:val="24"/>
          <w:lang w:val="en-US"/>
        </w:rPr>
        <w:t>Child development</w:t>
      </w:r>
      <w:r w:rsidRPr="0024684B">
        <w:rPr>
          <w:rFonts w:ascii="Times New Roman" w:eastAsia="Times New Roman" w:hAnsi="Times New Roman" w:cs="Times New Roman"/>
          <w:color w:val="222222"/>
          <w:sz w:val="24"/>
          <w:szCs w:val="24"/>
          <w:lang w:val="en-US"/>
        </w:rPr>
        <w:t>, 2017, 88.2: 523-543</w:t>
      </w:r>
      <w:r w:rsidRPr="0024684B">
        <w:rPr>
          <w:rFonts w:ascii="Arial" w:eastAsia="Times New Roman" w:hAnsi="Arial" w:cs="Arial"/>
          <w:color w:val="222222"/>
          <w:sz w:val="20"/>
          <w:szCs w:val="20"/>
          <w:lang w:val="en-US"/>
        </w:rPr>
        <w:t>.</w:t>
      </w:r>
    </w:p>
    <w:p w14:paraId="6A04C5C9" w14:textId="77777777" w:rsidR="002D25BD" w:rsidRPr="003648A5" w:rsidRDefault="002D25BD" w:rsidP="002D25BD">
      <w:pPr>
        <w:spacing w:after="0" w:line="240" w:lineRule="auto"/>
        <w:ind w:left="708" w:hanging="708"/>
        <w:rPr>
          <w:rFonts w:ascii="Arial" w:eastAsia="Times New Roman" w:hAnsi="Arial" w:cs="Arial"/>
          <w:color w:val="222222"/>
          <w:sz w:val="20"/>
          <w:szCs w:val="20"/>
          <w:lang w:val="en-US"/>
        </w:rPr>
      </w:pPr>
    </w:p>
    <w:p w14:paraId="5424A61B" w14:textId="77777777" w:rsidR="00BE7DF2" w:rsidRPr="003648A5" w:rsidRDefault="00BE7DF2" w:rsidP="00477530">
      <w:pPr>
        <w:shd w:val="clear" w:color="auto" w:fill="FFFFFF"/>
        <w:spacing w:line="240" w:lineRule="auto"/>
        <w:ind w:left="708" w:hanging="708"/>
        <w:rPr>
          <w:rFonts w:ascii="Times New Roman" w:hAnsi="Times New Roman" w:cs="Times New Roman"/>
          <w:color w:val="2E2E2E"/>
          <w:sz w:val="24"/>
          <w:szCs w:val="24"/>
          <w:lang w:val="en-US"/>
        </w:rPr>
      </w:pPr>
      <w:r w:rsidRPr="0024684B">
        <w:rPr>
          <w:rFonts w:ascii="Times New Roman" w:hAnsi="Times New Roman" w:cs="Times New Roman"/>
          <w:color w:val="2E2E2E"/>
          <w:sz w:val="24"/>
          <w:szCs w:val="24"/>
          <w:lang w:val="en-US"/>
        </w:rPr>
        <w:t xml:space="preserve">Reis, S. M., Burns, D. E., &amp; </w:t>
      </w:r>
      <w:proofErr w:type="spellStart"/>
      <w:r w:rsidRPr="0024684B">
        <w:rPr>
          <w:rFonts w:ascii="Times New Roman" w:hAnsi="Times New Roman" w:cs="Times New Roman"/>
          <w:color w:val="2E2E2E"/>
          <w:sz w:val="24"/>
          <w:szCs w:val="24"/>
          <w:lang w:val="en-US"/>
        </w:rPr>
        <w:t>Renzulli</w:t>
      </w:r>
      <w:proofErr w:type="spellEnd"/>
      <w:r w:rsidRPr="0024684B">
        <w:rPr>
          <w:rFonts w:ascii="Times New Roman" w:hAnsi="Times New Roman" w:cs="Times New Roman"/>
          <w:color w:val="2E2E2E"/>
          <w:sz w:val="24"/>
          <w:szCs w:val="24"/>
          <w:lang w:val="en-US"/>
        </w:rPr>
        <w:t>, J.</w:t>
      </w:r>
      <w:r w:rsidR="009D051C" w:rsidRPr="0024684B">
        <w:rPr>
          <w:rFonts w:ascii="Times New Roman" w:hAnsi="Times New Roman" w:cs="Times New Roman"/>
          <w:color w:val="2E2E2E"/>
          <w:sz w:val="24"/>
          <w:szCs w:val="24"/>
          <w:lang w:val="en-US"/>
        </w:rPr>
        <w:t xml:space="preserve"> </w:t>
      </w:r>
      <w:r w:rsidRPr="0024684B">
        <w:rPr>
          <w:rFonts w:ascii="Times New Roman" w:hAnsi="Times New Roman" w:cs="Times New Roman"/>
          <w:color w:val="2E2E2E"/>
          <w:sz w:val="24"/>
          <w:szCs w:val="24"/>
          <w:lang w:val="en-US"/>
        </w:rPr>
        <w:t xml:space="preserve">S. (1998). </w:t>
      </w:r>
      <w:r w:rsidRPr="003648A5">
        <w:rPr>
          <w:rFonts w:ascii="Times New Roman" w:hAnsi="Times New Roman" w:cs="Times New Roman"/>
          <w:color w:val="2E2E2E"/>
          <w:sz w:val="24"/>
          <w:szCs w:val="24"/>
          <w:lang w:val="en-US"/>
        </w:rPr>
        <w:t xml:space="preserve">Underachievement for some- dropping out with dignity for others. </w:t>
      </w:r>
      <w:r w:rsidRPr="003648A5">
        <w:rPr>
          <w:rFonts w:ascii="Times New Roman" w:hAnsi="Times New Roman" w:cs="Times New Roman"/>
          <w:i/>
          <w:color w:val="2E2E2E"/>
          <w:sz w:val="24"/>
          <w:szCs w:val="24"/>
          <w:lang w:val="en-US"/>
        </w:rPr>
        <w:t>Communicator</w:t>
      </w:r>
      <w:r w:rsidRPr="003648A5">
        <w:rPr>
          <w:rFonts w:ascii="Times New Roman" w:hAnsi="Times New Roman" w:cs="Times New Roman"/>
          <w:color w:val="2E2E2E"/>
          <w:sz w:val="24"/>
          <w:szCs w:val="24"/>
          <w:lang w:val="en-US"/>
        </w:rPr>
        <w:t>, 29</w:t>
      </w:r>
      <w:r w:rsidRPr="003648A5">
        <w:rPr>
          <w:rFonts w:ascii="Times New Roman" w:hAnsi="Times New Roman" w:cs="Times New Roman"/>
          <w:i/>
          <w:color w:val="2E2E2E"/>
          <w:sz w:val="24"/>
          <w:szCs w:val="24"/>
          <w:lang w:val="en-US"/>
        </w:rPr>
        <w:t>(1)</w:t>
      </w:r>
      <w:r w:rsidRPr="003648A5">
        <w:rPr>
          <w:rFonts w:ascii="Times New Roman" w:hAnsi="Times New Roman" w:cs="Times New Roman"/>
          <w:color w:val="2E2E2E"/>
          <w:sz w:val="24"/>
          <w:szCs w:val="24"/>
          <w:lang w:val="en-US"/>
        </w:rPr>
        <w:t xml:space="preserve">, 1, 19-24. </w:t>
      </w:r>
    </w:p>
    <w:p w14:paraId="1D053DD7" w14:textId="77777777" w:rsidR="00BE7DF2" w:rsidRPr="003648A5" w:rsidRDefault="00BE7DF2" w:rsidP="00477530">
      <w:pPr>
        <w:spacing w:line="240" w:lineRule="auto"/>
        <w:ind w:left="708" w:hanging="708"/>
        <w:rPr>
          <w:rStyle w:val="HTMLCite"/>
          <w:rFonts w:ascii="Times New Roman" w:hAnsi="Times New Roman" w:cs="Times New Roman"/>
          <w:i w:val="0"/>
          <w:sz w:val="24"/>
          <w:szCs w:val="24"/>
          <w:lang w:val="en-US"/>
        </w:rPr>
      </w:pPr>
      <w:r w:rsidRPr="003648A5">
        <w:rPr>
          <w:rStyle w:val="HTMLCite"/>
          <w:rFonts w:ascii="Times New Roman" w:hAnsi="Times New Roman" w:cs="Times New Roman"/>
          <w:i w:val="0"/>
          <w:sz w:val="24"/>
          <w:szCs w:val="24"/>
          <w:lang w:val="en-US"/>
        </w:rPr>
        <w:t xml:space="preserve">Reis, S.M., &amp; </w:t>
      </w:r>
      <w:proofErr w:type="spellStart"/>
      <w:r w:rsidRPr="003648A5">
        <w:rPr>
          <w:rStyle w:val="HTMLCite"/>
          <w:rFonts w:ascii="Times New Roman" w:hAnsi="Times New Roman" w:cs="Times New Roman"/>
          <w:i w:val="0"/>
          <w:sz w:val="24"/>
          <w:szCs w:val="24"/>
          <w:lang w:val="en-US"/>
        </w:rPr>
        <w:t>McCoach</w:t>
      </w:r>
      <w:proofErr w:type="spellEnd"/>
      <w:r w:rsidRPr="003648A5">
        <w:rPr>
          <w:rStyle w:val="HTMLCite"/>
          <w:rFonts w:ascii="Times New Roman" w:hAnsi="Times New Roman" w:cs="Times New Roman"/>
          <w:i w:val="0"/>
          <w:sz w:val="24"/>
          <w:szCs w:val="24"/>
          <w:lang w:val="en-US"/>
        </w:rPr>
        <w:t xml:space="preserve">, D. B.  (2000). The </w:t>
      </w:r>
      <w:r w:rsidRPr="003648A5">
        <w:rPr>
          <w:rFonts w:ascii="Times New Roman" w:hAnsi="Times New Roman" w:cs="Times New Roman"/>
          <w:color w:val="2E2E2E"/>
          <w:sz w:val="24"/>
          <w:szCs w:val="24"/>
          <w:lang w:val="en-US"/>
        </w:rPr>
        <w:t xml:space="preserve">Underachievement of Gifted Students: What Do We Know and Where Do We Go? </w:t>
      </w:r>
      <w:r w:rsidRPr="003648A5">
        <w:rPr>
          <w:rFonts w:ascii="Times New Roman" w:hAnsi="Times New Roman" w:cs="Times New Roman"/>
          <w:i/>
          <w:color w:val="2E2E2E"/>
          <w:sz w:val="24"/>
          <w:szCs w:val="24"/>
          <w:lang w:val="en-US"/>
        </w:rPr>
        <w:t>Gifted Underachievers</w:t>
      </w:r>
      <w:r w:rsidRPr="003648A5">
        <w:rPr>
          <w:rFonts w:ascii="Times New Roman" w:hAnsi="Times New Roman" w:cs="Times New Roman"/>
          <w:color w:val="2E2E2E"/>
          <w:sz w:val="24"/>
          <w:szCs w:val="24"/>
          <w:lang w:val="en-US"/>
        </w:rPr>
        <w:t xml:space="preserve">, </w:t>
      </w:r>
      <w:r w:rsidRPr="003648A5">
        <w:rPr>
          <w:rStyle w:val="HTMLCite"/>
          <w:rFonts w:ascii="Times New Roman" w:hAnsi="Times New Roman" w:cs="Times New Roman"/>
          <w:i w:val="0"/>
          <w:sz w:val="24"/>
          <w:szCs w:val="24"/>
          <w:lang w:val="en-US"/>
        </w:rPr>
        <w:t>44</w:t>
      </w:r>
      <w:r w:rsidRPr="003648A5">
        <w:rPr>
          <w:rStyle w:val="HTMLCite"/>
          <w:rFonts w:ascii="Times New Roman" w:hAnsi="Times New Roman" w:cs="Times New Roman"/>
          <w:sz w:val="24"/>
          <w:szCs w:val="24"/>
          <w:lang w:val="en-US"/>
        </w:rPr>
        <w:t>(3)</w:t>
      </w:r>
      <w:r w:rsidRPr="003648A5">
        <w:rPr>
          <w:rStyle w:val="HTMLCite"/>
          <w:rFonts w:ascii="Times New Roman" w:hAnsi="Times New Roman" w:cs="Times New Roman"/>
          <w:i w:val="0"/>
          <w:sz w:val="24"/>
          <w:szCs w:val="24"/>
          <w:lang w:val="en-US"/>
        </w:rPr>
        <w:t>, 152-170.</w:t>
      </w:r>
    </w:p>
    <w:p w14:paraId="6D222763" w14:textId="77777777" w:rsidR="00BE7DF2" w:rsidRPr="003648A5" w:rsidRDefault="00BE7DF2" w:rsidP="00477530">
      <w:pPr>
        <w:spacing w:line="240" w:lineRule="auto"/>
        <w:ind w:left="709" w:hanging="709"/>
        <w:rPr>
          <w:rStyle w:val="HTMLCite"/>
          <w:rFonts w:ascii="Times New Roman" w:hAnsi="Times New Roman" w:cs="Times New Roman"/>
          <w:i w:val="0"/>
          <w:sz w:val="24"/>
          <w:szCs w:val="24"/>
          <w:lang w:val="en-US"/>
        </w:rPr>
      </w:pPr>
      <w:r w:rsidRPr="003648A5">
        <w:rPr>
          <w:rStyle w:val="HTMLCite"/>
          <w:rFonts w:ascii="Times New Roman" w:hAnsi="Times New Roman" w:cs="Times New Roman"/>
          <w:i w:val="0"/>
          <w:sz w:val="24"/>
          <w:szCs w:val="24"/>
          <w:lang w:val="en-US"/>
        </w:rPr>
        <w:t xml:space="preserve">Romano, E., </w:t>
      </w:r>
      <w:proofErr w:type="spellStart"/>
      <w:r w:rsidRPr="003648A5">
        <w:rPr>
          <w:rStyle w:val="HTMLCite"/>
          <w:rFonts w:ascii="Times New Roman" w:hAnsi="Times New Roman" w:cs="Times New Roman"/>
          <w:i w:val="0"/>
          <w:sz w:val="24"/>
          <w:szCs w:val="24"/>
          <w:lang w:val="en-US"/>
        </w:rPr>
        <w:t>Lyzon</w:t>
      </w:r>
      <w:proofErr w:type="spellEnd"/>
      <w:r w:rsidRPr="003648A5">
        <w:rPr>
          <w:rStyle w:val="HTMLCite"/>
          <w:rFonts w:ascii="Times New Roman" w:hAnsi="Times New Roman" w:cs="Times New Roman"/>
          <w:i w:val="0"/>
          <w:sz w:val="24"/>
          <w:szCs w:val="24"/>
          <w:lang w:val="en-US"/>
        </w:rPr>
        <w:t xml:space="preserve">, B., Pagani, L. S., &amp; </w:t>
      </w:r>
      <w:proofErr w:type="spellStart"/>
      <w:r w:rsidRPr="003648A5">
        <w:rPr>
          <w:rStyle w:val="HTMLCite"/>
          <w:rFonts w:ascii="Times New Roman" w:hAnsi="Times New Roman" w:cs="Times New Roman"/>
          <w:i w:val="0"/>
          <w:sz w:val="24"/>
          <w:szCs w:val="24"/>
          <w:lang w:val="en-US"/>
        </w:rPr>
        <w:t>Dafina</w:t>
      </w:r>
      <w:proofErr w:type="spellEnd"/>
      <w:r w:rsidRPr="003648A5">
        <w:rPr>
          <w:rStyle w:val="HTMLCite"/>
          <w:rFonts w:ascii="Times New Roman" w:hAnsi="Times New Roman" w:cs="Times New Roman"/>
          <w:i w:val="0"/>
          <w:sz w:val="24"/>
          <w:szCs w:val="24"/>
          <w:lang w:val="en-US"/>
        </w:rPr>
        <w:t xml:space="preserve">, K. (2010). School readiness and later achievement: Replication and extension using a nationwide survey. </w:t>
      </w:r>
      <w:r w:rsidRPr="003648A5">
        <w:rPr>
          <w:rStyle w:val="HTMLCite"/>
          <w:rFonts w:ascii="Times New Roman" w:hAnsi="Times New Roman" w:cs="Times New Roman"/>
          <w:sz w:val="24"/>
          <w:szCs w:val="24"/>
          <w:lang w:val="en-US"/>
        </w:rPr>
        <w:t>Developmental Psychology</w:t>
      </w:r>
      <w:r w:rsidRPr="003648A5">
        <w:rPr>
          <w:rStyle w:val="HTMLCite"/>
          <w:rFonts w:ascii="Times New Roman" w:hAnsi="Times New Roman" w:cs="Times New Roman"/>
          <w:i w:val="0"/>
          <w:sz w:val="24"/>
          <w:szCs w:val="24"/>
          <w:lang w:val="en-US"/>
        </w:rPr>
        <w:t>, 45</w:t>
      </w:r>
      <w:r w:rsidRPr="003648A5">
        <w:rPr>
          <w:rStyle w:val="HTMLCite"/>
          <w:rFonts w:ascii="Times New Roman" w:hAnsi="Times New Roman" w:cs="Times New Roman"/>
          <w:sz w:val="24"/>
          <w:szCs w:val="24"/>
          <w:lang w:val="en-US"/>
        </w:rPr>
        <w:t>(5)</w:t>
      </w:r>
      <w:r w:rsidRPr="003648A5">
        <w:rPr>
          <w:rStyle w:val="HTMLCite"/>
          <w:rFonts w:ascii="Times New Roman" w:hAnsi="Times New Roman" w:cs="Times New Roman"/>
          <w:i w:val="0"/>
          <w:sz w:val="24"/>
          <w:szCs w:val="24"/>
          <w:lang w:val="en-US"/>
        </w:rPr>
        <w:t>, 995-1007.</w:t>
      </w:r>
    </w:p>
    <w:p w14:paraId="6D9AAAE1" w14:textId="77777777" w:rsidR="00EC0AB3" w:rsidRPr="003648A5" w:rsidRDefault="00EC0AB3" w:rsidP="00EC0AB3">
      <w:pPr>
        <w:spacing w:after="0" w:line="240" w:lineRule="auto"/>
        <w:ind w:left="708" w:hanging="708"/>
        <w:rPr>
          <w:rFonts w:ascii="Times New Roman" w:eastAsia="Times New Roman" w:hAnsi="Times New Roman" w:cs="Times New Roman"/>
          <w:color w:val="222222"/>
          <w:sz w:val="24"/>
          <w:szCs w:val="24"/>
          <w:lang w:val="en-US"/>
        </w:rPr>
      </w:pPr>
      <w:r w:rsidRPr="0024684B">
        <w:rPr>
          <w:rFonts w:ascii="Times New Roman" w:eastAsia="Times New Roman" w:hAnsi="Times New Roman" w:cs="Times New Roman"/>
          <w:color w:val="222222"/>
          <w:sz w:val="24"/>
          <w:szCs w:val="24"/>
          <w:lang w:val="en-US"/>
        </w:rPr>
        <w:t>Schmidt, F. L., Oh, I. S., &amp; Shaffer, J. A. (2016). The Validity and Utility of Selection Methods in Personnel Psychology: Practical and Theoretical Implications of 100 Years of Research Findings.</w:t>
      </w:r>
    </w:p>
    <w:p w14:paraId="6346C347" w14:textId="77777777" w:rsidR="00EC0AB3" w:rsidRPr="003648A5" w:rsidRDefault="00EC0AB3" w:rsidP="00477530">
      <w:pPr>
        <w:spacing w:line="240" w:lineRule="auto"/>
        <w:ind w:left="709" w:hanging="709"/>
        <w:rPr>
          <w:rStyle w:val="HTMLCite"/>
          <w:rFonts w:ascii="Times New Roman" w:hAnsi="Times New Roman" w:cs="Times New Roman"/>
          <w:i w:val="0"/>
          <w:sz w:val="24"/>
          <w:szCs w:val="24"/>
          <w:lang w:val="en-US"/>
        </w:rPr>
      </w:pPr>
    </w:p>
    <w:p w14:paraId="524DE957" w14:textId="77777777" w:rsidR="001846D9" w:rsidRPr="003648A5" w:rsidRDefault="001846D9" w:rsidP="001846D9">
      <w:pPr>
        <w:spacing w:after="0" w:line="240" w:lineRule="auto"/>
        <w:ind w:left="708" w:hanging="708"/>
        <w:rPr>
          <w:rFonts w:ascii="Times New Roman" w:eastAsia="Times New Roman" w:hAnsi="Times New Roman" w:cs="Times New Roman"/>
          <w:color w:val="222222"/>
          <w:sz w:val="24"/>
          <w:szCs w:val="24"/>
          <w:lang w:val="en-US"/>
        </w:rPr>
      </w:pPr>
      <w:proofErr w:type="spellStart"/>
      <w:r w:rsidRPr="0024684B">
        <w:rPr>
          <w:rFonts w:ascii="Times New Roman" w:eastAsia="Times New Roman" w:hAnsi="Times New Roman" w:cs="Times New Roman"/>
          <w:color w:val="222222"/>
          <w:sz w:val="24"/>
          <w:szCs w:val="24"/>
          <w:lang w:val="en-US"/>
        </w:rPr>
        <w:t>Shernoff</w:t>
      </w:r>
      <w:proofErr w:type="spellEnd"/>
      <w:r w:rsidRPr="0024684B">
        <w:rPr>
          <w:rFonts w:ascii="Times New Roman" w:eastAsia="Times New Roman" w:hAnsi="Times New Roman" w:cs="Times New Roman"/>
          <w:color w:val="222222"/>
          <w:sz w:val="24"/>
          <w:szCs w:val="24"/>
          <w:lang w:val="en-US"/>
        </w:rPr>
        <w:t xml:space="preserve">, D. J., </w:t>
      </w:r>
      <w:proofErr w:type="spellStart"/>
      <w:r w:rsidRPr="0024684B">
        <w:rPr>
          <w:rFonts w:ascii="Times New Roman" w:eastAsia="Times New Roman" w:hAnsi="Times New Roman" w:cs="Times New Roman"/>
          <w:color w:val="222222"/>
          <w:sz w:val="24"/>
          <w:szCs w:val="24"/>
          <w:lang w:val="en-US"/>
        </w:rPr>
        <w:t>Ruzek</w:t>
      </w:r>
      <w:proofErr w:type="spellEnd"/>
      <w:r w:rsidRPr="0024684B">
        <w:rPr>
          <w:rFonts w:ascii="Times New Roman" w:eastAsia="Times New Roman" w:hAnsi="Times New Roman" w:cs="Times New Roman"/>
          <w:color w:val="222222"/>
          <w:sz w:val="24"/>
          <w:szCs w:val="24"/>
          <w:lang w:val="en-US"/>
        </w:rPr>
        <w:t xml:space="preserve">, E. A., &amp; Sinha, S. (2017). The influence of the high school classroom environment on learning as mediated by student engagement. </w:t>
      </w:r>
      <w:r w:rsidRPr="0024684B">
        <w:rPr>
          <w:rFonts w:ascii="Times New Roman" w:eastAsia="Times New Roman" w:hAnsi="Times New Roman" w:cs="Times New Roman"/>
          <w:i/>
          <w:iCs/>
          <w:color w:val="222222"/>
          <w:sz w:val="24"/>
          <w:szCs w:val="24"/>
          <w:lang w:val="en-US"/>
        </w:rPr>
        <w:t>School Psychology International</w:t>
      </w:r>
      <w:r w:rsidRPr="0024684B">
        <w:rPr>
          <w:rFonts w:ascii="Times New Roman" w:eastAsia="Times New Roman" w:hAnsi="Times New Roman" w:cs="Times New Roman"/>
          <w:color w:val="222222"/>
          <w:sz w:val="24"/>
          <w:szCs w:val="24"/>
          <w:lang w:val="en-US"/>
        </w:rPr>
        <w:t xml:space="preserve">, </w:t>
      </w:r>
      <w:r w:rsidRPr="0024684B">
        <w:rPr>
          <w:rFonts w:ascii="Times New Roman" w:eastAsia="Times New Roman" w:hAnsi="Times New Roman" w:cs="Times New Roman"/>
          <w:i/>
          <w:iCs/>
          <w:color w:val="222222"/>
          <w:sz w:val="24"/>
          <w:szCs w:val="24"/>
          <w:lang w:val="en-US"/>
        </w:rPr>
        <w:t>38</w:t>
      </w:r>
      <w:r w:rsidRPr="0024684B">
        <w:rPr>
          <w:rFonts w:ascii="Times New Roman" w:eastAsia="Times New Roman" w:hAnsi="Times New Roman" w:cs="Times New Roman"/>
          <w:color w:val="222222"/>
          <w:sz w:val="24"/>
          <w:szCs w:val="24"/>
          <w:lang w:val="en-US"/>
        </w:rPr>
        <w:t>(2), 201-218.</w:t>
      </w:r>
    </w:p>
    <w:p w14:paraId="11FD897F" w14:textId="77777777" w:rsidR="00711A35" w:rsidRPr="003648A5" w:rsidRDefault="00711A35" w:rsidP="00711A35">
      <w:pPr>
        <w:spacing w:after="0" w:line="240" w:lineRule="auto"/>
        <w:ind w:left="708" w:hanging="708"/>
        <w:rPr>
          <w:rFonts w:ascii="Times New Roman" w:eastAsia="Times New Roman" w:hAnsi="Times New Roman" w:cs="Times New Roman"/>
          <w:color w:val="222222"/>
          <w:sz w:val="24"/>
          <w:szCs w:val="24"/>
          <w:lang w:val="en-US"/>
        </w:rPr>
      </w:pPr>
      <w:r w:rsidRPr="0024684B">
        <w:rPr>
          <w:rFonts w:ascii="Times New Roman" w:eastAsia="Times New Roman" w:hAnsi="Times New Roman" w:cs="Times New Roman"/>
          <w:color w:val="222222"/>
          <w:sz w:val="24"/>
          <w:szCs w:val="24"/>
          <w:lang w:val="en-US"/>
        </w:rPr>
        <w:t xml:space="preserve">Shim, S. S., &amp; Finch, W. H. (2014). Academic and social achievement goals and early adolescents' adjustment: A latent class approach. </w:t>
      </w:r>
      <w:r w:rsidRPr="0024684B">
        <w:rPr>
          <w:rFonts w:ascii="Times New Roman" w:eastAsia="Times New Roman" w:hAnsi="Times New Roman" w:cs="Times New Roman"/>
          <w:i/>
          <w:iCs/>
          <w:color w:val="222222"/>
          <w:sz w:val="24"/>
          <w:szCs w:val="24"/>
          <w:lang w:val="en-US"/>
        </w:rPr>
        <w:t>Learning and Individual Differences</w:t>
      </w:r>
      <w:r w:rsidRPr="0024684B">
        <w:rPr>
          <w:rFonts w:ascii="Times New Roman" w:eastAsia="Times New Roman" w:hAnsi="Times New Roman" w:cs="Times New Roman"/>
          <w:color w:val="222222"/>
          <w:sz w:val="24"/>
          <w:szCs w:val="24"/>
          <w:lang w:val="en-US"/>
        </w:rPr>
        <w:t xml:space="preserve">, </w:t>
      </w:r>
      <w:r w:rsidRPr="0024684B">
        <w:rPr>
          <w:rFonts w:ascii="Times New Roman" w:eastAsia="Times New Roman" w:hAnsi="Times New Roman" w:cs="Times New Roman"/>
          <w:i/>
          <w:iCs/>
          <w:color w:val="222222"/>
          <w:sz w:val="24"/>
          <w:szCs w:val="24"/>
          <w:lang w:val="en-US"/>
        </w:rPr>
        <w:t>30</w:t>
      </w:r>
      <w:r w:rsidRPr="0024684B">
        <w:rPr>
          <w:rFonts w:ascii="Times New Roman" w:eastAsia="Times New Roman" w:hAnsi="Times New Roman" w:cs="Times New Roman"/>
          <w:color w:val="222222"/>
          <w:sz w:val="24"/>
          <w:szCs w:val="24"/>
          <w:lang w:val="en-US"/>
        </w:rPr>
        <w:t>, 98-105.</w:t>
      </w:r>
    </w:p>
    <w:p w14:paraId="46908D46" w14:textId="77777777" w:rsidR="001846D9" w:rsidRPr="003648A5" w:rsidRDefault="001846D9" w:rsidP="00477530">
      <w:pPr>
        <w:spacing w:line="240" w:lineRule="auto"/>
        <w:ind w:left="709" w:hanging="709"/>
        <w:rPr>
          <w:rStyle w:val="HTMLCite"/>
          <w:rFonts w:ascii="Times New Roman" w:hAnsi="Times New Roman" w:cs="Times New Roman"/>
          <w:i w:val="0"/>
          <w:sz w:val="24"/>
          <w:szCs w:val="24"/>
          <w:lang w:val="en-US"/>
        </w:rPr>
      </w:pPr>
    </w:p>
    <w:p w14:paraId="3288A2DA" w14:textId="77777777" w:rsidR="00BC4197" w:rsidRPr="003648A5" w:rsidRDefault="00BC4197" w:rsidP="00477530">
      <w:pPr>
        <w:spacing w:after="0" w:line="240" w:lineRule="auto"/>
        <w:ind w:left="708" w:hanging="708"/>
        <w:rPr>
          <w:rFonts w:ascii="Times New Roman" w:eastAsia="Times New Roman" w:hAnsi="Times New Roman" w:cs="Times New Roman"/>
          <w:color w:val="222222"/>
          <w:sz w:val="24"/>
          <w:szCs w:val="24"/>
          <w:lang w:val="en-US"/>
        </w:rPr>
      </w:pPr>
      <w:proofErr w:type="spellStart"/>
      <w:r w:rsidRPr="0024684B">
        <w:rPr>
          <w:rFonts w:ascii="Times New Roman" w:eastAsia="Times New Roman" w:hAnsi="Times New Roman" w:cs="Times New Roman"/>
          <w:color w:val="222222"/>
          <w:sz w:val="24"/>
          <w:szCs w:val="24"/>
          <w:lang w:val="en-US"/>
        </w:rPr>
        <w:lastRenderedPageBreak/>
        <w:t>Skaalvik</w:t>
      </w:r>
      <w:proofErr w:type="spellEnd"/>
      <w:r w:rsidRPr="0024684B">
        <w:rPr>
          <w:rFonts w:ascii="Times New Roman" w:eastAsia="Times New Roman" w:hAnsi="Times New Roman" w:cs="Times New Roman"/>
          <w:color w:val="222222"/>
          <w:sz w:val="24"/>
          <w:szCs w:val="24"/>
          <w:lang w:val="en-US"/>
        </w:rPr>
        <w:t xml:space="preserve">, E. M., &amp; </w:t>
      </w:r>
      <w:proofErr w:type="spellStart"/>
      <w:r w:rsidRPr="0024684B">
        <w:rPr>
          <w:rFonts w:ascii="Times New Roman" w:eastAsia="Times New Roman" w:hAnsi="Times New Roman" w:cs="Times New Roman"/>
          <w:color w:val="222222"/>
          <w:sz w:val="24"/>
          <w:szCs w:val="24"/>
          <w:lang w:val="en-US"/>
        </w:rPr>
        <w:t>Skaalvik</w:t>
      </w:r>
      <w:proofErr w:type="spellEnd"/>
      <w:r w:rsidRPr="0024684B">
        <w:rPr>
          <w:rFonts w:ascii="Times New Roman" w:eastAsia="Times New Roman" w:hAnsi="Times New Roman" w:cs="Times New Roman"/>
          <w:color w:val="222222"/>
          <w:sz w:val="24"/>
          <w:szCs w:val="24"/>
          <w:lang w:val="en-US"/>
        </w:rPr>
        <w:t xml:space="preserve">, S. (2011). </w:t>
      </w:r>
      <w:r w:rsidRPr="003648A5">
        <w:rPr>
          <w:rFonts w:ascii="Times New Roman" w:eastAsia="Times New Roman" w:hAnsi="Times New Roman" w:cs="Times New Roman"/>
          <w:color w:val="222222"/>
          <w:sz w:val="24"/>
          <w:szCs w:val="24"/>
          <w:lang w:val="en-US"/>
        </w:rPr>
        <w:t xml:space="preserve">Teacher job satisfaction and motivation to leave the teaching profession: Relations with school context, feeling of belonging, and emotional exhaustion. </w:t>
      </w:r>
      <w:r w:rsidRPr="003648A5">
        <w:rPr>
          <w:rFonts w:ascii="Times New Roman" w:eastAsia="Times New Roman" w:hAnsi="Times New Roman" w:cs="Times New Roman"/>
          <w:i/>
          <w:iCs/>
          <w:color w:val="222222"/>
          <w:sz w:val="24"/>
          <w:szCs w:val="24"/>
          <w:lang w:val="en-US"/>
        </w:rPr>
        <w:t>Teaching and teacher education</w:t>
      </w:r>
      <w:r w:rsidRPr="003648A5">
        <w:rPr>
          <w:rFonts w:ascii="Times New Roman" w:eastAsia="Times New Roman" w:hAnsi="Times New Roman" w:cs="Times New Roman"/>
          <w:color w:val="222222"/>
          <w:sz w:val="24"/>
          <w:szCs w:val="24"/>
          <w:lang w:val="en-US"/>
        </w:rPr>
        <w:t xml:space="preserve">, </w:t>
      </w:r>
      <w:r w:rsidRPr="003648A5">
        <w:rPr>
          <w:rFonts w:ascii="Times New Roman" w:eastAsia="Times New Roman" w:hAnsi="Times New Roman" w:cs="Times New Roman"/>
          <w:iCs/>
          <w:color w:val="222222"/>
          <w:sz w:val="24"/>
          <w:szCs w:val="24"/>
          <w:lang w:val="en-US"/>
        </w:rPr>
        <w:t>27</w:t>
      </w:r>
      <w:r w:rsidRPr="003648A5">
        <w:rPr>
          <w:rFonts w:ascii="Times New Roman" w:eastAsia="Times New Roman" w:hAnsi="Times New Roman" w:cs="Times New Roman"/>
          <w:i/>
          <w:color w:val="222222"/>
          <w:sz w:val="24"/>
          <w:szCs w:val="24"/>
          <w:lang w:val="en-US"/>
        </w:rPr>
        <w:t>(6),</w:t>
      </w:r>
      <w:r w:rsidRPr="003648A5">
        <w:rPr>
          <w:rFonts w:ascii="Times New Roman" w:eastAsia="Times New Roman" w:hAnsi="Times New Roman" w:cs="Times New Roman"/>
          <w:color w:val="222222"/>
          <w:sz w:val="24"/>
          <w:szCs w:val="24"/>
          <w:lang w:val="en-US"/>
        </w:rPr>
        <w:t xml:space="preserve"> 1029-1038.</w:t>
      </w:r>
    </w:p>
    <w:p w14:paraId="3EDC58AA" w14:textId="77777777" w:rsidR="00BC4197" w:rsidRPr="003648A5" w:rsidRDefault="00BC4197" w:rsidP="00477530">
      <w:pPr>
        <w:spacing w:line="240" w:lineRule="auto"/>
        <w:rPr>
          <w:rStyle w:val="HTMLCite"/>
          <w:rFonts w:ascii="Times New Roman" w:hAnsi="Times New Roman" w:cs="Times New Roman"/>
          <w:i w:val="0"/>
          <w:sz w:val="24"/>
          <w:szCs w:val="24"/>
          <w:lang w:val="en-US"/>
        </w:rPr>
      </w:pPr>
    </w:p>
    <w:p w14:paraId="264258F0" w14:textId="77777777" w:rsidR="00BE7DF2" w:rsidRPr="003648A5" w:rsidRDefault="00BE7DF2" w:rsidP="00477530">
      <w:pPr>
        <w:spacing w:line="240" w:lineRule="auto"/>
        <w:ind w:left="708" w:hanging="708"/>
        <w:rPr>
          <w:rFonts w:ascii="Times New Roman" w:hAnsi="Times New Roman" w:cs="Times New Roman"/>
          <w:sz w:val="24"/>
          <w:szCs w:val="24"/>
          <w:lang w:val="en-US"/>
        </w:rPr>
      </w:pPr>
      <w:proofErr w:type="spellStart"/>
      <w:r w:rsidRPr="0024684B">
        <w:rPr>
          <w:rFonts w:ascii="Times New Roman" w:hAnsi="Times New Roman" w:cs="Times New Roman"/>
          <w:sz w:val="24"/>
          <w:szCs w:val="24"/>
          <w:lang w:val="en-US"/>
        </w:rPr>
        <w:t>Skaalvik</w:t>
      </w:r>
      <w:proofErr w:type="spellEnd"/>
      <w:r w:rsidRPr="0024684B">
        <w:rPr>
          <w:rFonts w:ascii="Times New Roman" w:hAnsi="Times New Roman" w:cs="Times New Roman"/>
          <w:sz w:val="24"/>
          <w:szCs w:val="24"/>
          <w:lang w:val="en-US"/>
        </w:rPr>
        <w:t xml:space="preserve">, S., &amp; </w:t>
      </w:r>
      <w:proofErr w:type="spellStart"/>
      <w:r w:rsidRPr="0024684B">
        <w:rPr>
          <w:rFonts w:ascii="Times New Roman" w:hAnsi="Times New Roman" w:cs="Times New Roman"/>
          <w:sz w:val="24"/>
          <w:szCs w:val="24"/>
          <w:lang w:val="en-US"/>
        </w:rPr>
        <w:t>Skaalvik</w:t>
      </w:r>
      <w:proofErr w:type="spellEnd"/>
      <w:r w:rsidRPr="0024684B">
        <w:rPr>
          <w:rFonts w:ascii="Times New Roman" w:hAnsi="Times New Roman" w:cs="Times New Roman"/>
          <w:sz w:val="24"/>
          <w:szCs w:val="24"/>
          <w:lang w:val="en-US"/>
        </w:rPr>
        <w:t xml:space="preserve">, E. (2004). Gender Differences in Math and verbal Self-Concept, Performance Expectations, and Motivation. </w:t>
      </w:r>
      <w:r w:rsidR="00653608" w:rsidRPr="003648A5">
        <w:rPr>
          <w:rFonts w:ascii="Times New Roman" w:hAnsi="Times New Roman" w:cs="Times New Roman"/>
          <w:i/>
          <w:sz w:val="24"/>
          <w:szCs w:val="24"/>
          <w:lang w:val="en-US"/>
        </w:rPr>
        <w:t>Sex Roles</w:t>
      </w:r>
      <w:r w:rsidR="00653608" w:rsidRPr="003648A5">
        <w:rPr>
          <w:rFonts w:ascii="Times New Roman" w:hAnsi="Times New Roman" w:cs="Times New Roman"/>
          <w:sz w:val="24"/>
          <w:szCs w:val="24"/>
          <w:lang w:val="en-US"/>
        </w:rPr>
        <w:t>, 50</w:t>
      </w:r>
      <w:r w:rsidR="00653608" w:rsidRPr="003648A5">
        <w:rPr>
          <w:rFonts w:ascii="Times New Roman" w:hAnsi="Times New Roman" w:cs="Times New Roman"/>
          <w:i/>
          <w:sz w:val="24"/>
          <w:szCs w:val="24"/>
          <w:lang w:val="en-US"/>
        </w:rPr>
        <w:t>(3)</w:t>
      </w:r>
      <w:r w:rsidR="00653608" w:rsidRPr="003648A5">
        <w:rPr>
          <w:rFonts w:ascii="Times New Roman" w:hAnsi="Times New Roman" w:cs="Times New Roman"/>
          <w:sz w:val="24"/>
          <w:szCs w:val="24"/>
          <w:lang w:val="en-US"/>
        </w:rPr>
        <w:t>, 241-252.</w:t>
      </w:r>
    </w:p>
    <w:p w14:paraId="5A5AA73C" w14:textId="77777777" w:rsidR="00351716" w:rsidRPr="003648A5" w:rsidRDefault="00351716" w:rsidP="00477530">
      <w:pPr>
        <w:spacing w:after="0" w:line="240" w:lineRule="auto"/>
        <w:ind w:left="708" w:hanging="708"/>
        <w:rPr>
          <w:rFonts w:ascii="Times New Roman" w:eastAsia="Times New Roman" w:hAnsi="Times New Roman" w:cs="Times New Roman"/>
          <w:color w:val="222222"/>
          <w:sz w:val="24"/>
          <w:szCs w:val="24"/>
          <w:lang w:val="en-US"/>
        </w:rPr>
      </w:pPr>
      <w:proofErr w:type="spellStart"/>
      <w:r w:rsidRPr="003648A5">
        <w:rPr>
          <w:rFonts w:ascii="Times New Roman" w:eastAsia="Times New Roman" w:hAnsi="Times New Roman" w:cs="Times New Roman"/>
          <w:color w:val="222222"/>
          <w:sz w:val="24"/>
          <w:szCs w:val="24"/>
          <w:lang w:val="en-US"/>
        </w:rPr>
        <w:t>Skaalvik</w:t>
      </w:r>
      <w:proofErr w:type="spellEnd"/>
      <w:r w:rsidRPr="003648A5">
        <w:rPr>
          <w:rFonts w:ascii="Times New Roman" w:eastAsia="Times New Roman" w:hAnsi="Times New Roman" w:cs="Times New Roman"/>
          <w:color w:val="222222"/>
          <w:sz w:val="24"/>
          <w:szCs w:val="24"/>
          <w:lang w:val="en-US"/>
        </w:rPr>
        <w:t xml:space="preserve">, E. M. (1997). Self-enhancing and self-defeating ego orientation: Relations with task and avoidance orientation, achievement, self-perceptions, and anxiety. </w:t>
      </w:r>
      <w:r w:rsidR="00653608" w:rsidRPr="003648A5">
        <w:rPr>
          <w:rFonts w:ascii="Times New Roman" w:eastAsia="Times New Roman" w:hAnsi="Times New Roman" w:cs="Times New Roman"/>
          <w:i/>
          <w:iCs/>
          <w:color w:val="222222"/>
          <w:sz w:val="24"/>
          <w:szCs w:val="24"/>
          <w:lang w:val="en-US"/>
        </w:rPr>
        <w:t>Journal of educational psychology</w:t>
      </w:r>
      <w:r w:rsidR="00653608" w:rsidRPr="003648A5">
        <w:rPr>
          <w:rFonts w:ascii="Times New Roman" w:eastAsia="Times New Roman" w:hAnsi="Times New Roman" w:cs="Times New Roman"/>
          <w:color w:val="222222"/>
          <w:sz w:val="24"/>
          <w:szCs w:val="24"/>
          <w:lang w:val="en-US"/>
        </w:rPr>
        <w:t xml:space="preserve">, </w:t>
      </w:r>
      <w:r w:rsidR="00653608" w:rsidRPr="003648A5">
        <w:rPr>
          <w:rFonts w:ascii="Times New Roman" w:eastAsia="Times New Roman" w:hAnsi="Times New Roman" w:cs="Times New Roman"/>
          <w:iCs/>
          <w:color w:val="222222"/>
          <w:sz w:val="24"/>
          <w:szCs w:val="24"/>
          <w:lang w:val="en-US"/>
        </w:rPr>
        <w:t>89</w:t>
      </w:r>
      <w:r w:rsidR="00653608" w:rsidRPr="003648A5">
        <w:rPr>
          <w:rFonts w:ascii="Times New Roman" w:eastAsia="Times New Roman" w:hAnsi="Times New Roman" w:cs="Times New Roman"/>
          <w:i/>
          <w:color w:val="222222"/>
          <w:sz w:val="24"/>
          <w:szCs w:val="24"/>
          <w:lang w:val="en-US"/>
        </w:rPr>
        <w:t>(1)</w:t>
      </w:r>
      <w:r w:rsidR="00653608" w:rsidRPr="003648A5">
        <w:rPr>
          <w:rFonts w:ascii="Times New Roman" w:eastAsia="Times New Roman" w:hAnsi="Times New Roman" w:cs="Times New Roman"/>
          <w:color w:val="222222"/>
          <w:sz w:val="24"/>
          <w:szCs w:val="24"/>
          <w:lang w:val="en-US"/>
        </w:rPr>
        <w:t>, 71.</w:t>
      </w:r>
    </w:p>
    <w:p w14:paraId="62CE7D8A" w14:textId="77777777" w:rsidR="00351716" w:rsidRPr="003648A5" w:rsidRDefault="00351716" w:rsidP="00477530">
      <w:pPr>
        <w:spacing w:line="240" w:lineRule="auto"/>
        <w:rPr>
          <w:rFonts w:ascii="Times New Roman" w:hAnsi="Times New Roman" w:cs="Times New Roman"/>
          <w:sz w:val="24"/>
          <w:szCs w:val="24"/>
          <w:lang w:val="en-US"/>
        </w:rPr>
      </w:pPr>
    </w:p>
    <w:p w14:paraId="26B301AF" w14:textId="77777777" w:rsidR="00BE7DF2" w:rsidRPr="00C05F19" w:rsidRDefault="00653608" w:rsidP="00477530">
      <w:pPr>
        <w:spacing w:line="240" w:lineRule="auto"/>
        <w:ind w:left="708" w:hanging="708"/>
        <w:rPr>
          <w:rFonts w:ascii="Times New Roman" w:hAnsi="Times New Roman" w:cs="Times New Roman"/>
          <w:sz w:val="24"/>
          <w:szCs w:val="24"/>
        </w:rPr>
      </w:pPr>
      <w:proofErr w:type="spellStart"/>
      <w:r w:rsidRPr="00E52B7D">
        <w:rPr>
          <w:rFonts w:ascii="Times New Roman" w:hAnsi="Times New Roman" w:cs="Times New Roman"/>
          <w:sz w:val="24"/>
          <w:szCs w:val="24"/>
          <w:lang w:val="en-US"/>
        </w:rPr>
        <w:t>Skoglund</w:t>
      </w:r>
      <w:proofErr w:type="spellEnd"/>
      <w:r w:rsidRPr="00E52B7D">
        <w:rPr>
          <w:rFonts w:ascii="Times New Roman" w:hAnsi="Times New Roman" w:cs="Times New Roman"/>
          <w:sz w:val="24"/>
          <w:szCs w:val="24"/>
          <w:lang w:val="en-US"/>
        </w:rPr>
        <w:t xml:space="preserve">, T. H., &amp; </w:t>
      </w:r>
      <w:proofErr w:type="spellStart"/>
      <w:r w:rsidRPr="00E52B7D">
        <w:rPr>
          <w:rFonts w:ascii="Times New Roman" w:hAnsi="Times New Roman" w:cs="Times New Roman"/>
          <w:sz w:val="24"/>
          <w:szCs w:val="24"/>
          <w:lang w:val="en-US"/>
        </w:rPr>
        <w:t>Martinussen</w:t>
      </w:r>
      <w:proofErr w:type="spellEnd"/>
      <w:r w:rsidRPr="00E52B7D">
        <w:rPr>
          <w:rFonts w:ascii="Times New Roman" w:hAnsi="Times New Roman" w:cs="Times New Roman"/>
          <w:sz w:val="24"/>
          <w:szCs w:val="24"/>
          <w:lang w:val="en-US"/>
        </w:rPr>
        <w:t>, M., &amp; Lang-</w:t>
      </w:r>
      <w:proofErr w:type="spellStart"/>
      <w:r w:rsidRPr="00E52B7D">
        <w:rPr>
          <w:rFonts w:ascii="Times New Roman" w:hAnsi="Times New Roman" w:cs="Times New Roman"/>
          <w:sz w:val="24"/>
          <w:szCs w:val="24"/>
          <w:lang w:val="en-US"/>
        </w:rPr>
        <w:t>Ree</w:t>
      </w:r>
      <w:proofErr w:type="spellEnd"/>
      <w:r w:rsidRPr="00E52B7D">
        <w:rPr>
          <w:rFonts w:ascii="Times New Roman" w:hAnsi="Times New Roman" w:cs="Times New Roman"/>
          <w:sz w:val="24"/>
          <w:szCs w:val="24"/>
          <w:lang w:val="en-US"/>
        </w:rPr>
        <w:t xml:space="preserve">, O. C. (2014). </w:t>
      </w:r>
      <w:r w:rsidRPr="00C05F19">
        <w:rPr>
          <w:rFonts w:ascii="Times New Roman" w:hAnsi="Times New Roman" w:cs="Times New Roman"/>
          <w:sz w:val="24"/>
          <w:szCs w:val="24"/>
        </w:rPr>
        <w:t xml:space="preserve">Papir versus PC. </w:t>
      </w:r>
      <w:r w:rsidRPr="00C05F19">
        <w:rPr>
          <w:rFonts w:ascii="Times New Roman" w:hAnsi="Times New Roman" w:cs="Times New Roman"/>
          <w:i/>
          <w:sz w:val="24"/>
          <w:szCs w:val="24"/>
        </w:rPr>
        <w:t>Tidsskrift for Norsk Psykologi Forening</w:t>
      </w:r>
      <w:r w:rsidRPr="00C05F19">
        <w:rPr>
          <w:rFonts w:ascii="Times New Roman" w:hAnsi="Times New Roman" w:cs="Times New Roman"/>
          <w:sz w:val="24"/>
          <w:szCs w:val="24"/>
        </w:rPr>
        <w:t xml:space="preserve">, 51, 450-452. </w:t>
      </w:r>
    </w:p>
    <w:p w14:paraId="3C54554A" w14:textId="77777777" w:rsidR="00BE7DF2" w:rsidRPr="003648A5" w:rsidRDefault="00BE7DF2" w:rsidP="00477530">
      <w:pPr>
        <w:spacing w:line="240" w:lineRule="auto"/>
        <w:ind w:left="708" w:hanging="708"/>
        <w:rPr>
          <w:rStyle w:val="HTMLCite"/>
          <w:rFonts w:ascii="Times New Roman" w:hAnsi="Times New Roman" w:cs="Times New Roman"/>
          <w:i w:val="0"/>
          <w:sz w:val="24"/>
          <w:szCs w:val="24"/>
          <w:lang w:val="en-US"/>
        </w:rPr>
      </w:pPr>
      <w:r w:rsidRPr="003648A5">
        <w:rPr>
          <w:rStyle w:val="HTMLCite"/>
          <w:rFonts w:ascii="Times New Roman" w:hAnsi="Times New Roman" w:cs="Times New Roman"/>
          <w:i w:val="0"/>
          <w:sz w:val="24"/>
          <w:szCs w:val="24"/>
          <w:lang w:val="en-US"/>
        </w:rPr>
        <w:t xml:space="preserve">Soares, D, L., </w:t>
      </w:r>
      <w:proofErr w:type="spellStart"/>
      <w:r w:rsidRPr="003648A5">
        <w:rPr>
          <w:rStyle w:val="HTMLCite"/>
          <w:rFonts w:ascii="Times New Roman" w:hAnsi="Times New Roman" w:cs="Times New Roman"/>
          <w:i w:val="0"/>
          <w:sz w:val="24"/>
          <w:szCs w:val="24"/>
          <w:lang w:val="en-US"/>
        </w:rPr>
        <w:t>Lemos</w:t>
      </w:r>
      <w:proofErr w:type="spellEnd"/>
      <w:r w:rsidRPr="003648A5">
        <w:rPr>
          <w:rStyle w:val="HTMLCite"/>
          <w:rFonts w:ascii="Times New Roman" w:hAnsi="Times New Roman" w:cs="Times New Roman"/>
          <w:i w:val="0"/>
          <w:sz w:val="24"/>
          <w:szCs w:val="24"/>
          <w:lang w:val="en-US"/>
        </w:rPr>
        <w:t xml:space="preserve">, G, C., </w:t>
      </w:r>
      <w:proofErr w:type="spellStart"/>
      <w:r w:rsidRPr="003648A5">
        <w:rPr>
          <w:rStyle w:val="HTMLCite"/>
          <w:rFonts w:ascii="Times New Roman" w:hAnsi="Times New Roman" w:cs="Times New Roman"/>
          <w:i w:val="0"/>
          <w:sz w:val="24"/>
          <w:szCs w:val="24"/>
          <w:lang w:val="en-US"/>
        </w:rPr>
        <w:t>Primi</w:t>
      </w:r>
      <w:proofErr w:type="spellEnd"/>
      <w:r w:rsidRPr="003648A5">
        <w:rPr>
          <w:rStyle w:val="HTMLCite"/>
          <w:rFonts w:ascii="Times New Roman" w:hAnsi="Times New Roman" w:cs="Times New Roman"/>
          <w:i w:val="0"/>
          <w:sz w:val="24"/>
          <w:szCs w:val="24"/>
          <w:lang w:val="en-US"/>
        </w:rPr>
        <w:t xml:space="preserve">, R., &amp; Almeida, L, S. (2015). The relationship between intelligence and academic achievement throughout middle school: The role of Students’ prior academic performance. </w:t>
      </w:r>
      <w:r w:rsidRPr="003648A5">
        <w:rPr>
          <w:rStyle w:val="HTMLCite"/>
          <w:rFonts w:ascii="Times New Roman" w:hAnsi="Times New Roman" w:cs="Times New Roman"/>
          <w:sz w:val="24"/>
          <w:szCs w:val="24"/>
          <w:lang w:val="en-US"/>
        </w:rPr>
        <w:t>Learning and Individual Differences</w:t>
      </w:r>
      <w:r w:rsidRPr="003648A5">
        <w:rPr>
          <w:rStyle w:val="HTMLCite"/>
          <w:rFonts w:ascii="Times New Roman" w:hAnsi="Times New Roman" w:cs="Times New Roman"/>
          <w:i w:val="0"/>
          <w:sz w:val="24"/>
          <w:szCs w:val="24"/>
          <w:lang w:val="en-US"/>
        </w:rPr>
        <w:t>, 41, 73-78.</w:t>
      </w:r>
    </w:p>
    <w:p w14:paraId="0A58D300" w14:textId="77777777" w:rsidR="00BE7DF2" w:rsidRPr="003648A5" w:rsidRDefault="00653608" w:rsidP="00477530">
      <w:pPr>
        <w:spacing w:line="240" w:lineRule="auto"/>
        <w:ind w:left="708" w:hanging="708"/>
        <w:rPr>
          <w:rFonts w:ascii="Times New Roman" w:hAnsi="Times New Roman" w:cs="Times New Roman"/>
          <w:sz w:val="24"/>
          <w:szCs w:val="24"/>
          <w:lang w:val="en-US"/>
        </w:rPr>
      </w:pPr>
      <w:proofErr w:type="spellStart"/>
      <w:r w:rsidRPr="003648A5">
        <w:rPr>
          <w:rFonts w:ascii="Times New Roman" w:hAnsi="Times New Roman" w:cs="Times New Roman"/>
          <w:sz w:val="24"/>
          <w:szCs w:val="24"/>
          <w:lang w:val="en-US"/>
        </w:rPr>
        <w:t>Spinath</w:t>
      </w:r>
      <w:proofErr w:type="spellEnd"/>
      <w:r w:rsidRPr="003648A5">
        <w:rPr>
          <w:rFonts w:ascii="Times New Roman" w:hAnsi="Times New Roman" w:cs="Times New Roman"/>
          <w:sz w:val="24"/>
          <w:szCs w:val="24"/>
          <w:lang w:val="en-US"/>
        </w:rPr>
        <w:t xml:space="preserve">, B., </w:t>
      </w:r>
      <w:proofErr w:type="spellStart"/>
      <w:r w:rsidRPr="003648A5">
        <w:rPr>
          <w:rFonts w:ascii="Times New Roman" w:hAnsi="Times New Roman" w:cs="Times New Roman"/>
          <w:sz w:val="24"/>
          <w:szCs w:val="24"/>
          <w:lang w:val="en-US"/>
        </w:rPr>
        <w:t>Freudenthaler</w:t>
      </w:r>
      <w:proofErr w:type="spellEnd"/>
      <w:r w:rsidRPr="003648A5">
        <w:rPr>
          <w:rFonts w:ascii="Times New Roman" w:hAnsi="Times New Roman" w:cs="Times New Roman"/>
          <w:sz w:val="24"/>
          <w:szCs w:val="24"/>
          <w:lang w:val="en-US"/>
        </w:rPr>
        <w:t xml:space="preserve">, H.H., &amp; Neubauer, A. C. (2010). </w:t>
      </w:r>
      <w:r w:rsidR="00BE7DF2" w:rsidRPr="003648A5">
        <w:rPr>
          <w:rFonts w:ascii="Times New Roman" w:hAnsi="Times New Roman" w:cs="Times New Roman"/>
          <w:sz w:val="24"/>
          <w:szCs w:val="24"/>
          <w:lang w:val="en-US"/>
        </w:rPr>
        <w:t>Domain-specific school achievement in boys and girls as predicted by intelligence, personality and motivation. Personality and Individual Differences, 48</w:t>
      </w:r>
      <w:r w:rsidR="00BE7DF2" w:rsidRPr="003648A5">
        <w:rPr>
          <w:rFonts w:ascii="Times New Roman" w:hAnsi="Times New Roman" w:cs="Times New Roman"/>
          <w:i/>
          <w:sz w:val="24"/>
          <w:szCs w:val="24"/>
          <w:lang w:val="en-US"/>
        </w:rPr>
        <w:t>(4)</w:t>
      </w:r>
      <w:r w:rsidR="00BE7DF2" w:rsidRPr="003648A5">
        <w:rPr>
          <w:rFonts w:ascii="Times New Roman" w:hAnsi="Times New Roman" w:cs="Times New Roman"/>
          <w:sz w:val="24"/>
          <w:szCs w:val="24"/>
          <w:lang w:val="en-US"/>
        </w:rPr>
        <w:t>, 481-486.</w:t>
      </w:r>
    </w:p>
    <w:p w14:paraId="3CF4DC96" w14:textId="6BCC2BD8" w:rsidR="003C60DF" w:rsidRPr="003648A5" w:rsidRDefault="003C60DF" w:rsidP="00477530">
      <w:pPr>
        <w:spacing w:line="240" w:lineRule="auto"/>
        <w:ind w:left="708" w:hanging="708"/>
        <w:rPr>
          <w:rFonts w:ascii="Times New Roman" w:hAnsi="Times New Roman" w:cs="Times New Roman"/>
          <w:sz w:val="24"/>
          <w:szCs w:val="24"/>
          <w:lang w:val="en-US"/>
        </w:rPr>
      </w:pPr>
      <w:proofErr w:type="spellStart"/>
      <w:r w:rsidRPr="0024684B">
        <w:rPr>
          <w:rFonts w:ascii="Times New Roman" w:hAnsi="Times New Roman" w:cs="Times New Roman"/>
          <w:sz w:val="24"/>
          <w:szCs w:val="24"/>
          <w:lang w:val="en-US"/>
        </w:rPr>
        <w:t>Starko</w:t>
      </w:r>
      <w:proofErr w:type="spellEnd"/>
      <w:r w:rsidRPr="0024684B">
        <w:rPr>
          <w:rFonts w:ascii="Times New Roman" w:hAnsi="Times New Roman" w:cs="Times New Roman"/>
          <w:sz w:val="24"/>
          <w:szCs w:val="24"/>
          <w:lang w:val="en-US"/>
        </w:rPr>
        <w:t xml:space="preserve">, A. J. (2008). Teacher preparation. I J.A. </w:t>
      </w:r>
      <w:proofErr w:type="spellStart"/>
      <w:r w:rsidRPr="0024684B">
        <w:rPr>
          <w:rFonts w:ascii="Times New Roman" w:hAnsi="Times New Roman" w:cs="Times New Roman"/>
          <w:sz w:val="24"/>
          <w:szCs w:val="24"/>
          <w:lang w:val="en-US"/>
        </w:rPr>
        <w:t>Plucker</w:t>
      </w:r>
      <w:proofErr w:type="spellEnd"/>
      <w:r w:rsidRPr="0024684B">
        <w:rPr>
          <w:rFonts w:ascii="Times New Roman" w:hAnsi="Times New Roman" w:cs="Times New Roman"/>
          <w:sz w:val="24"/>
          <w:szCs w:val="24"/>
          <w:lang w:val="en-US"/>
        </w:rPr>
        <w:t xml:space="preserve">, &amp; C. Callahan (red) </w:t>
      </w:r>
      <w:r w:rsidRPr="0024684B">
        <w:rPr>
          <w:rFonts w:ascii="Times New Roman" w:hAnsi="Times New Roman" w:cs="Times New Roman"/>
          <w:i/>
          <w:iCs/>
          <w:sz w:val="24"/>
          <w:szCs w:val="24"/>
          <w:lang w:val="en-US"/>
        </w:rPr>
        <w:t xml:space="preserve">critical issues and practices in gifted education. What the research says </w:t>
      </w:r>
      <w:r w:rsidRPr="0024684B">
        <w:rPr>
          <w:rFonts w:ascii="Times New Roman" w:hAnsi="Times New Roman" w:cs="Times New Roman"/>
          <w:sz w:val="24"/>
          <w:szCs w:val="24"/>
          <w:lang w:val="en-US"/>
        </w:rPr>
        <w:t>(s. 681-695). Waco, TX: Prufrock Press</w:t>
      </w:r>
    </w:p>
    <w:p w14:paraId="0CA355AF" w14:textId="77777777" w:rsidR="001846D9" w:rsidRPr="003648A5" w:rsidRDefault="001846D9" w:rsidP="001846D9">
      <w:pPr>
        <w:spacing w:after="0" w:line="240" w:lineRule="auto"/>
        <w:ind w:left="708" w:hanging="708"/>
        <w:rPr>
          <w:rFonts w:ascii="Times New Roman" w:eastAsia="Times New Roman" w:hAnsi="Times New Roman" w:cs="Times New Roman"/>
          <w:color w:val="222222"/>
          <w:sz w:val="24"/>
          <w:szCs w:val="24"/>
          <w:lang w:val="en-US"/>
        </w:rPr>
      </w:pPr>
      <w:r w:rsidRPr="0024684B">
        <w:rPr>
          <w:rFonts w:ascii="Times New Roman" w:eastAsia="Times New Roman" w:hAnsi="Times New Roman" w:cs="Times New Roman"/>
          <w:color w:val="222222"/>
          <w:sz w:val="24"/>
          <w:szCs w:val="24"/>
          <w:lang w:val="en-US"/>
        </w:rPr>
        <w:t xml:space="preserve">Summers, J. J., Davis, H. A., &amp; Hoy, A. W. (2017). The effects of teachers' efficacy beliefs on students' perceptions of teacher relationship quality. </w:t>
      </w:r>
      <w:r w:rsidRPr="0024684B">
        <w:rPr>
          <w:rFonts w:ascii="Times New Roman" w:eastAsia="Times New Roman" w:hAnsi="Times New Roman" w:cs="Times New Roman"/>
          <w:i/>
          <w:iCs/>
          <w:color w:val="222222"/>
          <w:sz w:val="24"/>
          <w:szCs w:val="24"/>
          <w:lang w:val="en-US"/>
        </w:rPr>
        <w:t>Learning and Individual Differences</w:t>
      </w:r>
      <w:r w:rsidRPr="0024684B">
        <w:rPr>
          <w:rFonts w:ascii="Times New Roman" w:eastAsia="Times New Roman" w:hAnsi="Times New Roman" w:cs="Times New Roman"/>
          <w:color w:val="222222"/>
          <w:sz w:val="24"/>
          <w:szCs w:val="24"/>
          <w:lang w:val="en-US"/>
        </w:rPr>
        <w:t xml:space="preserve">, </w:t>
      </w:r>
      <w:r w:rsidRPr="0024684B">
        <w:rPr>
          <w:rFonts w:ascii="Times New Roman" w:eastAsia="Times New Roman" w:hAnsi="Times New Roman" w:cs="Times New Roman"/>
          <w:i/>
          <w:iCs/>
          <w:color w:val="222222"/>
          <w:sz w:val="24"/>
          <w:szCs w:val="24"/>
          <w:lang w:val="en-US"/>
        </w:rPr>
        <w:t>53</w:t>
      </w:r>
      <w:r w:rsidRPr="0024684B">
        <w:rPr>
          <w:rFonts w:ascii="Times New Roman" w:eastAsia="Times New Roman" w:hAnsi="Times New Roman" w:cs="Times New Roman"/>
          <w:color w:val="222222"/>
          <w:sz w:val="24"/>
          <w:szCs w:val="24"/>
          <w:lang w:val="en-US"/>
        </w:rPr>
        <w:t>, 17-25.</w:t>
      </w:r>
    </w:p>
    <w:p w14:paraId="711AD444" w14:textId="77777777" w:rsidR="001846D9" w:rsidRPr="003648A5" w:rsidRDefault="001846D9" w:rsidP="00477530">
      <w:pPr>
        <w:spacing w:line="240" w:lineRule="auto"/>
        <w:ind w:left="708" w:hanging="708"/>
        <w:rPr>
          <w:rFonts w:ascii="Times New Roman" w:hAnsi="Times New Roman" w:cs="Times New Roman"/>
          <w:sz w:val="24"/>
          <w:szCs w:val="24"/>
          <w:lang w:val="en-US"/>
        </w:rPr>
      </w:pPr>
    </w:p>
    <w:p w14:paraId="2D4E2FA9" w14:textId="77777777" w:rsidR="00BE7DF2" w:rsidRPr="003648A5" w:rsidRDefault="00F87B71" w:rsidP="00477530">
      <w:pPr>
        <w:spacing w:line="240" w:lineRule="auto"/>
        <w:ind w:left="708" w:hanging="708"/>
        <w:rPr>
          <w:rFonts w:ascii="Times New Roman" w:hAnsi="Times New Roman" w:cs="Times New Roman"/>
          <w:sz w:val="24"/>
          <w:szCs w:val="24"/>
          <w:lang w:val="en-US"/>
        </w:rPr>
      </w:pPr>
      <w:r w:rsidRPr="0024684B">
        <w:rPr>
          <w:rFonts w:ascii="Times New Roman" w:hAnsi="Times New Roman" w:cs="Times New Roman"/>
          <w:sz w:val="24"/>
          <w:szCs w:val="24"/>
          <w:lang w:val="da-DK"/>
        </w:rPr>
        <w:t xml:space="preserve">Sundet, J. M., </w:t>
      </w:r>
      <w:proofErr w:type="spellStart"/>
      <w:r w:rsidRPr="0024684B">
        <w:rPr>
          <w:rFonts w:ascii="Times New Roman" w:hAnsi="Times New Roman" w:cs="Times New Roman"/>
          <w:sz w:val="24"/>
          <w:szCs w:val="24"/>
          <w:lang w:val="da-DK"/>
        </w:rPr>
        <w:t>B</w:t>
      </w:r>
      <w:r w:rsidR="00BE7DF2" w:rsidRPr="0024684B">
        <w:rPr>
          <w:rFonts w:ascii="Times New Roman" w:hAnsi="Times New Roman" w:cs="Times New Roman"/>
          <w:sz w:val="24"/>
          <w:szCs w:val="24"/>
          <w:lang w:val="da-DK"/>
        </w:rPr>
        <w:t>arlaug</w:t>
      </w:r>
      <w:proofErr w:type="spellEnd"/>
      <w:r w:rsidR="00BE7DF2" w:rsidRPr="0024684B">
        <w:rPr>
          <w:rFonts w:ascii="Times New Roman" w:hAnsi="Times New Roman" w:cs="Times New Roman"/>
          <w:sz w:val="24"/>
          <w:szCs w:val="24"/>
          <w:lang w:val="da-DK"/>
        </w:rPr>
        <w:t xml:space="preserve">, D. G., &amp; Torjussen. </w:t>
      </w:r>
      <w:r w:rsidR="00BE7DF2" w:rsidRPr="003648A5">
        <w:rPr>
          <w:rFonts w:ascii="Times New Roman" w:hAnsi="Times New Roman" w:cs="Times New Roman"/>
          <w:sz w:val="24"/>
          <w:szCs w:val="24"/>
          <w:lang w:val="en-US"/>
        </w:rPr>
        <w:t xml:space="preserve">(2004). The end of the Flynn </w:t>
      </w:r>
      <w:proofErr w:type="gramStart"/>
      <w:r w:rsidR="00BE7DF2" w:rsidRPr="003648A5">
        <w:rPr>
          <w:rFonts w:ascii="Times New Roman" w:hAnsi="Times New Roman" w:cs="Times New Roman"/>
          <w:sz w:val="24"/>
          <w:szCs w:val="24"/>
          <w:lang w:val="en-US"/>
        </w:rPr>
        <w:t>effect?:</w:t>
      </w:r>
      <w:proofErr w:type="gramEnd"/>
      <w:r w:rsidR="00BE7DF2" w:rsidRPr="003648A5">
        <w:rPr>
          <w:rFonts w:ascii="Times New Roman" w:hAnsi="Times New Roman" w:cs="Times New Roman"/>
          <w:sz w:val="24"/>
          <w:szCs w:val="24"/>
          <w:lang w:val="en-US"/>
        </w:rPr>
        <w:t xml:space="preserve"> A study of secular trends in </w:t>
      </w:r>
      <w:proofErr w:type="spellStart"/>
      <w:r w:rsidR="00BE7DF2" w:rsidRPr="003648A5">
        <w:rPr>
          <w:rFonts w:ascii="Times New Roman" w:hAnsi="Times New Roman" w:cs="Times New Roman"/>
          <w:sz w:val="24"/>
          <w:szCs w:val="24"/>
          <w:lang w:val="en-US"/>
        </w:rPr>
        <w:t>eman</w:t>
      </w:r>
      <w:proofErr w:type="spellEnd"/>
      <w:r w:rsidR="00BE7DF2" w:rsidRPr="003648A5">
        <w:rPr>
          <w:rFonts w:ascii="Times New Roman" w:hAnsi="Times New Roman" w:cs="Times New Roman"/>
          <w:sz w:val="24"/>
          <w:szCs w:val="24"/>
          <w:lang w:val="en-US"/>
        </w:rPr>
        <w:t xml:space="preserve"> intelligence test scores of Norwegian conscripts during half a century. </w:t>
      </w:r>
      <w:r w:rsidR="00BE7DF2" w:rsidRPr="003648A5">
        <w:rPr>
          <w:rFonts w:ascii="Times New Roman" w:hAnsi="Times New Roman" w:cs="Times New Roman"/>
          <w:i/>
          <w:sz w:val="24"/>
          <w:szCs w:val="24"/>
          <w:lang w:val="en-US"/>
        </w:rPr>
        <w:t>Intelligence</w:t>
      </w:r>
      <w:r w:rsidR="00BE7DF2" w:rsidRPr="003648A5">
        <w:rPr>
          <w:rFonts w:ascii="Times New Roman" w:hAnsi="Times New Roman" w:cs="Times New Roman"/>
          <w:sz w:val="24"/>
          <w:szCs w:val="24"/>
          <w:lang w:val="en-US"/>
        </w:rPr>
        <w:t>, 32</w:t>
      </w:r>
      <w:r w:rsidR="00BE7DF2" w:rsidRPr="003648A5">
        <w:rPr>
          <w:rFonts w:ascii="Times New Roman" w:hAnsi="Times New Roman" w:cs="Times New Roman"/>
          <w:i/>
          <w:sz w:val="24"/>
          <w:szCs w:val="24"/>
          <w:lang w:val="en-US"/>
        </w:rPr>
        <w:t>(4)</w:t>
      </w:r>
      <w:r w:rsidR="00BE7DF2" w:rsidRPr="003648A5">
        <w:rPr>
          <w:rFonts w:ascii="Times New Roman" w:hAnsi="Times New Roman" w:cs="Times New Roman"/>
          <w:sz w:val="24"/>
          <w:szCs w:val="24"/>
          <w:lang w:val="en-US"/>
        </w:rPr>
        <w:t>, 349-362.</w:t>
      </w:r>
    </w:p>
    <w:p w14:paraId="2B874315" w14:textId="77777777" w:rsidR="00BE7DF2" w:rsidRPr="003648A5" w:rsidRDefault="00BE7DF2" w:rsidP="00477530">
      <w:pPr>
        <w:spacing w:line="240" w:lineRule="auto"/>
        <w:ind w:left="708" w:hanging="708"/>
        <w:rPr>
          <w:rFonts w:ascii="Times New Roman" w:hAnsi="Times New Roman" w:cs="Times New Roman"/>
          <w:sz w:val="24"/>
          <w:szCs w:val="24"/>
          <w:lang w:val="en-US"/>
        </w:rPr>
      </w:pPr>
    </w:p>
    <w:p w14:paraId="7F254A8D" w14:textId="77777777" w:rsidR="00BE7DF2" w:rsidRPr="003648A5" w:rsidRDefault="00BE7DF2" w:rsidP="00477530">
      <w:pPr>
        <w:spacing w:line="240" w:lineRule="auto"/>
        <w:ind w:left="708" w:hanging="708"/>
        <w:rPr>
          <w:rFonts w:ascii="Times New Roman" w:hAnsi="Times New Roman" w:cs="Times New Roman"/>
          <w:sz w:val="24"/>
          <w:szCs w:val="24"/>
          <w:lang w:val="en-US"/>
        </w:rPr>
      </w:pPr>
      <w:proofErr w:type="spellStart"/>
      <w:r w:rsidRPr="0024684B">
        <w:rPr>
          <w:rFonts w:ascii="Times New Roman" w:hAnsi="Times New Roman" w:cs="Times New Roman"/>
          <w:sz w:val="24"/>
          <w:szCs w:val="24"/>
          <w:lang w:val="en-US"/>
        </w:rPr>
        <w:t>Sundet</w:t>
      </w:r>
      <w:proofErr w:type="spellEnd"/>
      <w:r w:rsidRPr="0024684B">
        <w:rPr>
          <w:rFonts w:ascii="Times New Roman" w:hAnsi="Times New Roman" w:cs="Times New Roman"/>
          <w:sz w:val="24"/>
          <w:szCs w:val="24"/>
          <w:lang w:val="en-US"/>
        </w:rPr>
        <w:t xml:space="preserve">, J. M., </w:t>
      </w:r>
      <w:proofErr w:type="spellStart"/>
      <w:r w:rsidRPr="0024684B">
        <w:rPr>
          <w:rFonts w:ascii="Times New Roman" w:hAnsi="Times New Roman" w:cs="Times New Roman"/>
          <w:sz w:val="24"/>
          <w:szCs w:val="24"/>
          <w:lang w:val="en-US"/>
        </w:rPr>
        <w:t>Tambs</w:t>
      </w:r>
      <w:proofErr w:type="spellEnd"/>
      <w:r w:rsidRPr="0024684B">
        <w:rPr>
          <w:rFonts w:ascii="Times New Roman" w:hAnsi="Times New Roman" w:cs="Times New Roman"/>
          <w:sz w:val="24"/>
          <w:szCs w:val="24"/>
          <w:lang w:val="en-US"/>
        </w:rPr>
        <w:t xml:space="preserve">, K., Magnus, P., &amp; berg, K. (1988). </w:t>
      </w:r>
      <w:r w:rsidRPr="003648A5">
        <w:rPr>
          <w:rFonts w:ascii="Times New Roman" w:hAnsi="Times New Roman" w:cs="Times New Roman"/>
          <w:sz w:val="24"/>
          <w:szCs w:val="24"/>
          <w:lang w:val="en-US"/>
        </w:rPr>
        <w:t xml:space="preserve">On the question of secular trends in the heritability of intelligence test scores: A study of Norwegian Twins. </w:t>
      </w:r>
      <w:r w:rsidRPr="003648A5">
        <w:rPr>
          <w:rFonts w:ascii="Times New Roman" w:hAnsi="Times New Roman" w:cs="Times New Roman"/>
          <w:i/>
          <w:sz w:val="24"/>
          <w:szCs w:val="24"/>
          <w:lang w:val="en-US"/>
        </w:rPr>
        <w:t>Intelligence</w:t>
      </w:r>
      <w:r w:rsidRPr="003648A5">
        <w:rPr>
          <w:rFonts w:ascii="Times New Roman" w:hAnsi="Times New Roman" w:cs="Times New Roman"/>
          <w:sz w:val="24"/>
          <w:szCs w:val="24"/>
          <w:lang w:val="en-US"/>
        </w:rPr>
        <w:t>, 12</w:t>
      </w:r>
      <w:r w:rsidRPr="003648A5">
        <w:rPr>
          <w:rFonts w:ascii="Times New Roman" w:hAnsi="Times New Roman" w:cs="Times New Roman"/>
          <w:i/>
          <w:sz w:val="24"/>
          <w:szCs w:val="24"/>
          <w:lang w:val="en-US"/>
        </w:rPr>
        <w:t>(1)</w:t>
      </w:r>
      <w:r w:rsidRPr="003648A5">
        <w:rPr>
          <w:rFonts w:ascii="Times New Roman" w:hAnsi="Times New Roman" w:cs="Times New Roman"/>
          <w:sz w:val="24"/>
          <w:szCs w:val="24"/>
          <w:lang w:val="en-US"/>
        </w:rPr>
        <w:t>, 47-59.</w:t>
      </w:r>
    </w:p>
    <w:p w14:paraId="54A9FFD4" w14:textId="77777777" w:rsidR="001E4CBE" w:rsidRPr="003648A5" w:rsidRDefault="001E4CBE" w:rsidP="00477530">
      <w:pPr>
        <w:spacing w:after="0" w:line="240" w:lineRule="auto"/>
        <w:ind w:left="708" w:hanging="708"/>
        <w:rPr>
          <w:rFonts w:ascii="Times New Roman" w:eastAsia="Times New Roman" w:hAnsi="Times New Roman" w:cs="Times New Roman"/>
          <w:color w:val="222222"/>
          <w:sz w:val="24"/>
          <w:szCs w:val="24"/>
          <w:lang w:val="en-US"/>
        </w:rPr>
      </w:pPr>
      <w:proofErr w:type="spellStart"/>
      <w:r w:rsidRPr="003648A5">
        <w:rPr>
          <w:rFonts w:ascii="Times New Roman" w:eastAsia="Times New Roman" w:hAnsi="Times New Roman" w:cs="Times New Roman"/>
          <w:color w:val="222222"/>
          <w:sz w:val="24"/>
          <w:szCs w:val="24"/>
          <w:lang w:val="en-US"/>
        </w:rPr>
        <w:t>Swiatek</w:t>
      </w:r>
      <w:proofErr w:type="spellEnd"/>
      <w:r w:rsidRPr="003648A5">
        <w:rPr>
          <w:rFonts w:ascii="Times New Roman" w:eastAsia="Times New Roman" w:hAnsi="Times New Roman" w:cs="Times New Roman"/>
          <w:color w:val="222222"/>
          <w:sz w:val="24"/>
          <w:szCs w:val="24"/>
          <w:lang w:val="en-US"/>
        </w:rPr>
        <w:t xml:space="preserve">, M. A. (1995). An empirical investigation of the social coping strategies used by gifted adolescents. </w:t>
      </w:r>
      <w:r w:rsidR="00653608" w:rsidRPr="003648A5">
        <w:rPr>
          <w:rFonts w:ascii="Times New Roman" w:eastAsia="Times New Roman" w:hAnsi="Times New Roman" w:cs="Times New Roman"/>
          <w:i/>
          <w:iCs/>
          <w:color w:val="222222"/>
          <w:sz w:val="24"/>
          <w:szCs w:val="24"/>
          <w:lang w:val="en-US"/>
        </w:rPr>
        <w:t>Gifted Child Quarterly</w:t>
      </w:r>
      <w:r w:rsidR="00653608" w:rsidRPr="003648A5">
        <w:rPr>
          <w:rFonts w:ascii="Times New Roman" w:eastAsia="Times New Roman" w:hAnsi="Times New Roman" w:cs="Times New Roman"/>
          <w:color w:val="222222"/>
          <w:sz w:val="24"/>
          <w:szCs w:val="24"/>
          <w:lang w:val="en-US"/>
        </w:rPr>
        <w:t xml:space="preserve">, </w:t>
      </w:r>
      <w:r w:rsidR="00653608" w:rsidRPr="003648A5">
        <w:rPr>
          <w:rFonts w:ascii="Times New Roman" w:eastAsia="Times New Roman" w:hAnsi="Times New Roman" w:cs="Times New Roman"/>
          <w:iCs/>
          <w:color w:val="222222"/>
          <w:sz w:val="24"/>
          <w:szCs w:val="24"/>
          <w:lang w:val="en-US"/>
        </w:rPr>
        <w:t>39</w:t>
      </w:r>
      <w:r w:rsidR="00653608" w:rsidRPr="003648A5">
        <w:rPr>
          <w:rFonts w:ascii="Times New Roman" w:eastAsia="Times New Roman" w:hAnsi="Times New Roman" w:cs="Times New Roman"/>
          <w:i/>
          <w:color w:val="222222"/>
          <w:sz w:val="24"/>
          <w:szCs w:val="24"/>
          <w:lang w:val="en-US"/>
        </w:rPr>
        <w:t>(3)</w:t>
      </w:r>
      <w:r w:rsidR="00653608" w:rsidRPr="003648A5">
        <w:rPr>
          <w:rFonts w:ascii="Times New Roman" w:eastAsia="Times New Roman" w:hAnsi="Times New Roman" w:cs="Times New Roman"/>
          <w:color w:val="222222"/>
          <w:sz w:val="24"/>
          <w:szCs w:val="24"/>
          <w:lang w:val="en-US"/>
        </w:rPr>
        <w:t>, 154-160.</w:t>
      </w:r>
    </w:p>
    <w:p w14:paraId="18C8448E" w14:textId="77777777" w:rsidR="001E4CBE" w:rsidRPr="003648A5" w:rsidRDefault="001E4CBE" w:rsidP="00477530">
      <w:pPr>
        <w:spacing w:line="240" w:lineRule="auto"/>
        <w:ind w:left="708" w:hanging="708"/>
        <w:rPr>
          <w:rFonts w:ascii="Times New Roman" w:hAnsi="Times New Roman" w:cs="Times New Roman"/>
          <w:sz w:val="24"/>
          <w:szCs w:val="24"/>
          <w:lang w:val="en-US"/>
        </w:rPr>
      </w:pPr>
    </w:p>
    <w:p w14:paraId="55FABB93" w14:textId="77777777" w:rsidR="00BE7DF2" w:rsidRPr="00C47382" w:rsidRDefault="00BE7DF2" w:rsidP="00477530">
      <w:pPr>
        <w:pStyle w:val="BodyText"/>
        <w:spacing w:line="240" w:lineRule="auto"/>
        <w:ind w:left="708" w:hanging="708"/>
        <w:rPr>
          <w:rFonts w:ascii="Times New Roman" w:eastAsia="Times New Roman" w:hAnsi="Times New Roman" w:cs="Times New Roman"/>
          <w:sz w:val="24"/>
          <w:szCs w:val="24"/>
        </w:rPr>
      </w:pPr>
      <w:r w:rsidRPr="003648A5">
        <w:rPr>
          <w:rFonts w:ascii="Times New Roman" w:hAnsi="Times New Roman"/>
          <w:sz w:val="24"/>
          <w:szCs w:val="24"/>
        </w:rPr>
        <w:t xml:space="preserve">The National Service Administration (2007). Internet - </w:t>
      </w:r>
      <w:proofErr w:type="spellStart"/>
      <w:r w:rsidRPr="003648A5">
        <w:rPr>
          <w:rFonts w:ascii="Times New Roman" w:hAnsi="Times New Roman"/>
          <w:sz w:val="24"/>
          <w:szCs w:val="24"/>
        </w:rPr>
        <w:t>en</w:t>
      </w:r>
      <w:proofErr w:type="spellEnd"/>
      <w:r w:rsidRPr="003648A5">
        <w:rPr>
          <w:rFonts w:ascii="Times New Roman" w:hAnsi="Times New Roman"/>
          <w:sz w:val="24"/>
          <w:szCs w:val="24"/>
        </w:rPr>
        <w:t xml:space="preserve"> </w:t>
      </w:r>
      <w:proofErr w:type="spellStart"/>
      <w:r w:rsidRPr="003648A5">
        <w:rPr>
          <w:rFonts w:ascii="Times New Roman" w:hAnsi="Times New Roman"/>
          <w:sz w:val="24"/>
          <w:szCs w:val="24"/>
        </w:rPr>
        <w:t>sparbössa</w:t>
      </w:r>
      <w:proofErr w:type="spellEnd"/>
      <w:r w:rsidRPr="003648A5">
        <w:rPr>
          <w:rFonts w:ascii="Times New Roman" w:hAnsi="Times New Roman"/>
          <w:sz w:val="24"/>
          <w:szCs w:val="24"/>
        </w:rPr>
        <w:t xml:space="preserve"> for </w:t>
      </w:r>
      <w:proofErr w:type="spellStart"/>
      <w:r w:rsidRPr="003648A5">
        <w:rPr>
          <w:rFonts w:ascii="Times New Roman" w:hAnsi="Times New Roman"/>
          <w:sz w:val="24"/>
          <w:szCs w:val="24"/>
        </w:rPr>
        <w:t>Försvaret</w:t>
      </w:r>
      <w:proofErr w:type="spellEnd"/>
      <w:r w:rsidRPr="003648A5">
        <w:rPr>
          <w:rFonts w:ascii="Times New Roman" w:hAnsi="Times New Roman"/>
          <w:sz w:val="24"/>
          <w:szCs w:val="24"/>
        </w:rPr>
        <w:t xml:space="preserve">: </w:t>
      </w:r>
      <w:proofErr w:type="spellStart"/>
      <w:r w:rsidRPr="003648A5">
        <w:rPr>
          <w:rFonts w:ascii="Times New Roman" w:hAnsi="Times New Roman"/>
          <w:sz w:val="24"/>
          <w:szCs w:val="24"/>
        </w:rPr>
        <w:t>Utveklingen</w:t>
      </w:r>
      <w:proofErr w:type="spellEnd"/>
      <w:r w:rsidRPr="003648A5">
        <w:rPr>
          <w:rFonts w:ascii="Times New Roman" w:hAnsi="Times New Roman"/>
          <w:sz w:val="24"/>
          <w:szCs w:val="24"/>
        </w:rPr>
        <w:t xml:space="preserve"> </w:t>
      </w:r>
      <w:proofErr w:type="spellStart"/>
      <w:r w:rsidRPr="003648A5">
        <w:rPr>
          <w:rFonts w:ascii="Times New Roman" w:hAnsi="Times New Roman"/>
          <w:sz w:val="24"/>
          <w:szCs w:val="24"/>
        </w:rPr>
        <w:t>av</w:t>
      </w:r>
      <w:proofErr w:type="spellEnd"/>
      <w:r w:rsidRPr="003648A5">
        <w:rPr>
          <w:rFonts w:ascii="Times New Roman" w:hAnsi="Times New Roman"/>
          <w:sz w:val="24"/>
          <w:szCs w:val="24"/>
        </w:rPr>
        <w:t xml:space="preserve"> </w:t>
      </w:r>
      <w:proofErr w:type="spellStart"/>
      <w:r w:rsidRPr="003648A5">
        <w:rPr>
          <w:rFonts w:ascii="Times New Roman" w:hAnsi="Times New Roman"/>
          <w:sz w:val="24"/>
          <w:szCs w:val="24"/>
        </w:rPr>
        <w:t>Pliktverkets</w:t>
      </w:r>
      <w:proofErr w:type="spellEnd"/>
      <w:r w:rsidRPr="003648A5">
        <w:rPr>
          <w:rFonts w:ascii="Times New Roman" w:hAnsi="Times New Roman"/>
          <w:sz w:val="24"/>
          <w:szCs w:val="24"/>
        </w:rPr>
        <w:t xml:space="preserve"> system for </w:t>
      </w:r>
      <w:proofErr w:type="spellStart"/>
      <w:r w:rsidRPr="003648A5">
        <w:rPr>
          <w:rFonts w:ascii="Times New Roman" w:hAnsi="Times New Roman"/>
          <w:sz w:val="24"/>
          <w:szCs w:val="24"/>
        </w:rPr>
        <w:t>lämplighetsundersöking</w:t>
      </w:r>
      <w:proofErr w:type="spellEnd"/>
      <w:r w:rsidRPr="003648A5">
        <w:rPr>
          <w:rFonts w:ascii="Times New Roman" w:hAnsi="Times New Roman"/>
          <w:sz w:val="24"/>
          <w:szCs w:val="24"/>
        </w:rPr>
        <w:t xml:space="preserve"> </w:t>
      </w:r>
      <w:proofErr w:type="spellStart"/>
      <w:r w:rsidRPr="003648A5">
        <w:rPr>
          <w:rFonts w:ascii="Times New Roman" w:hAnsi="Times New Roman"/>
          <w:sz w:val="24"/>
          <w:szCs w:val="24"/>
        </w:rPr>
        <w:t>före</w:t>
      </w:r>
      <w:proofErr w:type="spellEnd"/>
      <w:r w:rsidRPr="003648A5">
        <w:rPr>
          <w:rFonts w:ascii="Times New Roman" w:hAnsi="Times New Roman"/>
          <w:sz w:val="24"/>
          <w:szCs w:val="24"/>
        </w:rPr>
        <w:t xml:space="preserve"> </w:t>
      </w:r>
      <w:proofErr w:type="spellStart"/>
      <w:r w:rsidRPr="003648A5">
        <w:rPr>
          <w:rFonts w:ascii="Times New Roman" w:hAnsi="Times New Roman"/>
          <w:sz w:val="24"/>
          <w:szCs w:val="24"/>
        </w:rPr>
        <w:t>mönstring</w:t>
      </w:r>
      <w:proofErr w:type="spellEnd"/>
      <w:r w:rsidRPr="003648A5">
        <w:rPr>
          <w:rFonts w:ascii="Times New Roman" w:hAnsi="Times New Roman"/>
          <w:sz w:val="24"/>
          <w:szCs w:val="24"/>
        </w:rPr>
        <w:t xml:space="preserve"> (Internet - a cost saver for the military: The development of a screening method before conscription by the national Service Administration).</w:t>
      </w:r>
    </w:p>
    <w:p w14:paraId="0EFAD4E4" w14:textId="77777777" w:rsidR="00BE7DF2" w:rsidRPr="00E52B7D" w:rsidRDefault="00BE7DF2" w:rsidP="00477530">
      <w:pPr>
        <w:spacing w:line="240" w:lineRule="auto"/>
        <w:ind w:left="708" w:hanging="708"/>
        <w:rPr>
          <w:rFonts w:ascii="Times New Roman" w:hAnsi="Times New Roman" w:cs="Times New Roman"/>
          <w:sz w:val="24"/>
          <w:szCs w:val="24"/>
        </w:rPr>
      </w:pPr>
      <w:proofErr w:type="spellStart"/>
      <w:r w:rsidRPr="00C47382">
        <w:rPr>
          <w:rFonts w:ascii="Times New Roman" w:hAnsi="Times New Roman" w:cs="Times New Roman"/>
          <w:sz w:val="24"/>
          <w:szCs w:val="24"/>
          <w:lang w:val="en-US"/>
        </w:rPr>
        <w:lastRenderedPageBreak/>
        <w:t>Thuen</w:t>
      </w:r>
      <w:proofErr w:type="spellEnd"/>
      <w:r w:rsidRPr="00C47382">
        <w:rPr>
          <w:rFonts w:ascii="Times New Roman" w:hAnsi="Times New Roman" w:cs="Times New Roman"/>
          <w:sz w:val="24"/>
          <w:szCs w:val="24"/>
          <w:lang w:val="en-US"/>
        </w:rPr>
        <w:t xml:space="preserve">, E., &amp; </w:t>
      </w:r>
      <w:proofErr w:type="spellStart"/>
      <w:r w:rsidRPr="00C47382">
        <w:rPr>
          <w:rFonts w:ascii="Times New Roman" w:hAnsi="Times New Roman" w:cs="Times New Roman"/>
          <w:sz w:val="24"/>
          <w:szCs w:val="24"/>
          <w:lang w:val="en-US"/>
        </w:rPr>
        <w:t>Bru</w:t>
      </w:r>
      <w:proofErr w:type="spellEnd"/>
      <w:r w:rsidRPr="00C47382">
        <w:rPr>
          <w:rFonts w:ascii="Times New Roman" w:hAnsi="Times New Roman" w:cs="Times New Roman"/>
          <w:sz w:val="24"/>
          <w:szCs w:val="24"/>
          <w:lang w:val="en-US"/>
        </w:rPr>
        <w:t>, E. (2000). Learning environment, meaningfulness of schoolwork, and on-task-orientation among Norwegian ninth grade students</w:t>
      </w:r>
      <w:r w:rsidRPr="00C47382">
        <w:rPr>
          <w:rFonts w:ascii="Times New Roman" w:hAnsi="Times New Roman" w:cs="Times New Roman"/>
          <w:i/>
          <w:sz w:val="24"/>
          <w:szCs w:val="24"/>
          <w:lang w:val="en-US"/>
        </w:rPr>
        <w:t xml:space="preserve">. </w:t>
      </w:r>
      <w:r w:rsidRPr="00E52B7D">
        <w:rPr>
          <w:rFonts w:ascii="Times New Roman" w:hAnsi="Times New Roman" w:cs="Times New Roman"/>
          <w:i/>
          <w:sz w:val="24"/>
          <w:szCs w:val="24"/>
        </w:rPr>
        <w:t xml:space="preserve">School </w:t>
      </w:r>
      <w:proofErr w:type="spellStart"/>
      <w:r w:rsidRPr="00E52B7D">
        <w:rPr>
          <w:rFonts w:ascii="Times New Roman" w:hAnsi="Times New Roman" w:cs="Times New Roman"/>
          <w:i/>
          <w:sz w:val="24"/>
          <w:szCs w:val="24"/>
        </w:rPr>
        <w:t>Psychology</w:t>
      </w:r>
      <w:proofErr w:type="spellEnd"/>
      <w:r w:rsidRPr="00E52B7D">
        <w:rPr>
          <w:rFonts w:ascii="Times New Roman" w:hAnsi="Times New Roman" w:cs="Times New Roman"/>
          <w:i/>
          <w:sz w:val="24"/>
          <w:szCs w:val="24"/>
        </w:rPr>
        <w:t xml:space="preserve"> International</w:t>
      </w:r>
      <w:r w:rsidRPr="00E52B7D">
        <w:rPr>
          <w:rFonts w:ascii="Times New Roman" w:hAnsi="Times New Roman" w:cs="Times New Roman"/>
          <w:sz w:val="24"/>
          <w:szCs w:val="24"/>
        </w:rPr>
        <w:t>, 21</w:t>
      </w:r>
      <w:r w:rsidRPr="00E52B7D">
        <w:rPr>
          <w:rFonts w:ascii="Times New Roman" w:hAnsi="Times New Roman" w:cs="Times New Roman"/>
          <w:i/>
          <w:sz w:val="24"/>
          <w:szCs w:val="24"/>
        </w:rPr>
        <w:t>(4),</w:t>
      </w:r>
      <w:r w:rsidRPr="00E52B7D">
        <w:rPr>
          <w:rFonts w:ascii="Times New Roman" w:hAnsi="Times New Roman" w:cs="Times New Roman"/>
          <w:sz w:val="24"/>
          <w:szCs w:val="24"/>
        </w:rPr>
        <w:t xml:space="preserve"> 393-413.</w:t>
      </w:r>
    </w:p>
    <w:p w14:paraId="47C5E42D" w14:textId="77777777" w:rsidR="001E4CBE" w:rsidRPr="00E52B7D" w:rsidRDefault="001E4CBE" w:rsidP="00477530">
      <w:pPr>
        <w:spacing w:line="240" w:lineRule="auto"/>
        <w:ind w:left="708" w:hanging="708"/>
        <w:rPr>
          <w:rFonts w:ascii="Times New Roman" w:hAnsi="Times New Roman" w:cs="Times New Roman"/>
          <w:sz w:val="24"/>
          <w:szCs w:val="24"/>
        </w:rPr>
      </w:pPr>
      <w:r w:rsidRPr="00C05F19">
        <w:rPr>
          <w:rFonts w:ascii="Times New Roman" w:hAnsi="Times New Roman" w:cs="Times New Roman"/>
          <w:sz w:val="24"/>
          <w:szCs w:val="24"/>
        </w:rPr>
        <w:t xml:space="preserve">Torjussen, T.M., &amp; Hansen, I. (1999). Forsvaret: Best i test? Bruk av psykologiske tester i forsvaret, med spesiell vekt på flygerseleksjon. </w:t>
      </w:r>
      <w:r w:rsidRPr="00E52B7D">
        <w:rPr>
          <w:rFonts w:ascii="Times New Roman" w:hAnsi="Times New Roman" w:cs="Times New Roman"/>
          <w:i/>
          <w:sz w:val="24"/>
          <w:szCs w:val="24"/>
        </w:rPr>
        <w:t>Tidsskrift for Norsk Psykologi forening</w:t>
      </w:r>
      <w:r w:rsidRPr="00E52B7D">
        <w:rPr>
          <w:rFonts w:ascii="Times New Roman" w:hAnsi="Times New Roman" w:cs="Times New Roman"/>
          <w:sz w:val="24"/>
          <w:szCs w:val="24"/>
        </w:rPr>
        <w:t>, 36, 772-779</w:t>
      </w:r>
    </w:p>
    <w:p w14:paraId="0DCF78C7" w14:textId="77777777" w:rsidR="0089694F" w:rsidRPr="00CA26E4" w:rsidRDefault="0089694F" w:rsidP="0089694F">
      <w:pPr>
        <w:spacing w:after="0" w:line="240" w:lineRule="auto"/>
        <w:ind w:left="708" w:hanging="708"/>
        <w:rPr>
          <w:rFonts w:ascii="Times New Roman" w:eastAsia="Times New Roman" w:hAnsi="Times New Roman" w:cs="Times New Roman"/>
          <w:color w:val="222222"/>
          <w:sz w:val="24"/>
          <w:szCs w:val="24"/>
        </w:rPr>
      </w:pPr>
      <w:proofErr w:type="spellStart"/>
      <w:r w:rsidRPr="00E52B7D">
        <w:rPr>
          <w:rFonts w:ascii="Times New Roman" w:eastAsia="Times New Roman" w:hAnsi="Times New Roman" w:cs="Times New Roman"/>
          <w:color w:val="222222"/>
          <w:sz w:val="24"/>
          <w:szCs w:val="24"/>
        </w:rPr>
        <w:t>Véronneau</w:t>
      </w:r>
      <w:proofErr w:type="spellEnd"/>
      <w:r w:rsidRPr="00E52B7D">
        <w:rPr>
          <w:rFonts w:ascii="Times New Roman" w:eastAsia="Times New Roman" w:hAnsi="Times New Roman" w:cs="Times New Roman"/>
          <w:color w:val="222222"/>
          <w:sz w:val="24"/>
          <w:szCs w:val="24"/>
        </w:rPr>
        <w:t xml:space="preserve">, M. H., </w:t>
      </w:r>
      <w:proofErr w:type="spellStart"/>
      <w:r w:rsidRPr="00E52B7D">
        <w:rPr>
          <w:rFonts w:ascii="Times New Roman" w:eastAsia="Times New Roman" w:hAnsi="Times New Roman" w:cs="Times New Roman"/>
          <w:color w:val="222222"/>
          <w:sz w:val="24"/>
          <w:szCs w:val="24"/>
        </w:rPr>
        <w:t>Vitaro</w:t>
      </w:r>
      <w:proofErr w:type="spellEnd"/>
      <w:r w:rsidRPr="00E52B7D">
        <w:rPr>
          <w:rFonts w:ascii="Times New Roman" w:eastAsia="Times New Roman" w:hAnsi="Times New Roman" w:cs="Times New Roman"/>
          <w:color w:val="222222"/>
          <w:sz w:val="24"/>
          <w:szCs w:val="24"/>
        </w:rPr>
        <w:t xml:space="preserve">, F., </w:t>
      </w:r>
      <w:proofErr w:type="spellStart"/>
      <w:r w:rsidRPr="00E52B7D">
        <w:rPr>
          <w:rFonts w:ascii="Times New Roman" w:eastAsia="Times New Roman" w:hAnsi="Times New Roman" w:cs="Times New Roman"/>
          <w:color w:val="222222"/>
          <w:sz w:val="24"/>
          <w:szCs w:val="24"/>
        </w:rPr>
        <w:t>Brendgen</w:t>
      </w:r>
      <w:proofErr w:type="spellEnd"/>
      <w:r w:rsidRPr="00E52B7D">
        <w:rPr>
          <w:rFonts w:ascii="Times New Roman" w:eastAsia="Times New Roman" w:hAnsi="Times New Roman" w:cs="Times New Roman"/>
          <w:color w:val="222222"/>
          <w:sz w:val="24"/>
          <w:szCs w:val="24"/>
        </w:rPr>
        <w:t xml:space="preserve">, M., </w:t>
      </w:r>
      <w:proofErr w:type="spellStart"/>
      <w:r w:rsidRPr="00E52B7D">
        <w:rPr>
          <w:rFonts w:ascii="Times New Roman" w:eastAsia="Times New Roman" w:hAnsi="Times New Roman" w:cs="Times New Roman"/>
          <w:color w:val="222222"/>
          <w:sz w:val="24"/>
          <w:szCs w:val="24"/>
        </w:rPr>
        <w:t>Dishion</w:t>
      </w:r>
      <w:proofErr w:type="spellEnd"/>
      <w:r w:rsidRPr="00E52B7D">
        <w:rPr>
          <w:rFonts w:ascii="Times New Roman" w:eastAsia="Times New Roman" w:hAnsi="Times New Roman" w:cs="Times New Roman"/>
          <w:color w:val="222222"/>
          <w:sz w:val="24"/>
          <w:szCs w:val="24"/>
        </w:rPr>
        <w:t xml:space="preserve">, T. J., &amp; </w:t>
      </w:r>
      <w:proofErr w:type="spellStart"/>
      <w:r w:rsidRPr="00E52B7D">
        <w:rPr>
          <w:rFonts w:ascii="Times New Roman" w:eastAsia="Times New Roman" w:hAnsi="Times New Roman" w:cs="Times New Roman"/>
          <w:color w:val="222222"/>
          <w:sz w:val="24"/>
          <w:szCs w:val="24"/>
        </w:rPr>
        <w:t>Tremblay</w:t>
      </w:r>
      <w:proofErr w:type="spellEnd"/>
      <w:r w:rsidRPr="00E52B7D">
        <w:rPr>
          <w:rFonts w:ascii="Times New Roman" w:eastAsia="Times New Roman" w:hAnsi="Times New Roman" w:cs="Times New Roman"/>
          <w:color w:val="222222"/>
          <w:sz w:val="24"/>
          <w:szCs w:val="24"/>
        </w:rPr>
        <w:t xml:space="preserve">, R. E. (2010). </w:t>
      </w:r>
      <w:r w:rsidRPr="0024684B">
        <w:rPr>
          <w:rFonts w:ascii="Times New Roman" w:eastAsia="Times New Roman" w:hAnsi="Times New Roman" w:cs="Times New Roman"/>
          <w:color w:val="222222"/>
          <w:sz w:val="24"/>
          <w:szCs w:val="24"/>
          <w:lang w:val="en-US"/>
        </w:rPr>
        <w:t xml:space="preserve">Transactional analysis of the reciprocal links between peer experiences and academic achievement from middle childhood to early adolescence. </w:t>
      </w:r>
      <w:proofErr w:type="spellStart"/>
      <w:r w:rsidRPr="0024684B">
        <w:rPr>
          <w:rFonts w:ascii="Times New Roman" w:eastAsia="Times New Roman" w:hAnsi="Times New Roman" w:cs="Times New Roman"/>
          <w:i/>
          <w:iCs/>
          <w:color w:val="222222"/>
          <w:sz w:val="24"/>
          <w:szCs w:val="24"/>
        </w:rPr>
        <w:t>Developmental</w:t>
      </w:r>
      <w:proofErr w:type="spellEnd"/>
      <w:r w:rsidRPr="0024684B">
        <w:rPr>
          <w:rFonts w:ascii="Times New Roman" w:eastAsia="Times New Roman" w:hAnsi="Times New Roman" w:cs="Times New Roman"/>
          <w:i/>
          <w:iCs/>
          <w:color w:val="222222"/>
          <w:sz w:val="24"/>
          <w:szCs w:val="24"/>
        </w:rPr>
        <w:t xml:space="preserve"> </w:t>
      </w:r>
      <w:proofErr w:type="spellStart"/>
      <w:r w:rsidRPr="0024684B">
        <w:rPr>
          <w:rFonts w:ascii="Times New Roman" w:eastAsia="Times New Roman" w:hAnsi="Times New Roman" w:cs="Times New Roman"/>
          <w:i/>
          <w:iCs/>
          <w:color w:val="222222"/>
          <w:sz w:val="24"/>
          <w:szCs w:val="24"/>
        </w:rPr>
        <w:t>psychology</w:t>
      </w:r>
      <w:proofErr w:type="spellEnd"/>
      <w:r w:rsidRPr="0024684B">
        <w:rPr>
          <w:rFonts w:ascii="Times New Roman" w:eastAsia="Times New Roman" w:hAnsi="Times New Roman" w:cs="Times New Roman"/>
          <w:color w:val="222222"/>
          <w:sz w:val="24"/>
          <w:szCs w:val="24"/>
        </w:rPr>
        <w:t xml:space="preserve">, </w:t>
      </w:r>
      <w:r w:rsidRPr="0024684B">
        <w:rPr>
          <w:rFonts w:ascii="Times New Roman" w:eastAsia="Times New Roman" w:hAnsi="Times New Roman" w:cs="Times New Roman"/>
          <w:i/>
          <w:iCs/>
          <w:color w:val="222222"/>
          <w:sz w:val="24"/>
          <w:szCs w:val="24"/>
        </w:rPr>
        <w:t>46</w:t>
      </w:r>
      <w:r w:rsidRPr="0024684B">
        <w:rPr>
          <w:rFonts w:ascii="Times New Roman" w:eastAsia="Times New Roman" w:hAnsi="Times New Roman" w:cs="Times New Roman"/>
          <w:color w:val="222222"/>
          <w:sz w:val="24"/>
          <w:szCs w:val="24"/>
        </w:rPr>
        <w:t>(4), 773.</w:t>
      </w:r>
    </w:p>
    <w:p w14:paraId="6B592961" w14:textId="77777777" w:rsidR="0089694F" w:rsidRPr="00CA26E4" w:rsidRDefault="0089694F" w:rsidP="00477530">
      <w:pPr>
        <w:spacing w:line="240" w:lineRule="auto"/>
        <w:ind w:left="708" w:hanging="708"/>
        <w:rPr>
          <w:rFonts w:ascii="Times New Roman" w:hAnsi="Times New Roman" w:cs="Times New Roman"/>
          <w:sz w:val="24"/>
          <w:szCs w:val="24"/>
        </w:rPr>
      </w:pPr>
    </w:p>
    <w:p w14:paraId="56956C31" w14:textId="77777777" w:rsidR="00BE7DF2" w:rsidRPr="00C47382" w:rsidRDefault="00BE7DF2" w:rsidP="00477530">
      <w:pPr>
        <w:spacing w:line="240" w:lineRule="auto"/>
        <w:ind w:left="708" w:hanging="708"/>
        <w:rPr>
          <w:rFonts w:ascii="Times New Roman" w:hAnsi="Times New Roman" w:cs="Times New Roman"/>
          <w:sz w:val="24"/>
          <w:szCs w:val="24"/>
          <w:lang w:val="en-US"/>
        </w:rPr>
      </w:pPr>
      <w:r w:rsidRPr="00CA26E4">
        <w:rPr>
          <w:rFonts w:ascii="Times New Roman" w:hAnsi="Times New Roman" w:cs="Times New Roman"/>
          <w:sz w:val="24"/>
          <w:szCs w:val="24"/>
        </w:rPr>
        <w:t xml:space="preserve">Wendelborg, C. &amp; Caspersen, J. (2016). Høyt presterende elevers vurdering av læringsmiljøet: Analyser av elevundersøkelsen 2013 og 2014. </w:t>
      </w:r>
      <w:r w:rsidRPr="00C47382">
        <w:rPr>
          <w:rFonts w:ascii="Times New Roman" w:hAnsi="Times New Roman" w:cs="Times New Roman"/>
          <w:sz w:val="24"/>
          <w:szCs w:val="24"/>
          <w:lang w:val="en-US"/>
        </w:rPr>
        <w:t xml:space="preserve">Rapport 2016, </w:t>
      </w:r>
      <w:proofErr w:type="spellStart"/>
      <w:r w:rsidRPr="00C47382">
        <w:rPr>
          <w:rFonts w:ascii="Times New Roman" w:hAnsi="Times New Roman" w:cs="Times New Roman"/>
          <w:i/>
          <w:sz w:val="24"/>
          <w:szCs w:val="24"/>
          <w:lang w:val="en-US"/>
        </w:rPr>
        <w:t>Mangfold</w:t>
      </w:r>
      <w:proofErr w:type="spellEnd"/>
      <w:r w:rsidRPr="00C47382">
        <w:rPr>
          <w:rFonts w:ascii="Times New Roman" w:hAnsi="Times New Roman" w:cs="Times New Roman"/>
          <w:i/>
          <w:sz w:val="24"/>
          <w:szCs w:val="24"/>
          <w:lang w:val="en-US"/>
        </w:rPr>
        <w:t xml:space="preserve"> </w:t>
      </w:r>
      <w:proofErr w:type="spellStart"/>
      <w:r w:rsidRPr="00C47382">
        <w:rPr>
          <w:rFonts w:ascii="Times New Roman" w:hAnsi="Times New Roman" w:cs="Times New Roman"/>
          <w:i/>
          <w:sz w:val="24"/>
          <w:szCs w:val="24"/>
          <w:lang w:val="en-US"/>
        </w:rPr>
        <w:t>og</w:t>
      </w:r>
      <w:proofErr w:type="spellEnd"/>
      <w:r w:rsidRPr="00C47382">
        <w:rPr>
          <w:rFonts w:ascii="Times New Roman" w:hAnsi="Times New Roman" w:cs="Times New Roman"/>
          <w:i/>
          <w:sz w:val="24"/>
          <w:szCs w:val="24"/>
          <w:lang w:val="en-US"/>
        </w:rPr>
        <w:t xml:space="preserve"> </w:t>
      </w:r>
      <w:proofErr w:type="spellStart"/>
      <w:r w:rsidRPr="00C47382">
        <w:rPr>
          <w:rFonts w:ascii="Times New Roman" w:hAnsi="Times New Roman" w:cs="Times New Roman"/>
          <w:i/>
          <w:sz w:val="24"/>
          <w:szCs w:val="24"/>
          <w:lang w:val="en-US"/>
        </w:rPr>
        <w:t>inkludering</w:t>
      </w:r>
      <w:proofErr w:type="spellEnd"/>
      <w:r w:rsidRPr="00C47382">
        <w:rPr>
          <w:rFonts w:ascii="Times New Roman" w:hAnsi="Times New Roman" w:cs="Times New Roman"/>
          <w:sz w:val="24"/>
          <w:szCs w:val="24"/>
          <w:lang w:val="en-US"/>
        </w:rPr>
        <w:t xml:space="preserve">, NTNU: Trondheim.   </w:t>
      </w:r>
    </w:p>
    <w:p w14:paraId="3D647AAE" w14:textId="77777777" w:rsidR="00BE7DF2" w:rsidRPr="00C47382" w:rsidRDefault="00BE7DF2" w:rsidP="00477530">
      <w:pPr>
        <w:autoSpaceDE w:val="0"/>
        <w:autoSpaceDN w:val="0"/>
        <w:adjustRightInd w:val="0"/>
        <w:spacing w:after="0" w:line="240" w:lineRule="auto"/>
        <w:ind w:left="1416" w:hanging="1416"/>
        <w:rPr>
          <w:rFonts w:ascii="Times New Roman" w:hAnsi="Times New Roman" w:cs="Times New Roman"/>
          <w:sz w:val="24"/>
          <w:szCs w:val="24"/>
          <w:lang w:val="en-US"/>
        </w:rPr>
      </w:pPr>
      <w:r w:rsidRPr="00C47382">
        <w:rPr>
          <w:rFonts w:ascii="Times New Roman" w:hAnsi="Times New Roman" w:cs="Times New Roman"/>
          <w:sz w:val="24"/>
          <w:szCs w:val="24"/>
          <w:lang w:val="en-US"/>
        </w:rPr>
        <w:t>Whitmore, J.R. (1980). Giftedness, conflict and underachievement. Boston: Allyn &amp; Bacon</w:t>
      </w:r>
    </w:p>
    <w:p w14:paraId="52C327BF" w14:textId="77777777" w:rsidR="007069FC" w:rsidRPr="00C47382" w:rsidRDefault="007069FC" w:rsidP="00477530">
      <w:pPr>
        <w:autoSpaceDE w:val="0"/>
        <w:autoSpaceDN w:val="0"/>
        <w:adjustRightInd w:val="0"/>
        <w:spacing w:after="0" w:line="240" w:lineRule="auto"/>
        <w:ind w:left="1416" w:hanging="1416"/>
        <w:rPr>
          <w:rFonts w:ascii="Times New Roman" w:hAnsi="Times New Roman" w:cs="Times New Roman"/>
          <w:sz w:val="24"/>
          <w:szCs w:val="24"/>
          <w:lang w:val="en-US"/>
        </w:rPr>
      </w:pPr>
    </w:p>
    <w:p w14:paraId="23D8AF9E" w14:textId="77777777" w:rsidR="007069FC" w:rsidRPr="00C47382" w:rsidRDefault="007069FC" w:rsidP="007069FC">
      <w:pPr>
        <w:spacing w:after="0" w:line="240" w:lineRule="auto"/>
        <w:ind w:left="708" w:hanging="708"/>
        <w:rPr>
          <w:rFonts w:ascii="Times New Roman" w:eastAsia="Times New Roman" w:hAnsi="Times New Roman" w:cs="Times New Roman"/>
          <w:color w:val="222222"/>
          <w:sz w:val="24"/>
          <w:szCs w:val="24"/>
          <w:lang w:val="en-US"/>
        </w:rPr>
      </w:pPr>
      <w:r w:rsidRPr="0024684B">
        <w:rPr>
          <w:rFonts w:ascii="Times New Roman" w:eastAsia="Times New Roman" w:hAnsi="Times New Roman" w:cs="Times New Roman"/>
          <w:color w:val="222222"/>
          <w:sz w:val="24"/>
          <w:szCs w:val="24"/>
          <w:lang w:val="es-ES"/>
        </w:rPr>
        <w:t xml:space="preserve">Wong, M. D., </w:t>
      </w:r>
      <w:proofErr w:type="spellStart"/>
      <w:r w:rsidRPr="0024684B">
        <w:rPr>
          <w:rFonts w:ascii="Times New Roman" w:eastAsia="Times New Roman" w:hAnsi="Times New Roman" w:cs="Times New Roman"/>
          <w:color w:val="222222"/>
          <w:sz w:val="24"/>
          <w:szCs w:val="24"/>
          <w:lang w:val="es-ES"/>
        </w:rPr>
        <w:t>Strom</w:t>
      </w:r>
      <w:proofErr w:type="spellEnd"/>
      <w:r w:rsidRPr="0024684B">
        <w:rPr>
          <w:rFonts w:ascii="Times New Roman" w:eastAsia="Times New Roman" w:hAnsi="Times New Roman" w:cs="Times New Roman"/>
          <w:color w:val="222222"/>
          <w:sz w:val="24"/>
          <w:szCs w:val="24"/>
          <w:lang w:val="es-ES"/>
        </w:rPr>
        <w:t xml:space="preserve">, D., Guerrero, L. R., </w:t>
      </w:r>
      <w:proofErr w:type="spellStart"/>
      <w:r w:rsidRPr="0024684B">
        <w:rPr>
          <w:rFonts w:ascii="Times New Roman" w:eastAsia="Times New Roman" w:hAnsi="Times New Roman" w:cs="Times New Roman"/>
          <w:color w:val="222222"/>
          <w:sz w:val="24"/>
          <w:szCs w:val="24"/>
          <w:lang w:val="es-ES"/>
        </w:rPr>
        <w:t>Chung</w:t>
      </w:r>
      <w:proofErr w:type="spellEnd"/>
      <w:r w:rsidRPr="0024684B">
        <w:rPr>
          <w:rFonts w:ascii="Times New Roman" w:eastAsia="Times New Roman" w:hAnsi="Times New Roman" w:cs="Times New Roman"/>
          <w:color w:val="222222"/>
          <w:sz w:val="24"/>
          <w:szCs w:val="24"/>
          <w:lang w:val="es-ES"/>
        </w:rPr>
        <w:t xml:space="preserve">, P. J., </w:t>
      </w:r>
      <w:proofErr w:type="spellStart"/>
      <w:r w:rsidRPr="0024684B">
        <w:rPr>
          <w:rFonts w:ascii="Times New Roman" w:eastAsia="Times New Roman" w:hAnsi="Times New Roman" w:cs="Times New Roman"/>
          <w:color w:val="222222"/>
          <w:sz w:val="24"/>
          <w:szCs w:val="24"/>
          <w:lang w:val="es-ES"/>
        </w:rPr>
        <w:t>Lopez</w:t>
      </w:r>
      <w:proofErr w:type="spellEnd"/>
      <w:r w:rsidRPr="0024684B">
        <w:rPr>
          <w:rFonts w:ascii="Times New Roman" w:eastAsia="Times New Roman" w:hAnsi="Times New Roman" w:cs="Times New Roman"/>
          <w:color w:val="222222"/>
          <w:sz w:val="24"/>
          <w:szCs w:val="24"/>
          <w:lang w:val="es-ES"/>
        </w:rPr>
        <w:t xml:space="preserve">, D., Arellano, K., &amp; </w:t>
      </w:r>
      <w:proofErr w:type="spellStart"/>
      <w:r w:rsidRPr="0024684B">
        <w:rPr>
          <w:rFonts w:ascii="Times New Roman" w:eastAsia="Times New Roman" w:hAnsi="Times New Roman" w:cs="Times New Roman"/>
          <w:color w:val="222222"/>
          <w:sz w:val="24"/>
          <w:szCs w:val="24"/>
          <w:lang w:val="es-ES"/>
        </w:rPr>
        <w:t>Dudovitz</w:t>
      </w:r>
      <w:proofErr w:type="spellEnd"/>
      <w:r w:rsidRPr="0024684B">
        <w:rPr>
          <w:rFonts w:ascii="Times New Roman" w:eastAsia="Times New Roman" w:hAnsi="Times New Roman" w:cs="Times New Roman"/>
          <w:color w:val="222222"/>
          <w:sz w:val="24"/>
          <w:szCs w:val="24"/>
          <w:lang w:val="es-ES"/>
        </w:rPr>
        <w:t xml:space="preserve">, R. N. (2017). </w:t>
      </w:r>
      <w:r w:rsidRPr="0024684B">
        <w:rPr>
          <w:rFonts w:ascii="Times New Roman" w:eastAsia="Times New Roman" w:hAnsi="Times New Roman" w:cs="Times New Roman"/>
          <w:color w:val="222222"/>
          <w:sz w:val="24"/>
          <w:szCs w:val="24"/>
          <w:lang w:val="en-US"/>
        </w:rPr>
        <w:t xml:space="preserve">The role of social-emotional and social network factors in the relationship between academic achievement and risky behaviors. </w:t>
      </w:r>
      <w:r w:rsidRPr="0024684B">
        <w:rPr>
          <w:rFonts w:ascii="Times New Roman" w:eastAsia="Times New Roman" w:hAnsi="Times New Roman" w:cs="Times New Roman"/>
          <w:i/>
          <w:iCs/>
          <w:color w:val="222222"/>
          <w:sz w:val="24"/>
          <w:szCs w:val="24"/>
          <w:lang w:val="en-US"/>
        </w:rPr>
        <w:t>Academic pediatrics</w:t>
      </w:r>
      <w:r w:rsidRPr="0024684B">
        <w:rPr>
          <w:rFonts w:ascii="Times New Roman" w:eastAsia="Times New Roman" w:hAnsi="Times New Roman" w:cs="Times New Roman"/>
          <w:color w:val="222222"/>
          <w:sz w:val="24"/>
          <w:szCs w:val="24"/>
          <w:lang w:val="en-US"/>
        </w:rPr>
        <w:t>.</w:t>
      </w:r>
    </w:p>
    <w:p w14:paraId="4AD60316" w14:textId="77777777" w:rsidR="007069FC" w:rsidRPr="00C47382" w:rsidRDefault="007069FC" w:rsidP="00477530">
      <w:pPr>
        <w:autoSpaceDE w:val="0"/>
        <w:autoSpaceDN w:val="0"/>
        <w:adjustRightInd w:val="0"/>
        <w:spacing w:after="0" w:line="240" w:lineRule="auto"/>
        <w:ind w:left="1416" w:hanging="1416"/>
        <w:rPr>
          <w:rFonts w:ascii="Times New Roman" w:hAnsi="Times New Roman" w:cs="Times New Roman"/>
          <w:sz w:val="24"/>
          <w:szCs w:val="24"/>
          <w:lang w:val="en-US"/>
        </w:rPr>
      </w:pPr>
    </w:p>
    <w:p w14:paraId="0F412FCC" w14:textId="77777777" w:rsidR="00BE7DF2" w:rsidRPr="00C47382" w:rsidRDefault="00BE7DF2" w:rsidP="007069FC">
      <w:pPr>
        <w:spacing w:line="240" w:lineRule="auto"/>
        <w:rPr>
          <w:rFonts w:ascii="Times New Roman" w:hAnsi="Times New Roman" w:cs="Times New Roman"/>
          <w:sz w:val="24"/>
          <w:szCs w:val="24"/>
          <w:lang w:val="en-US"/>
        </w:rPr>
      </w:pPr>
      <w:r w:rsidRPr="00C47382">
        <w:rPr>
          <w:rFonts w:ascii="Times New Roman" w:hAnsi="Times New Roman" w:cs="Times New Roman"/>
          <w:sz w:val="24"/>
          <w:szCs w:val="24"/>
          <w:lang w:val="en-US"/>
        </w:rPr>
        <w:t xml:space="preserve">Winner, E. (2000). The origins and ends of giftedness. </w:t>
      </w:r>
      <w:r w:rsidRPr="00C47382">
        <w:rPr>
          <w:rFonts w:ascii="Times New Roman" w:hAnsi="Times New Roman" w:cs="Times New Roman"/>
          <w:i/>
          <w:sz w:val="24"/>
          <w:szCs w:val="24"/>
          <w:lang w:val="en-US"/>
        </w:rPr>
        <w:t>American Psychologist</w:t>
      </w:r>
      <w:r w:rsidRPr="00C47382">
        <w:rPr>
          <w:rFonts w:ascii="Times New Roman" w:hAnsi="Times New Roman" w:cs="Times New Roman"/>
          <w:sz w:val="24"/>
          <w:szCs w:val="24"/>
          <w:lang w:val="en-US"/>
        </w:rPr>
        <w:t>, 55</w:t>
      </w:r>
      <w:r w:rsidRPr="00C47382">
        <w:rPr>
          <w:rFonts w:ascii="Times New Roman" w:hAnsi="Times New Roman" w:cs="Times New Roman"/>
          <w:i/>
          <w:sz w:val="24"/>
          <w:szCs w:val="24"/>
          <w:lang w:val="en-US"/>
        </w:rPr>
        <w:t>(1),</w:t>
      </w:r>
      <w:r w:rsidRPr="00C47382">
        <w:rPr>
          <w:rFonts w:ascii="Times New Roman" w:hAnsi="Times New Roman" w:cs="Times New Roman"/>
          <w:sz w:val="24"/>
          <w:szCs w:val="24"/>
          <w:lang w:val="en-US"/>
        </w:rPr>
        <w:t xml:space="preserve"> 159-169.</w:t>
      </w:r>
    </w:p>
    <w:p w14:paraId="52D35F8D" w14:textId="77777777" w:rsidR="00BE7DF2" w:rsidRPr="00C47382" w:rsidRDefault="00BE7DF2" w:rsidP="00477530">
      <w:pPr>
        <w:spacing w:line="240" w:lineRule="auto"/>
        <w:ind w:left="708" w:hanging="708"/>
        <w:rPr>
          <w:rStyle w:val="HTMLCite"/>
          <w:rFonts w:ascii="Times New Roman" w:hAnsi="Times New Roman" w:cs="Times New Roman"/>
          <w:i w:val="0"/>
          <w:sz w:val="24"/>
          <w:szCs w:val="24"/>
          <w:lang w:val="en-US"/>
        </w:rPr>
      </w:pPr>
      <w:r w:rsidRPr="0024684B">
        <w:rPr>
          <w:rStyle w:val="HTMLCite"/>
          <w:rFonts w:ascii="Times New Roman" w:hAnsi="Times New Roman" w:cs="Times New Roman"/>
          <w:i w:val="0"/>
          <w:sz w:val="24"/>
          <w:szCs w:val="24"/>
          <w:lang w:val="en-US"/>
        </w:rPr>
        <w:t xml:space="preserve">Yun Dai, D., Moon, S. M., &amp; </w:t>
      </w:r>
      <w:proofErr w:type="spellStart"/>
      <w:r w:rsidRPr="0024684B">
        <w:rPr>
          <w:rStyle w:val="HTMLCite"/>
          <w:rFonts w:ascii="Times New Roman" w:hAnsi="Times New Roman" w:cs="Times New Roman"/>
          <w:i w:val="0"/>
          <w:sz w:val="24"/>
          <w:szCs w:val="24"/>
          <w:lang w:val="en-US"/>
        </w:rPr>
        <w:t>Feldhusen</w:t>
      </w:r>
      <w:proofErr w:type="spellEnd"/>
      <w:r w:rsidRPr="0024684B">
        <w:rPr>
          <w:rStyle w:val="HTMLCite"/>
          <w:rFonts w:ascii="Times New Roman" w:hAnsi="Times New Roman" w:cs="Times New Roman"/>
          <w:i w:val="0"/>
          <w:sz w:val="24"/>
          <w:szCs w:val="24"/>
          <w:lang w:val="en-US"/>
        </w:rPr>
        <w:t xml:space="preserve">, J. F. (1998). </w:t>
      </w:r>
      <w:r w:rsidRPr="00C47382">
        <w:rPr>
          <w:rStyle w:val="HTMLCite"/>
          <w:rFonts w:ascii="Times New Roman" w:hAnsi="Times New Roman" w:cs="Times New Roman"/>
          <w:i w:val="0"/>
          <w:sz w:val="24"/>
          <w:szCs w:val="24"/>
          <w:lang w:val="en-US"/>
        </w:rPr>
        <w:t xml:space="preserve">Achievement motivation and gifted students: A social cognitive perspective. </w:t>
      </w:r>
      <w:r w:rsidRPr="00C47382">
        <w:rPr>
          <w:rStyle w:val="HTMLCite"/>
          <w:rFonts w:ascii="Times New Roman" w:hAnsi="Times New Roman" w:cs="Times New Roman"/>
          <w:sz w:val="24"/>
          <w:szCs w:val="24"/>
          <w:lang w:val="en-US"/>
        </w:rPr>
        <w:t>Educational Psychologist</w:t>
      </w:r>
      <w:r w:rsidRPr="00C47382">
        <w:rPr>
          <w:rStyle w:val="HTMLCite"/>
          <w:rFonts w:ascii="Times New Roman" w:hAnsi="Times New Roman" w:cs="Times New Roman"/>
          <w:i w:val="0"/>
          <w:sz w:val="24"/>
          <w:szCs w:val="24"/>
          <w:lang w:val="en-US"/>
        </w:rPr>
        <w:t>, 33</w:t>
      </w:r>
      <w:r w:rsidRPr="00C47382">
        <w:rPr>
          <w:rStyle w:val="HTMLCite"/>
          <w:rFonts w:ascii="Times New Roman" w:hAnsi="Times New Roman" w:cs="Times New Roman"/>
          <w:sz w:val="24"/>
          <w:szCs w:val="24"/>
          <w:lang w:val="en-US"/>
        </w:rPr>
        <w:t>(2-3)</w:t>
      </w:r>
      <w:r w:rsidRPr="00C47382">
        <w:rPr>
          <w:rStyle w:val="HTMLCite"/>
          <w:rFonts w:ascii="Times New Roman" w:hAnsi="Times New Roman" w:cs="Times New Roman"/>
          <w:i w:val="0"/>
          <w:sz w:val="24"/>
          <w:szCs w:val="24"/>
          <w:lang w:val="en-US"/>
        </w:rPr>
        <w:t>, 45-63.</w:t>
      </w:r>
    </w:p>
    <w:p w14:paraId="12059824" w14:textId="77777777" w:rsidR="00FB6A8A" w:rsidRPr="00C47382" w:rsidRDefault="00FB6A8A" w:rsidP="00276D38">
      <w:pPr>
        <w:shd w:val="clear" w:color="auto" w:fill="FFFFFF"/>
        <w:spacing w:before="100" w:beforeAutospacing="1" w:after="100" w:afterAutospacing="1" w:line="240" w:lineRule="auto"/>
        <w:rPr>
          <w:color w:val="2E2E2E"/>
          <w:lang w:val="en-US"/>
        </w:rPr>
      </w:pPr>
    </w:p>
    <w:p w14:paraId="7BAA507A" w14:textId="77777777" w:rsidR="00940AE3" w:rsidRPr="00C47382" w:rsidRDefault="00940AE3" w:rsidP="008A499F">
      <w:pPr>
        <w:rPr>
          <w:lang w:val="en-US"/>
        </w:rPr>
      </w:pPr>
    </w:p>
    <w:p w14:paraId="4FDE4963" w14:textId="77777777" w:rsidR="008A499F" w:rsidRPr="00C47382" w:rsidRDefault="008A499F" w:rsidP="008A499F">
      <w:pPr>
        <w:rPr>
          <w:lang w:val="en-US"/>
        </w:rPr>
      </w:pPr>
    </w:p>
    <w:p w14:paraId="1DB2388D" w14:textId="77777777" w:rsidR="008A499F" w:rsidRPr="00C47382" w:rsidRDefault="008A499F" w:rsidP="008A499F">
      <w:pPr>
        <w:rPr>
          <w:lang w:val="en-US"/>
        </w:rPr>
      </w:pPr>
    </w:p>
    <w:p w14:paraId="59304E0A" w14:textId="77777777" w:rsidR="00276D38" w:rsidRPr="00C47382" w:rsidRDefault="00276D38" w:rsidP="008A499F">
      <w:pPr>
        <w:rPr>
          <w:lang w:val="en-US"/>
        </w:rPr>
      </w:pPr>
    </w:p>
    <w:p w14:paraId="2D2EC727" w14:textId="77777777" w:rsidR="00BF7C41" w:rsidRPr="00C47382" w:rsidRDefault="00BF7C41" w:rsidP="008A499F">
      <w:pPr>
        <w:rPr>
          <w:lang w:val="en-US"/>
        </w:rPr>
      </w:pPr>
    </w:p>
    <w:p w14:paraId="769ADDC2" w14:textId="77777777" w:rsidR="00276D38" w:rsidRPr="00C47382" w:rsidRDefault="00276D38" w:rsidP="008A499F">
      <w:pPr>
        <w:rPr>
          <w:lang w:val="en-US"/>
        </w:rPr>
      </w:pPr>
    </w:p>
    <w:p w14:paraId="2E3A5D54" w14:textId="77777777" w:rsidR="00276D38" w:rsidRPr="00C47382" w:rsidRDefault="00276D38" w:rsidP="008A499F">
      <w:pPr>
        <w:rPr>
          <w:lang w:val="en-US"/>
        </w:rPr>
      </w:pPr>
    </w:p>
    <w:p w14:paraId="101B311E" w14:textId="77777777" w:rsidR="00276D38" w:rsidRPr="00C47382" w:rsidRDefault="00276D38" w:rsidP="008A499F">
      <w:pPr>
        <w:rPr>
          <w:lang w:val="en-US"/>
        </w:rPr>
      </w:pPr>
    </w:p>
    <w:p w14:paraId="7E37F7F4" w14:textId="77777777" w:rsidR="00276D38" w:rsidRPr="00C47382" w:rsidRDefault="00276D38" w:rsidP="008A499F">
      <w:pPr>
        <w:rPr>
          <w:lang w:val="en-US"/>
        </w:rPr>
      </w:pPr>
    </w:p>
    <w:p w14:paraId="4430445A" w14:textId="77777777" w:rsidR="00276D38" w:rsidRPr="00C47382" w:rsidRDefault="00276D38" w:rsidP="008A499F">
      <w:pPr>
        <w:rPr>
          <w:lang w:val="en-US"/>
        </w:rPr>
      </w:pPr>
    </w:p>
    <w:p w14:paraId="0ABAFC27" w14:textId="77777777" w:rsidR="006B3ED9" w:rsidRPr="00C47382" w:rsidRDefault="006B3ED9" w:rsidP="008A499F">
      <w:pPr>
        <w:rPr>
          <w:lang w:val="en-US"/>
        </w:rPr>
      </w:pPr>
    </w:p>
    <w:p w14:paraId="42681446" w14:textId="77777777" w:rsidR="006B3ED9" w:rsidRPr="00C47382" w:rsidRDefault="006B3ED9" w:rsidP="008A499F">
      <w:pPr>
        <w:rPr>
          <w:lang w:val="en-US"/>
        </w:rPr>
      </w:pPr>
    </w:p>
    <w:p w14:paraId="2DDE8C6F" w14:textId="77777777" w:rsidR="006B3ED9" w:rsidRPr="00C47382" w:rsidRDefault="006B3ED9" w:rsidP="008A499F">
      <w:pPr>
        <w:rPr>
          <w:lang w:val="en-US"/>
        </w:rPr>
      </w:pPr>
    </w:p>
    <w:p w14:paraId="4DBE5158" w14:textId="77777777" w:rsidR="001A4D20" w:rsidRPr="00C47382" w:rsidRDefault="001A4D20" w:rsidP="004F0CC8">
      <w:pPr>
        <w:spacing w:line="360" w:lineRule="auto"/>
        <w:rPr>
          <w:rFonts w:ascii="Times New Roman" w:hAnsi="Times New Roman" w:cs="Times New Roman"/>
          <w:sz w:val="24"/>
          <w:szCs w:val="24"/>
          <w:lang w:val="en-US"/>
        </w:rPr>
      </w:pPr>
    </w:p>
    <w:sectPr w:rsidR="001A4D20" w:rsidRPr="00C47382" w:rsidSect="009B04D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FE66" w14:textId="77777777" w:rsidR="001E34BF" w:rsidRDefault="001E34BF" w:rsidP="00BF4163">
      <w:pPr>
        <w:spacing w:after="0" w:line="240" w:lineRule="auto"/>
      </w:pPr>
      <w:r>
        <w:separator/>
      </w:r>
    </w:p>
  </w:endnote>
  <w:endnote w:type="continuationSeparator" w:id="0">
    <w:p w14:paraId="65C6EE27" w14:textId="77777777" w:rsidR="001E34BF" w:rsidRDefault="001E34BF" w:rsidP="00BF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69015"/>
      <w:docPartObj>
        <w:docPartGallery w:val="Page Numbers (Bottom of Page)"/>
        <w:docPartUnique/>
      </w:docPartObj>
    </w:sdtPr>
    <w:sdtEndPr/>
    <w:sdtContent>
      <w:p w14:paraId="10190331" w14:textId="5DB0008C" w:rsidR="00BC711A" w:rsidRDefault="00BC711A">
        <w:pPr>
          <w:pStyle w:val="Footer"/>
          <w:jc w:val="right"/>
        </w:pPr>
        <w:r>
          <w:fldChar w:fldCharType="begin"/>
        </w:r>
        <w:r>
          <w:instrText>PAGE   \* MERGEFORMAT</w:instrText>
        </w:r>
        <w:r>
          <w:fldChar w:fldCharType="separate"/>
        </w:r>
        <w:r w:rsidR="000B0B94">
          <w:rPr>
            <w:noProof/>
          </w:rPr>
          <w:t>22</w:t>
        </w:r>
        <w:r>
          <w:rPr>
            <w:noProof/>
          </w:rPr>
          <w:fldChar w:fldCharType="end"/>
        </w:r>
      </w:p>
    </w:sdtContent>
  </w:sdt>
  <w:p w14:paraId="2A9C3263" w14:textId="77777777" w:rsidR="00BC711A" w:rsidRDefault="00BC7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E7B5" w14:textId="77777777" w:rsidR="001E34BF" w:rsidRDefault="001E34BF" w:rsidP="00BF4163">
      <w:pPr>
        <w:spacing w:after="0" w:line="240" w:lineRule="auto"/>
      </w:pPr>
      <w:r>
        <w:separator/>
      </w:r>
    </w:p>
  </w:footnote>
  <w:footnote w:type="continuationSeparator" w:id="0">
    <w:p w14:paraId="37E08E00" w14:textId="77777777" w:rsidR="001E34BF" w:rsidRDefault="001E34BF" w:rsidP="00BF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598"/>
    <w:multiLevelType w:val="hybridMultilevel"/>
    <w:tmpl w:val="B79ED504"/>
    <w:lvl w:ilvl="0" w:tplc="1C96EED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3882"/>
    <w:multiLevelType w:val="multilevel"/>
    <w:tmpl w:val="0066AA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66B76"/>
    <w:multiLevelType w:val="hybridMultilevel"/>
    <w:tmpl w:val="447CA8A8"/>
    <w:lvl w:ilvl="0" w:tplc="B3068E0E">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F9702B"/>
    <w:multiLevelType w:val="hybridMultilevel"/>
    <w:tmpl w:val="BCC08708"/>
    <w:lvl w:ilvl="0" w:tplc="9CDC5270">
      <w:start w:val="1"/>
      <w:numFmt w:val="decimal"/>
      <w:lvlText w:val="%1."/>
      <w:lvlJc w:val="left"/>
      <w:pPr>
        <w:ind w:left="720" w:hanging="360"/>
      </w:pPr>
      <w:rPr>
        <w:rFonts w:ascii="Times New Roman" w:hAnsi="Times New Roman" w:cs="Times New Roman"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3FA67E4"/>
    <w:multiLevelType w:val="hybridMultilevel"/>
    <w:tmpl w:val="6EC4D5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B696E0B"/>
    <w:multiLevelType w:val="multilevel"/>
    <w:tmpl w:val="EB5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6361B"/>
    <w:multiLevelType w:val="hybridMultilevel"/>
    <w:tmpl w:val="725A7B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4C4B9F"/>
    <w:multiLevelType w:val="hybridMultilevel"/>
    <w:tmpl w:val="04988006"/>
    <w:lvl w:ilvl="0" w:tplc="0414000F">
      <w:start w:val="3"/>
      <w:numFmt w:val="decimal"/>
      <w:lvlText w:val="%1."/>
      <w:lvlJc w:val="left"/>
      <w:pPr>
        <w:ind w:left="3900" w:hanging="360"/>
      </w:pPr>
      <w:rPr>
        <w:rFonts w:hint="default"/>
      </w:rPr>
    </w:lvl>
    <w:lvl w:ilvl="1" w:tplc="04140019" w:tentative="1">
      <w:start w:val="1"/>
      <w:numFmt w:val="lowerLetter"/>
      <w:lvlText w:val="%2."/>
      <w:lvlJc w:val="left"/>
      <w:pPr>
        <w:ind w:left="4620" w:hanging="360"/>
      </w:pPr>
    </w:lvl>
    <w:lvl w:ilvl="2" w:tplc="0414001B" w:tentative="1">
      <w:start w:val="1"/>
      <w:numFmt w:val="lowerRoman"/>
      <w:lvlText w:val="%3."/>
      <w:lvlJc w:val="right"/>
      <w:pPr>
        <w:ind w:left="5340" w:hanging="180"/>
      </w:pPr>
    </w:lvl>
    <w:lvl w:ilvl="3" w:tplc="0414000F" w:tentative="1">
      <w:start w:val="1"/>
      <w:numFmt w:val="decimal"/>
      <w:lvlText w:val="%4."/>
      <w:lvlJc w:val="left"/>
      <w:pPr>
        <w:ind w:left="6060" w:hanging="360"/>
      </w:pPr>
    </w:lvl>
    <w:lvl w:ilvl="4" w:tplc="04140019" w:tentative="1">
      <w:start w:val="1"/>
      <w:numFmt w:val="lowerLetter"/>
      <w:lvlText w:val="%5."/>
      <w:lvlJc w:val="left"/>
      <w:pPr>
        <w:ind w:left="6780" w:hanging="360"/>
      </w:pPr>
    </w:lvl>
    <w:lvl w:ilvl="5" w:tplc="0414001B" w:tentative="1">
      <w:start w:val="1"/>
      <w:numFmt w:val="lowerRoman"/>
      <w:lvlText w:val="%6."/>
      <w:lvlJc w:val="right"/>
      <w:pPr>
        <w:ind w:left="7500" w:hanging="180"/>
      </w:pPr>
    </w:lvl>
    <w:lvl w:ilvl="6" w:tplc="0414000F" w:tentative="1">
      <w:start w:val="1"/>
      <w:numFmt w:val="decimal"/>
      <w:lvlText w:val="%7."/>
      <w:lvlJc w:val="left"/>
      <w:pPr>
        <w:ind w:left="8220" w:hanging="360"/>
      </w:pPr>
    </w:lvl>
    <w:lvl w:ilvl="7" w:tplc="04140019" w:tentative="1">
      <w:start w:val="1"/>
      <w:numFmt w:val="lowerLetter"/>
      <w:lvlText w:val="%8."/>
      <w:lvlJc w:val="left"/>
      <w:pPr>
        <w:ind w:left="8940" w:hanging="360"/>
      </w:pPr>
    </w:lvl>
    <w:lvl w:ilvl="8" w:tplc="0414001B" w:tentative="1">
      <w:start w:val="1"/>
      <w:numFmt w:val="lowerRoman"/>
      <w:lvlText w:val="%9."/>
      <w:lvlJc w:val="right"/>
      <w:pPr>
        <w:ind w:left="9660" w:hanging="180"/>
      </w:pPr>
    </w:lvl>
  </w:abstractNum>
  <w:abstractNum w:abstractNumId="8" w15:restartNumberingAfterBreak="0">
    <w:nsid w:val="49FE4DC1"/>
    <w:multiLevelType w:val="multilevel"/>
    <w:tmpl w:val="42F885D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847B77"/>
    <w:multiLevelType w:val="multilevel"/>
    <w:tmpl w:val="B448D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976D73"/>
    <w:multiLevelType w:val="hybridMultilevel"/>
    <w:tmpl w:val="985ED6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9307F9"/>
    <w:multiLevelType w:val="multilevel"/>
    <w:tmpl w:val="20FCA796"/>
    <w:lvl w:ilvl="0">
      <w:start w:val="2"/>
      <w:numFmt w:val="decimal"/>
      <w:lvlText w:val="%1"/>
      <w:lvlJc w:val="left"/>
      <w:pPr>
        <w:ind w:left="3552" w:hanging="360"/>
      </w:pPr>
      <w:rPr>
        <w:rFonts w:hint="default"/>
      </w:rPr>
    </w:lvl>
    <w:lvl w:ilvl="1">
      <w:start w:val="1"/>
      <w:numFmt w:val="decimal"/>
      <w:lvlText w:val="%1.%2"/>
      <w:lvlJc w:val="left"/>
      <w:pPr>
        <w:ind w:left="3912" w:hanging="360"/>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4992" w:hanging="72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6072" w:hanging="1080"/>
      </w:pPr>
      <w:rPr>
        <w:rFonts w:hint="default"/>
      </w:rPr>
    </w:lvl>
    <w:lvl w:ilvl="6">
      <w:start w:val="1"/>
      <w:numFmt w:val="decimal"/>
      <w:lvlText w:val="%1.%2.%3.%4.%5.%6.%7"/>
      <w:lvlJc w:val="left"/>
      <w:pPr>
        <w:ind w:left="6792" w:hanging="1440"/>
      </w:pPr>
      <w:rPr>
        <w:rFonts w:hint="default"/>
      </w:rPr>
    </w:lvl>
    <w:lvl w:ilvl="7">
      <w:start w:val="1"/>
      <w:numFmt w:val="decimal"/>
      <w:lvlText w:val="%1.%2.%3.%4.%5.%6.%7.%8"/>
      <w:lvlJc w:val="left"/>
      <w:pPr>
        <w:ind w:left="7152" w:hanging="1440"/>
      </w:pPr>
      <w:rPr>
        <w:rFonts w:hint="default"/>
      </w:rPr>
    </w:lvl>
    <w:lvl w:ilvl="8">
      <w:start w:val="1"/>
      <w:numFmt w:val="decimal"/>
      <w:lvlText w:val="%1.%2.%3.%4.%5.%6.%7.%8.%9"/>
      <w:lvlJc w:val="left"/>
      <w:pPr>
        <w:ind w:left="7872" w:hanging="1800"/>
      </w:pPr>
      <w:rPr>
        <w:rFonts w:hint="default"/>
      </w:rPr>
    </w:lvl>
  </w:abstractNum>
  <w:abstractNum w:abstractNumId="12" w15:restartNumberingAfterBreak="0">
    <w:nsid w:val="5A245E80"/>
    <w:multiLevelType w:val="multilevel"/>
    <w:tmpl w:val="33E6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42706E"/>
    <w:multiLevelType w:val="multilevel"/>
    <w:tmpl w:val="E31084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3A0FE4"/>
    <w:multiLevelType w:val="hybridMultilevel"/>
    <w:tmpl w:val="6EC4D5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F220CD2"/>
    <w:multiLevelType w:val="multilevel"/>
    <w:tmpl w:val="22E293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3"/>
  </w:num>
  <w:num w:numId="4">
    <w:abstractNumId w:val="11"/>
  </w:num>
  <w:num w:numId="5">
    <w:abstractNumId w:val="15"/>
  </w:num>
  <w:num w:numId="6">
    <w:abstractNumId w:val="9"/>
  </w:num>
  <w:num w:numId="7">
    <w:abstractNumId w:val="12"/>
  </w:num>
  <w:num w:numId="8">
    <w:abstractNumId w:val="7"/>
  </w:num>
  <w:num w:numId="9">
    <w:abstractNumId w:val="1"/>
  </w:num>
  <w:num w:numId="10">
    <w:abstractNumId w:val="13"/>
  </w:num>
  <w:num w:numId="11">
    <w:abstractNumId w:val="0"/>
  </w:num>
  <w:num w:numId="12">
    <w:abstractNumId w:val="14"/>
  </w:num>
  <w:num w:numId="13">
    <w:abstractNumId w:val="5"/>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nb-NO" w:vendorID="64" w:dllVersion="6" w:nlCheck="1" w:checkStyle="0"/>
  <w:activeWritingStyle w:appName="MSWord" w:lang="en-GB" w:vendorID="64" w:dllVersion="6" w:nlCheck="1" w:checkStyle="1"/>
  <w:activeWritingStyle w:appName="MSWord" w:lang="da-DK"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nb-NO" w:vendorID="64" w:dllVersion="0" w:nlCheck="1" w:checkStyle="0"/>
  <w:activeWritingStyle w:appName="MSWord" w:lang="de-DE" w:vendorID="64" w:dllVersion="4096" w:nlCheck="1" w:checkStyle="0"/>
  <w:activeWritingStyle w:appName="MSWord" w:lang="es-ES" w:vendorID="64" w:dllVersion="4096" w:nlCheck="1" w:checkStyle="0"/>
  <w:activeWritingStyle w:appName="MSWord" w:lang="nb-NO" w:vendorID="64" w:dllVersion="4096" w:nlCheck="1" w:checkStyle="0"/>
  <w:activeWritingStyle w:appName="MSWord" w:lang="da-DK" w:vendorID="64" w:dllVersion="4096" w:nlCheck="1" w:checkStyle="0"/>
  <w:activeWritingStyle w:appName="MSWord" w:lang="en-US" w:vendorID="2" w:dllVersion="6" w:checkStyle="1"/>
  <w:activeWritingStyle w:appName="MSWord" w:lang="nb-NO" w:vendorID="22" w:dllVersion="513"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ordTimer" w:val="6655"/>
  </w:docVars>
  <w:rsids>
    <w:rsidRoot w:val="00C47A48"/>
    <w:rsid w:val="00002761"/>
    <w:rsid w:val="00002B13"/>
    <w:rsid w:val="0000387A"/>
    <w:rsid w:val="000056BA"/>
    <w:rsid w:val="00005DD2"/>
    <w:rsid w:val="00006971"/>
    <w:rsid w:val="00007390"/>
    <w:rsid w:val="00010AFE"/>
    <w:rsid w:val="00012CC4"/>
    <w:rsid w:val="00014313"/>
    <w:rsid w:val="000222C1"/>
    <w:rsid w:val="000238D6"/>
    <w:rsid w:val="000274AB"/>
    <w:rsid w:val="00027616"/>
    <w:rsid w:val="000303D9"/>
    <w:rsid w:val="00030626"/>
    <w:rsid w:val="000310D0"/>
    <w:rsid w:val="00031637"/>
    <w:rsid w:val="00033F5F"/>
    <w:rsid w:val="00035936"/>
    <w:rsid w:val="00040B1E"/>
    <w:rsid w:val="00042ECC"/>
    <w:rsid w:val="00045B6F"/>
    <w:rsid w:val="00047330"/>
    <w:rsid w:val="00047356"/>
    <w:rsid w:val="000511CF"/>
    <w:rsid w:val="00060547"/>
    <w:rsid w:val="00061D81"/>
    <w:rsid w:val="000721B6"/>
    <w:rsid w:val="00072D73"/>
    <w:rsid w:val="000738F1"/>
    <w:rsid w:val="00073A66"/>
    <w:rsid w:val="000831A5"/>
    <w:rsid w:val="00087A28"/>
    <w:rsid w:val="00090D60"/>
    <w:rsid w:val="00093CDE"/>
    <w:rsid w:val="000A082D"/>
    <w:rsid w:val="000A2378"/>
    <w:rsid w:val="000A2DF5"/>
    <w:rsid w:val="000A3948"/>
    <w:rsid w:val="000A43BC"/>
    <w:rsid w:val="000A4D0C"/>
    <w:rsid w:val="000A5D77"/>
    <w:rsid w:val="000A623D"/>
    <w:rsid w:val="000A65F5"/>
    <w:rsid w:val="000A788F"/>
    <w:rsid w:val="000A7D40"/>
    <w:rsid w:val="000B0B94"/>
    <w:rsid w:val="000B1EB3"/>
    <w:rsid w:val="000B5397"/>
    <w:rsid w:val="000B60C6"/>
    <w:rsid w:val="000B6859"/>
    <w:rsid w:val="000C035E"/>
    <w:rsid w:val="000C0BC9"/>
    <w:rsid w:val="000C31D8"/>
    <w:rsid w:val="000C3F08"/>
    <w:rsid w:val="000C4A80"/>
    <w:rsid w:val="000C4F61"/>
    <w:rsid w:val="000C68BB"/>
    <w:rsid w:val="000D14E3"/>
    <w:rsid w:val="000D2F73"/>
    <w:rsid w:val="000D3B16"/>
    <w:rsid w:val="000D3D68"/>
    <w:rsid w:val="000D3E54"/>
    <w:rsid w:val="000D401A"/>
    <w:rsid w:val="000D59BD"/>
    <w:rsid w:val="000D5E12"/>
    <w:rsid w:val="000E0A3B"/>
    <w:rsid w:val="000E11C3"/>
    <w:rsid w:val="000E1415"/>
    <w:rsid w:val="000E16F3"/>
    <w:rsid w:val="000E5869"/>
    <w:rsid w:val="000E5D42"/>
    <w:rsid w:val="000F1E2C"/>
    <w:rsid w:val="000F1FEC"/>
    <w:rsid w:val="000F2065"/>
    <w:rsid w:val="000F408B"/>
    <w:rsid w:val="000F63F1"/>
    <w:rsid w:val="000F799F"/>
    <w:rsid w:val="000F7F99"/>
    <w:rsid w:val="00100BEF"/>
    <w:rsid w:val="001012C6"/>
    <w:rsid w:val="0010255B"/>
    <w:rsid w:val="00103C86"/>
    <w:rsid w:val="00105F8B"/>
    <w:rsid w:val="00106D40"/>
    <w:rsid w:val="0010773C"/>
    <w:rsid w:val="00113FE8"/>
    <w:rsid w:val="00116597"/>
    <w:rsid w:val="001168BF"/>
    <w:rsid w:val="00116DC4"/>
    <w:rsid w:val="00117221"/>
    <w:rsid w:val="001302BD"/>
    <w:rsid w:val="00131EDB"/>
    <w:rsid w:val="001322F2"/>
    <w:rsid w:val="001366BC"/>
    <w:rsid w:val="00136D3D"/>
    <w:rsid w:val="0014087D"/>
    <w:rsid w:val="00140E17"/>
    <w:rsid w:val="00141B20"/>
    <w:rsid w:val="001448FE"/>
    <w:rsid w:val="0014745D"/>
    <w:rsid w:val="00147EBA"/>
    <w:rsid w:val="00151B34"/>
    <w:rsid w:val="00154735"/>
    <w:rsid w:val="0015495B"/>
    <w:rsid w:val="00157227"/>
    <w:rsid w:val="001636C0"/>
    <w:rsid w:val="001717F7"/>
    <w:rsid w:val="00171D78"/>
    <w:rsid w:val="00172647"/>
    <w:rsid w:val="00172E5B"/>
    <w:rsid w:val="00173349"/>
    <w:rsid w:val="00173763"/>
    <w:rsid w:val="00173A79"/>
    <w:rsid w:val="001741AE"/>
    <w:rsid w:val="00174277"/>
    <w:rsid w:val="00175ECA"/>
    <w:rsid w:val="00176385"/>
    <w:rsid w:val="00177886"/>
    <w:rsid w:val="0018192D"/>
    <w:rsid w:val="001820E5"/>
    <w:rsid w:val="001846A5"/>
    <w:rsid w:val="001846D9"/>
    <w:rsid w:val="00186641"/>
    <w:rsid w:val="001867A9"/>
    <w:rsid w:val="00187C79"/>
    <w:rsid w:val="00187FFB"/>
    <w:rsid w:val="00193492"/>
    <w:rsid w:val="00193C26"/>
    <w:rsid w:val="001950C5"/>
    <w:rsid w:val="00195CE7"/>
    <w:rsid w:val="001A063F"/>
    <w:rsid w:val="001A3379"/>
    <w:rsid w:val="001A4928"/>
    <w:rsid w:val="001A4A6C"/>
    <w:rsid w:val="001A4D20"/>
    <w:rsid w:val="001A59A7"/>
    <w:rsid w:val="001A63E5"/>
    <w:rsid w:val="001B1857"/>
    <w:rsid w:val="001B5BEF"/>
    <w:rsid w:val="001B656C"/>
    <w:rsid w:val="001C13E7"/>
    <w:rsid w:val="001C50B6"/>
    <w:rsid w:val="001D055D"/>
    <w:rsid w:val="001D1DEC"/>
    <w:rsid w:val="001D28E8"/>
    <w:rsid w:val="001D2BAD"/>
    <w:rsid w:val="001D3DDC"/>
    <w:rsid w:val="001D5701"/>
    <w:rsid w:val="001D58A6"/>
    <w:rsid w:val="001D5939"/>
    <w:rsid w:val="001D7625"/>
    <w:rsid w:val="001E0C5A"/>
    <w:rsid w:val="001E100F"/>
    <w:rsid w:val="001E1574"/>
    <w:rsid w:val="001E34BF"/>
    <w:rsid w:val="001E3AC8"/>
    <w:rsid w:val="001E4CBE"/>
    <w:rsid w:val="001F01D9"/>
    <w:rsid w:val="001F0CFD"/>
    <w:rsid w:val="001F1CE9"/>
    <w:rsid w:val="001F254A"/>
    <w:rsid w:val="001F34C4"/>
    <w:rsid w:val="001F36D6"/>
    <w:rsid w:val="001F46E3"/>
    <w:rsid w:val="001F5DBC"/>
    <w:rsid w:val="001F79A3"/>
    <w:rsid w:val="00201BC7"/>
    <w:rsid w:val="002029A0"/>
    <w:rsid w:val="0020430A"/>
    <w:rsid w:val="00205829"/>
    <w:rsid w:val="00205965"/>
    <w:rsid w:val="002076F9"/>
    <w:rsid w:val="00212098"/>
    <w:rsid w:val="00213728"/>
    <w:rsid w:val="00215C57"/>
    <w:rsid w:val="002162AF"/>
    <w:rsid w:val="00220E6B"/>
    <w:rsid w:val="00221342"/>
    <w:rsid w:val="00222B5A"/>
    <w:rsid w:val="002231D0"/>
    <w:rsid w:val="00223DF9"/>
    <w:rsid w:val="00224038"/>
    <w:rsid w:val="00225FD2"/>
    <w:rsid w:val="00226FA8"/>
    <w:rsid w:val="00233960"/>
    <w:rsid w:val="00233BDE"/>
    <w:rsid w:val="002344BF"/>
    <w:rsid w:val="00235963"/>
    <w:rsid w:val="00236FEB"/>
    <w:rsid w:val="002406AF"/>
    <w:rsid w:val="00244B96"/>
    <w:rsid w:val="00246584"/>
    <w:rsid w:val="0024684B"/>
    <w:rsid w:val="002479BC"/>
    <w:rsid w:val="002513B6"/>
    <w:rsid w:val="00253760"/>
    <w:rsid w:val="00254647"/>
    <w:rsid w:val="002554FC"/>
    <w:rsid w:val="00256344"/>
    <w:rsid w:val="00257EB5"/>
    <w:rsid w:val="00272F3D"/>
    <w:rsid w:val="0027337C"/>
    <w:rsid w:val="002737E1"/>
    <w:rsid w:val="002737ED"/>
    <w:rsid w:val="00276CF7"/>
    <w:rsid w:val="00276D38"/>
    <w:rsid w:val="00276D7B"/>
    <w:rsid w:val="00276EA1"/>
    <w:rsid w:val="00277BE7"/>
    <w:rsid w:val="00283ACA"/>
    <w:rsid w:val="00284C95"/>
    <w:rsid w:val="00285B18"/>
    <w:rsid w:val="00290184"/>
    <w:rsid w:val="00291BFF"/>
    <w:rsid w:val="0029394E"/>
    <w:rsid w:val="002A125F"/>
    <w:rsid w:val="002A21CB"/>
    <w:rsid w:val="002A60EF"/>
    <w:rsid w:val="002B0614"/>
    <w:rsid w:val="002B2A8A"/>
    <w:rsid w:val="002B3771"/>
    <w:rsid w:val="002C04CB"/>
    <w:rsid w:val="002C0FA0"/>
    <w:rsid w:val="002C3540"/>
    <w:rsid w:val="002C37D6"/>
    <w:rsid w:val="002C43A8"/>
    <w:rsid w:val="002C4626"/>
    <w:rsid w:val="002C7B92"/>
    <w:rsid w:val="002D0EAE"/>
    <w:rsid w:val="002D15B6"/>
    <w:rsid w:val="002D1676"/>
    <w:rsid w:val="002D19C9"/>
    <w:rsid w:val="002D25BD"/>
    <w:rsid w:val="002D38A1"/>
    <w:rsid w:val="002D49C8"/>
    <w:rsid w:val="002D581B"/>
    <w:rsid w:val="002E07A3"/>
    <w:rsid w:val="002E0CC3"/>
    <w:rsid w:val="002E32A7"/>
    <w:rsid w:val="002E3A47"/>
    <w:rsid w:val="002E4244"/>
    <w:rsid w:val="002E51BE"/>
    <w:rsid w:val="002E6F1F"/>
    <w:rsid w:val="002E7518"/>
    <w:rsid w:val="002F02BA"/>
    <w:rsid w:val="002F5173"/>
    <w:rsid w:val="002F61F9"/>
    <w:rsid w:val="00300854"/>
    <w:rsid w:val="00301E00"/>
    <w:rsid w:val="00302223"/>
    <w:rsid w:val="00303DCE"/>
    <w:rsid w:val="00304D00"/>
    <w:rsid w:val="003061F8"/>
    <w:rsid w:val="00306DF2"/>
    <w:rsid w:val="003072FE"/>
    <w:rsid w:val="00307E41"/>
    <w:rsid w:val="0031111D"/>
    <w:rsid w:val="003130E9"/>
    <w:rsid w:val="00314A52"/>
    <w:rsid w:val="00317353"/>
    <w:rsid w:val="0032016B"/>
    <w:rsid w:val="003224C7"/>
    <w:rsid w:val="00322801"/>
    <w:rsid w:val="003230F9"/>
    <w:rsid w:val="003236F9"/>
    <w:rsid w:val="003242D9"/>
    <w:rsid w:val="003267D5"/>
    <w:rsid w:val="00327B1E"/>
    <w:rsid w:val="00330DC1"/>
    <w:rsid w:val="003329E7"/>
    <w:rsid w:val="00333BD8"/>
    <w:rsid w:val="00334A62"/>
    <w:rsid w:val="00334ADF"/>
    <w:rsid w:val="00335458"/>
    <w:rsid w:val="00335A1F"/>
    <w:rsid w:val="00336D17"/>
    <w:rsid w:val="00336E8D"/>
    <w:rsid w:val="00337BA4"/>
    <w:rsid w:val="0034090A"/>
    <w:rsid w:val="00340F63"/>
    <w:rsid w:val="00341368"/>
    <w:rsid w:val="003425DD"/>
    <w:rsid w:val="0034300F"/>
    <w:rsid w:val="003432B2"/>
    <w:rsid w:val="00343579"/>
    <w:rsid w:val="00343FE0"/>
    <w:rsid w:val="00346BEC"/>
    <w:rsid w:val="00347C90"/>
    <w:rsid w:val="0035070E"/>
    <w:rsid w:val="00350830"/>
    <w:rsid w:val="00351215"/>
    <w:rsid w:val="00351716"/>
    <w:rsid w:val="00351810"/>
    <w:rsid w:val="00353C61"/>
    <w:rsid w:val="00354640"/>
    <w:rsid w:val="003550E8"/>
    <w:rsid w:val="00360A4E"/>
    <w:rsid w:val="00361B20"/>
    <w:rsid w:val="00361BF5"/>
    <w:rsid w:val="003621D7"/>
    <w:rsid w:val="003648A5"/>
    <w:rsid w:val="00364CBE"/>
    <w:rsid w:val="0036634E"/>
    <w:rsid w:val="003663D2"/>
    <w:rsid w:val="00367E3E"/>
    <w:rsid w:val="0037224B"/>
    <w:rsid w:val="00372EE7"/>
    <w:rsid w:val="003801CC"/>
    <w:rsid w:val="00383843"/>
    <w:rsid w:val="003846C1"/>
    <w:rsid w:val="003861AA"/>
    <w:rsid w:val="0038638C"/>
    <w:rsid w:val="00387BE5"/>
    <w:rsid w:val="00387BF9"/>
    <w:rsid w:val="0039051B"/>
    <w:rsid w:val="0039069A"/>
    <w:rsid w:val="00392347"/>
    <w:rsid w:val="003935EA"/>
    <w:rsid w:val="00393656"/>
    <w:rsid w:val="003947D9"/>
    <w:rsid w:val="0039740F"/>
    <w:rsid w:val="00397CFD"/>
    <w:rsid w:val="003A17D1"/>
    <w:rsid w:val="003A2B6E"/>
    <w:rsid w:val="003A4D24"/>
    <w:rsid w:val="003A55A7"/>
    <w:rsid w:val="003B04C8"/>
    <w:rsid w:val="003B1414"/>
    <w:rsid w:val="003B245A"/>
    <w:rsid w:val="003B49C6"/>
    <w:rsid w:val="003B7905"/>
    <w:rsid w:val="003B7FC5"/>
    <w:rsid w:val="003C0C7C"/>
    <w:rsid w:val="003C2243"/>
    <w:rsid w:val="003C309F"/>
    <w:rsid w:val="003C3C0E"/>
    <w:rsid w:val="003C4614"/>
    <w:rsid w:val="003C5F8C"/>
    <w:rsid w:val="003C60DF"/>
    <w:rsid w:val="003C78E4"/>
    <w:rsid w:val="003C7BA6"/>
    <w:rsid w:val="003C7EAA"/>
    <w:rsid w:val="003D2E70"/>
    <w:rsid w:val="003D52F9"/>
    <w:rsid w:val="003D706E"/>
    <w:rsid w:val="003D7511"/>
    <w:rsid w:val="003E1C4C"/>
    <w:rsid w:val="003E253D"/>
    <w:rsid w:val="003E25CD"/>
    <w:rsid w:val="003E2A7E"/>
    <w:rsid w:val="003E512A"/>
    <w:rsid w:val="003E712A"/>
    <w:rsid w:val="003F18D7"/>
    <w:rsid w:val="003F2F86"/>
    <w:rsid w:val="003F69D2"/>
    <w:rsid w:val="003F6B00"/>
    <w:rsid w:val="003F710A"/>
    <w:rsid w:val="00403AD2"/>
    <w:rsid w:val="0040437A"/>
    <w:rsid w:val="00405844"/>
    <w:rsid w:val="00405A6E"/>
    <w:rsid w:val="004116D2"/>
    <w:rsid w:val="00411F2C"/>
    <w:rsid w:val="0041294C"/>
    <w:rsid w:val="0041429E"/>
    <w:rsid w:val="00416A21"/>
    <w:rsid w:val="00416C93"/>
    <w:rsid w:val="00422F40"/>
    <w:rsid w:val="00433115"/>
    <w:rsid w:val="004332E6"/>
    <w:rsid w:val="00434F28"/>
    <w:rsid w:val="00435065"/>
    <w:rsid w:val="00435624"/>
    <w:rsid w:val="00436386"/>
    <w:rsid w:val="004403B6"/>
    <w:rsid w:val="004405E4"/>
    <w:rsid w:val="004421B3"/>
    <w:rsid w:val="00443AAE"/>
    <w:rsid w:val="0044438D"/>
    <w:rsid w:val="00445765"/>
    <w:rsid w:val="0044649D"/>
    <w:rsid w:val="004473DD"/>
    <w:rsid w:val="00450538"/>
    <w:rsid w:val="004506E2"/>
    <w:rsid w:val="00452760"/>
    <w:rsid w:val="00455EEF"/>
    <w:rsid w:val="00456A9E"/>
    <w:rsid w:val="00456E42"/>
    <w:rsid w:val="00460DCD"/>
    <w:rsid w:val="00461154"/>
    <w:rsid w:val="00461A9B"/>
    <w:rsid w:val="004622EE"/>
    <w:rsid w:val="00462342"/>
    <w:rsid w:val="00463572"/>
    <w:rsid w:val="0046606C"/>
    <w:rsid w:val="00466F64"/>
    <w:rsid w:val="004717FC"/>
    <w:rsid w:val="00473874"/>
    <w:rsid w:val="00474E35"/>
    <w:rsid w:val="00477530"/>
    <w:rsid w:val="00480187"/>
    <w:rsid w:val="00481284"/>
    <w:rsid w:val="004818C4"/>
    <w:rsid w:val="004822B5"/>
    <w:rsid w:val="0048235D"/>
    <w:rsid w:val="0048750B"/>
    <w:rsid w:val="0049241A"/>
    <w:rsid w:val="004927C9"/>
    <w:rsid w:val="0049362C"/>
    <w:rsid w:val="00493689"/>
    <w:rsid w:val="00494E9F"/>
    <w:rsid w:val="00495275"/>
    <w:rsid w:val="0049654F"/>
    <w:rsid w:val="0049690C"/>
    <w:rsid w:val="004A1EDB"/>
    <w:rsid w:val="004A4C00"/>
    <w:rsid w:val="004A64B0"/>
    <w:rsid w:val="004A6F66"/>
    <w:rsid w:val="004A7B4B"/>
    <w:rsid w:val="004B0B7C"/>
    <w:rsid w:val="004B0C6F"/>
    <w:rsid w:val="004B3111"/>
    <w:rsid w:val="004B5938"/>
    <w:rsid w:val="004B62AA"/>
    <w:rsid w:val="004B6761"/>
    <w:rsid w:val="004C0089"/>
    <w:rsid w:val="004C10FD"/>
    <w:rsid w:val="004C3839"/>
    <w:rsid w:val="004C3CCC"/>
    <w:rsid w:val="004C549C"/>
    <w:rsid w:val="004C5843"/>
    <w:rsid w:val="004C7E92"/>
    <w:rsid w:val="004D3ECC"/>
    <w:rsid w:val="004D4152"/>
    <w:rsid w:val="004D540D"/>
    <w:rsid w:val="004E0AF5"/>
    <w:rsid w:val="004E4AC9"/>
    <w:rsid w:val="004E76AF"/>
    <w:rsid w:val="004F0CC8"/>
    <w:rsid w:val="004F3ADD"/>
    <w:rsid w:val="004F4D28"/>
    <w:rsid w:val="004F68B8"/>
    <w:rsid w:val="0050106E"/>
    <w:rsid w:val="00504285"/>
    <w:rsid w:val="00504AE1"/>
    <w:rsid w:val="00507AC0"/>
    <w:rsid w:val="00513C8E"/>
    <w:rsid w:val="00515743"/>
    <w:rsid w:val="0051645F"/>
    <w:rsid w:val="00516A8E"/>
    <w:rsid w:val="00516B27"/>
    <w:rsid w:val="00516BBC"/>
    <w:rsid w:val="00516C22"/>
    <w:rsid w:val="00516C80"/>
    <w:rsid w:val="00520589"/>
    <w:rsid w:val="0052079E"/>
    <w:rsid w:val="00520D91"/>
    <w:rsid w:val="00520FD8"/>
    <w:rsid w:val="00521075"/>
    <w:rsid w:val="005216CD"/>
    <w:rsid w:val="00521D0A"/>
    <w:rsid w:val="00522833"/>
    <w:rsid w:val="005228D5"/>
    <w:rsid w:val="0052469C"/>
    <w:rsid w:val="0053083F"/>
    <w:rsid w:val="00531670"/>
    <w:rsid w:val="005317CC"/>
    <w:rsid w:val="00533AB8"/>
    <w:rsid w:val="00534B2A"/>
    <w:rsid w:val="00541F4C"/>
    <w:rsid w:val="00541F93"/>
    <w:rsid w:val="00541FF8"/>
    <w:rsid w:val="005422E6"/>
    <w:rsid w:val="00542835"/>
    <w:rsid w:val="005435FA"/>
    <w:rsid w:val="00543807"/>
    <w:rsid w:val="00544701"/>
    <w:rsid w:val="005448BA"/>
    <w:rsid w:val="00546116"/>
    <w:rsid w:val="0054640D"/>
    <w:rsid w:val="00546594"/>
    <w:rsid w:val="00550098"/>
    <w:rsid w:val="00550EF3"/>
    <w:rsid w:val="00552475"/>
    <w:rsid w:val="00553221"/>
    <w:rsid w:val="005540C7"/>
    <w:rsid w:val="00554A22"/>
    <w:rsid w:val="00554DFA"/>
    <w:rsid w:val="00555FF8"/>
    <w:rsid w:val="005637F8"/>
    <w:rsid w:val="00563CA0"/>
    <w:rsid w:val="00564608"/>
    <w:rsid w:val="00564BAA"/>
    <w:rsid w:val="00565C94"/>
    <w:rsid w:val="00565FB7"/>
    <w:rsid w:val="00570225"/>
    <w:rsid w:val="005702D0"/>
    <w:rsid w:val="0057101C"/>
    <w:rsid w:val="005711F4"/>
    <w:rsid w:val="0057170C"/>
    <w:rsid w:val="00571A6A"/>
    <w:rsid w:val="005735F1"/>
    <w:rsid w:val="005739C1"/>
    <w:rsid w:val="00573F46"/>
    <w:rsid w:val="00574520"/>
    <w:rsid w:val="00575BAC"/>
    <w:rsid w:val="00576EBF"/>
    <w:rsid w:val="00577B8A"/>
    <w:rsid w:val="00577BDA"/>
    <w:rsid w:val="00580056"/>
    <w:rsid w:val="00580327"/>
    <w:rsid w:val="00580712"/>
    <w:rsid w:val="00582729"/>
    <w:rsid w:val="00582F54"/>
    <w:rsid w:val="0058375A"/>
    <w:rsid w:val="005841C8"/>
    <w:rsid w:val="005853B3"/>
    <w:rsid w:val="00595276"/>
    <w:rsid w:val="00595EE1"/>
    <w:rsid w:val="00595F1A"/>
    <w:rsid w:val="005A17A1"/>
    <w:rsid w:val="005A1AFB"/>
    <w:rsid w:val="005A4B65"/>
    <w:rsid w:val="005B16CE"/>
    <w:rsid w:val="005B1747"/>
    <w:rsid w:val="005B3D89"/>
    <w:rsid w:val="005B5D9B"/>
    <w:rsid w:val="005C37FD"/>
    <w:rsid w:val="005C7995"/>
    <w:rsid w:val="005D2662"/>
    <w:rsid w:val="005D2C1A"/>
    <w:rsid w:val="005D4B1F"/>
    <w:rsid w:val="005D7EDC"/>
    <w:rsid w:val="005E00D5"/>
    <w:rsid w:val="005E03CD"/>
    <w:rsid w:val="005E14BE"/>
    <w:rsid w:val="005E20E1"/>
    <w:rsid w:val="005E23CE"/>
    <w:rsid w:val="005E3854"/>
    <w:rsid w:val="005E7057"/>
    <w:rsid w:val="005F02F5"/>
    <w:rsid w:val="005F0D3E"/>
    <w:rsid w:val="005F2352"/>
    <w:rsid w:val="005F238B"/>
    <w:rsid w:val="005F4A0D"/>
    <w:rsid w:val="005F4BBE"/>
    <w:rsid w:val="005F5099"/>
    <w:rsid w:val="005F64C1"/>
    <w:rsid w:val="005F7CB7"/>
    <w:rsid w:val="006004DC"/>
    <w:rsid w:val="00600C5F"/>
    <w:rsid w:val="0060177E"/>
    <w:rsid w:val="00602F2F"/>
    <w:rsid w:val="00606BE8"/>
    <w:rsid w:val="00606C92"/>
    <w:rsid w:val="006102D8"/>
    <w:rsid w:val="00614870"/>
    <w:rsid w:val="00614E3D"/>
    <w:rsid w:val="00622BC5"/>
    <w:rsid w:val="00623282"/>
    <w:rsid w:val="00623ABB"/>
    <w:rsid w:val="00627009"/>
    <w:rsid w:val="00627835"/>
    <w:rsid w:val="0063161E"/>
    <w:rsid w:val="0063445A"/>
    <w:rsid w:val="00634765"/>
    <w:rsid w:val="006357B4"/>
    <w:rsid w:val="00636CA2"/>
    <w:rsid w:val="00640220"/>
    <w:rsid w:val="00641113"/>
    <w:rsid w:val="006440F8"/>
    <w:rsid w:val="0065016D"/>
    <w:rsid w:val="00653608"/>
    <w:rsid w:val="00654A96"/>
    <w:rsid w:val="0065677C"/>
    <w:rsid w:val="00657C96"/>
    <w:rsid w:val="00660F92"/>
    <w:rsid w:val="00661DB2"/>
    <w:rsid w:val="006623C4"/>
    <w:rsid w:val="0066342A"/>
    <w:rsid w:val="00663AE6"/>
    <w:rsid w:val="00670D00"/>
    <w:rsid w:val="00672DB9"/>
    <w:rsid w:val="00673FF0"/>
    <w:rsid w:val="00676226"/>
    <w:rsid w:val="0067672D"/>
    <w:rsid w:val="00676B9D"/>
    <w:rsid w:val="00680980"/>
    <w:rsid w:val="006823BA"/>
    <w:rsid w:val="00686E42"/>
    <w:rsid w:val="00693855"/>
    <w:rsid w:val="006940D6"/>
    <w:rsid w:val="0069478B"/>
    <w:rsid w:val="00695A7E"/>
    <w:rsid w:val="00695D2B"/>
    <w:rsid w:val="00696B1A"/>
    <w:rsid w:val="00697341"/>
    <w:rsid w:val="006A0ACD"/>
    <w:rsid w:val="006A195A"/>
    <w:rsid w:val="006A1D76"/>
    <w:rsid w:val="006A23B0"/>
    <w:rsid w:val="006A3E27"/>
    <w:rsid w:val="006A57B0"/>
    <w:rsid w:val="006B099E"/>
    <w:rsid w:val="006B2FD0"/>
    <w:rsid w:val="006B3ED9"/>
    <w:rsid w:val="006B3FB1"/>
    <w:rsid w:val="006B430B"/>
    <w:rsid w:val="006B4A3E"/>
    <w:rsid w:val="006B4F72"/>
    <w:rsid w:val="006B502A"/>
    <w:rsid w:val="006B55EE"/>
    <w:rsid w:val="006B5805"/>
    <w:rsid w:val="006B749D"/>
    <w:rsid w:val="006B76CD"/>
    <w:rsid w:val="006C22D5"/>
    <w:rsid w:val="006C5494"/>
    <w:rsid w:val="006C6C8B"/>
    <w:rsid w:val="006D091E"/>
    <w:rsid w:val="006D20C9"/>
    <w:rsid w:val="006D20FF"/>
    <w:rsid w:val="006D4CB4"/>
    <w:rsid w:val="006D5FBB"/>
    <w:rsid w:val="006D76D4"/>
    <w:rsid w:val="006E30E4"/>
    <w:rsid w:val="006E3E08"/>
    <w:rsid w:val="006E4E55"/>
    <w:rsid w:val="006E4F4E"/>
    <w:rsid w:val="006E7AE9"/>
    <w:rsid w:val="006E7B13"/>
    <w:rsid w:val="006F1993"/>
    <w:rsid w:val="006F3B4F"/>
    <w:rsid w:val="006F43C9"/>
    <w:rsid w:val="006F7303"/>
    <w:rsid w:val="0070166D"/>
    <w:rsid w:val="0070402F"/>
    <w:rsid w:val="007054D5"/>
    <w:rsid w:val="007069FC"/>
    <w:rsid w:val="00710400"/>
    <w:rsid w:val="00710BF8"/>
    <w:rsid w:val="00711A35"/>
    <w:rsid w:val="00711F9C"/>
    <w:rsid w:val="00712877"/>
    <w:rsid w:val="00712B78"/>
    <w:rsid w:val="00712FE5"/>
    <w:rsid w:val="00714F5F"/>
    <w:rsid w:val="00720814"/>
    <w:rsid w:val="00720EFC"/>
    <w:rsid w:val="007215E6"/>
    <w:rsid w:val="00723D12"/>
    <w:rsid w:val="007244D1"/>
    <w:rsid w:val="007246E9"/>
    <w:rsid w:val="007269B8"/>
    <w:rsid w:val="00727F37"/>
    <w:rsid w:val="00730342"/>
    <w:rsid w:val="007309A5"/>
    <w:rsid w:val="00730CAF"/>
    <w:rsid w:val="00741D93"/>
    <w:rsid w:val="00741E3C"/>
    <w:rsid w:val="00742589"/>
    <w:rsid w:val="00742BB3"/>
    <w:rsid w:val="0074334A"/>
    <w:rsid w:val="0074349E"/>
    <w:rsid w:val="00743959"/>
    <w:rsid w:val="00743FDD"/>
    <w:rsid w:val="00746FDA"/>
    <w:rsid w:val="00751743"/>
    <w:rsid w:val="007523DF"/>
    <w:rsid w:val="007524BA"/>
    <w:rsid w:val="007526C6"/>
    <w:rsid w:val="00753479"/>
    <w:rsid w:val="00754777"/>
    <w:rsid w:val="007549E1"/>
    <w:rsid w:val="0075517D"/>
    <w:rsid w:val="007562D0"/>
    <w:rsid w:val="00756AB9"/>
    <w:rsid w:val="00756B73"/>
    <w:rsid w:val="00757931"/>
    <w:rsid w:val="0076077C"/>
    <w:rsid w:val="00761E3C"/>
    <w:rsid w:val="00762CF5"/>
    <w:rsid w:val="00763372"/>
    <w:rsid w:val="007637D4"/>
    <w:rsid w:val="00763849"/>
    <w:rsid w:val="00765696"/>
    <w:rsid w:val="00765969"/>
    <w:rsid w:val="007666C0"/>
    <w:rsid w:val="00770112"/>
    <w:rsid w:val="00770527"/>
    <w:rsid w:val="00770768"/>
    <w:rsid w:val="007756FF"/>
    <w:rsid w:val="00777668"/>
    <w:rsid w:val="007778A7"/>
    <w:rsid w:val="00781B59"/>
    <w:rsid w:val="007822D1"/>
    <w:rsid w:val="00782C99"/>
    <w:rsid w:val="00783739"/>
    <w:rsid w:val="0078551B"/>
    <w:rsid w:val="00786204"/>
    <w:rsid w:val="007868FC"/>
    <w:rsid w:val="00790911"/>
    <w:rsid w:val="00790E52"/>
    <w:rsid w:val="00791AE2"/>
    <w:rsid w:val="0079391E"/>
    <w:rsid w:val="00795561"/>
    <w:rsid w:val="007A0251"/>
    <w:rsid w:val="007A3B91"/>
    <w:rsid w:val="007A507E"/>
    <w:rsid w:val="007A606D"/>
    <w:rsid w:val="007A77E2"/>
    <w:rsid w:val="007B0DE6"/>
    <w:rsid w:val="007B6436"/>
    <w:rsid w:val="007C06CB"/>
    <w:rsid w:val="007C7613"/>
    <w:rsid w:val="007D52B1"/>
    <w:rsid w:val="007D584A"/>
    <w:rsid w:val="007D6268"/>
    <w:rsid w:val="007D62E4"/>
    <w:rsid w:val="007D65B8"/>
    <w:rsid w:val="007D6E07"/>
    <w:rsid w:val="007E19BA"/>
    <w:rsid w:val="007E1D27"/>
    <w:rsid w:val="007E43BD"/>
    <w:rsid w:val="007E4821"/>
    <w:rsid w:val="007E5EF4"/>
    <w:rsid w:val="007E6314"/>
    <w:rsid w:val="007E6583"/>
    <w:rsid w:val="007E7B7B"/>
    <w:rsid w:val="007F0C95"/>
    <w:rsid w:val="007F3715"/>
    <w:rsid w:val="007F63B6"/>
    <w:rsid w:val="0080067E"/>
    <w:rsid w:val="008036F0"/>
    <w:rsid w:val="00803F62"/>
    <w:rsid w:val="00807EF2"/>
    <w:rsid w:val="0081052F"/>
    <w:rsid w:val="008135A6"/>
    <w:rsid w:val="0081441E"/>
    <w:rsid w:val="008147E4"/>
    <w:rsid w:val="00814CA9"/>
    <w:rsid w:val="00815131"/>
    <w:rsid w:val="00815B26"/>
    <w:rsid w:val="0081712F"/>
    <w:rsid w:val="00820306"/>
    <w:rsid w:val="00820308"/>
    <w:rsid w:val="00820EDE"/>
    <w:rsid w:val="00820F56"/>
    <w:rsid w:val="00821AF0"/>
    <w:rsid w:val="008255D3"/>
    <w:rsid w:val="008269F7"/>
    <w:rsid w:val="008311A1"/>
    <w:rsid w:val="008314DB"/>
    <w:rsid w:val="008316E9"/>
    <w:rsid w:val="008317A9"/>
    <w:rsid w:val="00833A43"/>
    <w:rsid w:val="00837EBD"/>
    <w:rsid w:val="00841AF6"/>
    <w:rsid w:val="00842B64"/>
    <w:rsid w:val="00843F3C"/>
    <w:rsid w:val="00846A89"/>
    <w:rsid w:val="008516D9"/>
    <w:rsid w:val="00852E9C"/>
    <w:rsid w:val="0085357E"/>
    <w:rsid w:val="008540B5"/>
    <w:rsid w:val="00854E8A"/>
    <w:rsid w:val="00855E8D"/>
    <w:rsid w:val="00860A1D"/>
    <w:rsid w:val="00860C21"/>
    <w:rsid w:val="00864F28"/>
    <w:rsid w:val="008650B4"/>
    <w:rsid w:val="008731FB"/>
    <w:rsid w:val="0087412B"/>
    <w:rsid w:val="00874278"/>
    <w:rsid w:val="00875F1B"/>
    <w:rsid w:val="00882749"/>
    <w:rsid w:val="0088446C"/>
    <w:rsid w:val="008859B0"/>
    <w:rsid w:val="00885E02"/>
    <w:rsid w:val="00890115"/>
    <w:rsid w:val="00890DC6"/>
    <w:rsid w:val="00892AC5"/>
    <w:rsid w:val="00894AA8"/>
    <w:rsid w:val="00894D33"/>
    <w:rsid w:val="00895AF3"/>
    <w:rsid w:val="00895D74"/>
    <w:rsid w:val="00896269"/>
    <w:rsid w:val="0089694F"/>
    <w:rsid w:val="008A0E81"/>
    <w:rsid w:val="008A19FE"/>
    <w:rsid w:val="008A2437"/>
    <w:rsid w:val="008A40F1"/>
    <w:rsid w:val="008A499F"/>
    <w:rsid w:val="008A5EC8"/>
    <w:rsid w:val="008A7068"/>
    <w:rsid w:val="008A74A9"/>
    <w:rsid w:val="008A7FA0"/>
    <w:rsid w:val="008B19FE"/>
    <w:rsid w:val="008B1E81"/>
    <w:rsid w:val="008B7066"/>
    <w:rsid w:val="008B75EB"/>
    <w:rsid w:val="008C00FE"/>
    <w:rsid w:val="008C604B"/>
    <w:rsid w:val="008C7DB1"/>
    <w:rsid w:val="008D0A2D"/>
    <w:rsid w:val="008D1897"/>
    <w:rsid w:val="008D33A7"/>
    <w:rsid w:val="008D4E0C"/>
    <w:rsid w:val="008D65C1"/>
    <w:rsid w:val="008D7401"/>
    <w:rsid w:val="008D77E0"/>
    <w:rsid w:val="008E2607"/>
    <w:rsid w:val="008F26D9"/>
    <w:rsid w:val="008F41B5"/>
    <w:rsid w:val="008F44FC"/>
    <w:rsid w:val="008F5EDB"/>
    <w:rsid w:val="008F69AF"/>
    <w:rsid w:val="008F7585"/>
    <w:rsid w:val="00900889"/>
    <w:rsid w:val="00903FA4"/>
    <w:rsid w:val="00904D38"/>
    <w:rsid w:val="00905E9C"/>
    <w:rsid w:val="009077CE"/>
    <w:rsid w:val="009103DC"/>
    <w:rsid w:val="00910E5B"/>
    <w:rsid w:val="009130CE"/>
    <w:rsid w:val="009136DA"/>
    <w:rsid w:val="009142B7"/>
    <w:rsid w:val="00914847"/>
    <w:rsid w:val="009161BE"/>
    <w:rsid w:val="00916617"/>
    <w:rsid w:val="00916EF1"/>
    <w:rsid w:val="00920397"/>
    <w:rsid w:val="00921575"/>
    <w:rsid w:val="00921731"/>
    <w:rsid w:val="00922A05"/>
    <w:rsid w:val="0092534C"/>
    <w:rsid w:val="009261D3"/>
    <w:rsid w:val="009272D1"/>
    <w:rsid w:val="0093594A"/>
    <w:rsid w:val="00935D63"/>
    <w:rsid w:val="009366F6"/>
    <w:rsid w:val="00937EB4"/>
    <w:rsid w:val="00940AE3"/>
    <w:rsid w:val="00940DE7"/>
    <w:rsid w:val="00941AE4"/>
    <w:rsid w:val="00941FAE"/>
    <w:rsid w:val="0094325C"/>
    <w:rsid w:val="009443EB"/>
    <w:rsid w:val="009450FC"/>
    <w:rsid w:val="00947074"/>
    <w:rsid w:val="00947CC4"/>
    <w:rsid w:val="00950329"/>
    <w:rsid w:val="0095096B"/>
    <w:rsid w:val="00951D1D"/>
    <w:rsid w:val="0095413A"/>
    <w:rsid w:val="00954270"/>
    <w:rsid w:val="009544DA"/>
    <w:rsid w:val="0095543B"/>
    <w:rsid w:val="00956693"/>
    <w:rsid w:val="00957379"/>
    <w:rsid w:val="00961A7A"/>
    <w:rsid w:val="009644C9"/>
    <w:rsid w:val="00964638"/>
    <w:rsid w:val="00966ADA"/>
    <w:rsid w:val="00967869"/>
    <w:rsid w:val="009704D8"/>
    <w:rsid w:val="00972178"/>
    <w:rsid w:val="0097257D"/>
    <w:rsid w:val="0097294E"/>
    <w:rsid w:val="00974BC6"/>
    <w:rsid w:val="00976521"/>
    <w:rsid w:val="00980B43"/>
    <w:rsid w:val="00984A7B"/>
    <w:rsid w:val="00984C93"/>
    <w:rsid w:val="0098566E"/>
    <w:rsid w:val="009926F5"/>
    <w:rsid w:val="009940F7"/>
    <w:rsid w:val="00996DE1"/>
    <w:rsid w:val="00996EE3"/>
    <w:rsid w:val="00996F86"/>
    <w:rsid w:val="009A039E"/>
    <w:rsid w:val="009A07B4"/>
    <w:rsid w:val="009A09DE"/>
    <w:rsid w:val="009A4A13"/>
    <w:rsid w:val="009A54E5"/>
    <w:rsid w:val="009B04D7"/>
    <w:rsid w:val="009B134B"/>
    <w:rsid w:val="009B17FC"/>
    <w:rsid w:val="009B25AE"/>
    <w:rsid w:val="009B4160"/>
    <w:rsid w:val="009B4A73"/>
    <w:rsid w:val="009C0118"/>
    <w:rsid w:val="009C01E4"/>
    <w:rsid w:val="009C1A7A"/>
    <w:rsid w:val="009C2E65"/>
    <w:rsid w:val="009C40EA"/>
    <w:rsid w:val="009C549A"/>
    <w:rsid w:val="009C5BCB"/>
    <w:rsid w:val="009C5E0F"/>
    <w:rsid w:val="009D029D"/>
    <w:rsid w:val="009D051C"/>
    <w:rsid w:val="009D13F6"/>
    <w:rsid w:val="009D221B"/>
    <w:rsid w:val="009D24D6"/>
    <w:rsid w:val="009D3560"/>
    <w:rsid w:val="009D3643"/>
    <w:rsid w:val="009D43DF"/>
    <w:rsid w:val="009D515C"/>
    <w:rsid w:val="009D6B9B"/>
    <w:rsid w:val="009D719F"/>
    <w:rsid w:val="009E0FEE"/>
    <w:rsid w:val="009E127E"/>
    <w:rsid w:val="009E61A1"/>
    <w:rsid w:val="009E6A5B"/>
    <w:rsid w:val="009E7D60"/>
    <w:rsid w:val="009F3399"/>
    <w:rsid w:val="009F3B9F"/>
    <w:rsid w:val="009F7B24"/>
    <w:rsid w:val="00A067DA"/>
    <w:rsid w:val="00A106FD"/>
    <w:rsid w:val="00A13A57"/>
    <w:rsid w:val="00A141FE"/>
    <w:rsid w:val="00A1444B"/>
    <w:rsid w:val="00A2006A"/>
    <w:rsid w:val="00A2030F"/>
    <w:rsid w:val="00A20E94"/>
    <w:rsid w:val="00A21593"/>
    <w:rsid w:val="00A237F4"/>
    <w:rsid w:val="00A2614C"/>
    <w:rsid w:val="00A30D21"/>
    <w:rsid w:val="00A31B7B"/>
    <w:rsid w:val="00A31DEA"/>
    <w:rsid w:val="00A329E5"/>
    <w:rsid w:val="00A334A1"/>
    <w:rsid w:val="00A35FC5"/>
    <w:rsid w:val="00A37C16"/>
    <w:rsid w:val="00A41064"/>
    <w:rsid w:val="00A42A81"/>
    <w:rsid w:val="00A43088"/>
    <w:rsid w:val="00A450A0"/>
    <w:rsid w:val="00A47DDA"/>
    <w:rsid w:val="00A502F8"/>
    <w:rsid w:val="00A610A4"/>
    <w:rsid w:val="00A63C60"/>
    <w:rsid w:val="00A63CFF"/>
    <w:rsid w:val="00A6572D"/>
    <w:rsid w:val="00A66262"/>
    <w:rsid w:val="00A700C8"/>
    <w:rsid w:val="00A72356"/>
    <w:rsid w:val="00A7420C"/>
    <w:rsid w:val="00A74AA3"/>
    <w:rsid w:val="00A77C1A"/>
    <w:rsid w:val="00A82FA2"/>
    <w:rsid w:val="00A83998"/>
    <w:rsid w:val="00A86A29"/>
    <w:rsid w:val="00A87569"/>
    <w:rsid w:val="00A8771F"/>
    <w:rsid w:val="00A87C16"/>
    <w:rsid w:val="00A909BF"/>
    <w:rsid w:val="00A964CC"/>
    <w:rsid w:val="00A9675C"/>
    <w:rsid w:val="00AA17DD"/>
    <w:rsid w:val="00AA1DFF"/>
    <w:rsid w:val="00AA25E2"/>
    <w:rsid w:val="00AA349B"/>
    <w:rsid w:val="00AA360B"/>
    <w:rsid w:val="00AA3E82"/>
    <w:rsid w:val="00AA4D48"/>
    <w:rsid w:val="00AA6FE1"/>
    <w:rsid w:val="00AA74FD"/>
    <w:rsid w:val="00AA774E"/>
    <w:rsid w:val="00AB01EB"/>
    <w:rsid w:val="00AB1D8D"/>
    <w:rsid w:val="00AB59C1"/>
    <w:rsid w:val="00AB5DF2"/>
    <w:rsid w:val="00AC104C"/>
    <w:rsid w:val="00AC1DE9"/>
    <w:rsid w:val="00AC32D0"/>
    <w:rsid w:val="00AC36F6"/>
    <w:rsid w:val="00AD177D"/>
    <w:rsid w:val="00AD1ABD"/>
    <w:rsid w:val="00AD29F9"/>
    <w:rsid w:val="00AD61AD"/>
    <w:rsid w:val="00AD7136"/>
    <w:rsid w:val="00AE0AA7"/>
    <w:rsid w:val="00AE1442"/>
    <w:rsid w:val="00AE2522"/>
    <w:rsid w:val="00AE35B2"/>
    <w:rsid w:val="00AE3A63"/>
    <w:rsid w:val="00AE408D"/>
    <w:rsid w:val="00AE551C"/>
    <w:rsid w:val="00AE64DB"/>
    <w:rsid w:val="00AF1233"/>
    <w:rsid w:val="00AF1D84"/>
    <w:rsid w:val="00AF2350"/>
    <w:rsid w:val="00AF2D53"/>
    <w:rsid w:val="00AF35A4"/>
    <w:rsid w:val="00AF45A7"/>
    <w:rsid w:val="00AF6E22"/>
    <w:rsid w:val="00AF7533"/>
    <w:rsid w:val="00B008D6"/>
    <w:rsid w:val="00B01C42"/>
    <w:rsid w:val="00B01D67"/>
    <w:rsid w:val="00B035AC"/>
    <w:rsid w:val="00B04444"/>
    <w:rsid w:val="00B05170"/>
    <w:rsid w:val="00B0562C"/>
    <w:rsid w:val="00B065C4"/>
    <w:rsid w:val="00B120F7"/>
    <w:rsid w:val="00B131B4"/>
    <w:rsid w:val="00B138DE"/>
    <w:rsid w:val="00B15AD8"/>
    <w:rsid w:val="00B16C3C"/>
    <w:rsid w:val="00B17C26"/>
    <w:rsid w:val="00B20D13"/>
    <w:rsid w:val="00B2411C"/>
    <w:rsid w:val="00B24223"/>
    <w:rsid w:val="00B25091"/>
    <w:rsid w:val="00B25E72"/>
    <w:rsid w:val="00B33694"/>
    <w:rsid w:val="00B339AF"/>
    <w:rsid w:val="00B33B68"/>
    <w:rsid w:val="00B362EB"/>
    <w:rsid w:val="00B36B3A"/>
    <w:rsid w:val="00B40449"/>
    <w:rsid w:val="00B414D7"/>
    <w:rsid w:val="00B425F4"/>
    <w:rsid w:val="00B47477"/>
    <w:rsid w:val="00B52E57"/>
    <w:rsid w:val="00B535C7"/>
    <w:rsid w:val="00B549F0"/>
    <w:rsid w:val="00B5516D"/>
    <w:rsid w:val="00B60FFA"/>
    <w:rsid w:val="00B650AD"/>
    <w:rsid w:val="00B66DEB"/>
    <w:rsid w:val="00B67E0E"/>
    <w:rsid w:val="00B72311"/>
    <w:rsid w:val="00B744FA"/>
    <w:rsid w:val="00B77BB8"/>
    <w:rsid w:val="00B8455B"/>
    <w:rsid w:val="00B84C54"/>
    <w:rsid w:val="00B850B7"/>
    <w:rsid w:val="00B8521B"/>
    <w:rsid w:val="00B86409"/>
    <w:rsid w:val="00B901F3"/>
    <w:rsid w:val="00B93594"/>
    <w:rsid w:val="00B935E7"/>
    <w:rsid w:val="00B95245"/>
    <w:rsid w:val="00B9546F"/>
    <w:rsid w:val="00B95DE5"/>
    <w:rsid w:val="00B977DE"/>
    <w:rsid w:val="00BA131F"/>
    <w:rsid w:val="00BA3A3D"/>
    <w:rsid w:val="00BA40B8"/>
    <w:rsid w:val="00BA4CA0"/>
    <w:rsid w:val="00BA5C94"/>
    <w:rsid w:val="00BA63E4"/>
    <w:rsid w:val="00BA6755"/>
    <w:rsid w:val="00BA7530"/>
    <w:rsid w:val="00BB2534"/>
    <w:rsid w:val="00BB262C"/>
    <w:rsid w:val="00BB5477"/>
    <w:rsid w:val="00BB5DFE"/>
    <w:rsid w:val="00BB64EA"/>
    <w:rsid w:val="00BB793E"/>
    <w:rsid w:val="00BC3F44"/>
    <w:rsid w:val="00BC4197"/>
    <w:rsid w:val="00BC4BD8"/>
    <w:rsid w:val="00BC5A93"/>
    <w:rsid w:val="00BC5BB6"/>
    <w:rsid w:val="00BC711A"/>
    <w:rsid w:val="00BC7184"/>
    <w:rsid w:val="00BC7666"/>
    <w:rsid w:val="00BD0AA3"/>
    <w:rsid w:val="00BD5350"/>
    <w:rsid w:val="00BD58C1"/>
    <w:rsid w:val="00BD5E79"/>
    <w:rsid w:val="00BE094F"/>
    <w:rsid w:val="00BE11DF"/>
    <w:rsid w:val="00BE1448"/>
    <w:rsid w:val="00BE2397"/>
    <w:rsid w:val="00BE3584"/>
    <w:rsid w:val="00BE6DF3"/>
    <w:rsid w:val="00BE7B01"/>
    <w:rsid w:val="00BE7DF2"/>
    <w:rsid w:val="00BF155D"/>
    <w:rsid w:val="00BF15D6"/>
    <w:rsid w:val="00BF4163"/>
    <w:rsid w:val="00BF4E80"/>
    <w:rsid w:val="00BF5678"/>
    <w:rsid w:val="00BF7925"/>
    <w:rsid w:val="00BF7C41"/>
    <w:rsid w:val="00C005DB"/>
    <w:rsid w:val="00C008DD"/>
    <w:rsid w:val="00C00D72"/>
    <w:rsid w:val="00C02394"/>
    <w:rsid w:val="00C026E7"/>
    <w:rsid w:val="00C02E3C"/>
    <w:rsid w:val="00C031D8"/>
    <w:rsid w:val="00C05F19"/>
    <w:rsid w:val="00C11564"/>
    <w:rsid w:val="00C14A02"/>
    <w:rsid w:val="00C155FF"/>
    <w:rsid w:val="00C17E5E"/>
    <w:rsid w:val="00C205C0"/>
    <w:rsid w:val="00C20642"/>
    <w:rsid w:val="00C21995"/>
    <w:rsid w:val="00C21A42"/>
    <w:rsid w:val="00C248C8"/>
    <w:rsid w:val="00C26EC1"/>
    <w:rsid w:val="00C27695"/>
    <w:rsid w:val="00C27A1C"/>
    <w:rsid w:val="00C3696F"/>
    <w:rsid w:val="00C37C6F"/>
    <w:rsid w:val="00C42138"/>
    <w:rsid w:val="00C42B25"/>
    <w:rsid w:val="00C4602C"/>
    <w:rsid w:val="00C47382"/>
    <w:rsid w:val="00C47614"/>
    <w:rsid w:val="00C47A48"/>
    <w:rsid w:val="00C521BF"/>
    <w:rsid w:val="00C5296F"/>
    <w:rsid w:val="00C55133"/>
    <w:rsid w:val="00C564A7"/>
    <w:rsid w:val="00C56F0C"/>
    <w:rsid w:val="00C57671"/>
    <w:rsid w:val="00C60BCB"/>
    <w:rsid w:val="00C61C51"/>
    <w:rsid w:val="00C61FCA"/>
    <w:rsid w:val="00C63B9E"/>
    <w:rsid w:val="00C64877"/>
    <w:rsid w:val="00C649AA"/>
    <w:rsid w:val="00C67FF9"/>
    <w:rsid w:val="00C71CBE"/>
    <w:rsid w:val="00C73BA9"/>
    <w:rsid w:val="00C757AA"/>
    <w:rsid w:val="00C85143"/>
    <w:rsid w:val="00C856C9"/>
    <w:rsid w:val="00C87219"/>
    <w:rsid w:val="00C87BDA"/>
    <w:rsid w:val="00C87D91"/>
    <w:rsid w:val="00C87E50"/>
    <w:rsid w:val="00C923CF"/>
    <w:rsid w:val="00C95365"/>
    <w:rsid w:val="00C9630A"/>
    <w:rsid w:val="00CA26E4"/>
    <w:rsid w:val="00CA4743"/>
    <w:rsid w:val="00CA4821"/>
    <w:rsid w:val="00CA4FD8"/>
    <w:rsid w:val="00CA744C"/>
    <w:rsid w:val="00CA763C"/>
    <w:rsid w:val="00CA7786"/>
    <w:rsid w:val="00CB2520"/>
    <w:rsid w:val="00CB2E57"/>
    <w:rsid w:val="00CB4031"/>
    <w:rsid w:val="00CB4893"/>
    <w:rsid w:val="00CB4FB5"/>
    <w:rsid w:val="00CB6497"/>
    <w:rsid w:val="00CB7E5F"/>
    <w:rsid w:val="00CC155E"/>
    <w:rsid w:val="00CC1B5F"/>
    <w:rsid w:val="00CC23FF"/>
    <w:rsid w:val="00CC4659"/>
    <w:rsid w:val="00CC4E15"/>
    <w:rsid w:val="00CC5963"/>
    <w:rsid w:val="00CC6D4B"/>
    <w:rsid w:val="00CC74D5"/>
    <w:rsid w:val="00CC7624"/>
    <w:rsid w:val="00CC7A95"/>
    <w:rsid w:val="00CD15EB"/>
    <w:rsid w:val="00CD1BD4"/>
    <w:rsid w:val="00CD2580"/>
    <w:rsid w:val="00CD34E4"/>
    <w:rsid w:val="00CD5F45"/>
    <w:rsid w:val="00CD6995"/>
    <w:rsid w:val="00CE06B5"/>
    <w:rsid w:val="00CE2FAF"/>
    <w:rsid w:val="00CE34D2"/>
    <w:rsid w:val="00CE4E50"/>
    <w:rsid w:val="00CE6B45"/>
    <w:rsid w:val="00CF31B1"/>
    <w:rsid w:val="00CF31D6"/>
    <w:rsid w:val="00CF557A"/>
    <w:rsid w:val="00CF5739"/>
    <w:rsid w:val="00CF6C29"/>
    <w:rsid w:val="00D00DB9"/>
    <w:rsid w:val="00D022BF"/>
    <w:rsid w:val="00D0365A"/>
    <w:rsid w:val="00D05047"/>
    <w:rsid w:val="00D0541B"/>
    <w:rsid w:val="00D05DD5"/>
    <w:rsid w:val="00D06EA6"/>
    <w:rsid w:val="00D07ED9"/>
    <w:rsid w:val="00D1088E"/>
    <w:rsid w:val="00D11E98"/>
    <w:rsid w:val="00D139A3"/>
    <w:rsid w:val="00D1541E"/>
    <w:rsid w:val="00D16296"/>
    <w:rsid w:val="00D20173"/>
    <w:rsid w:val="00D229E7"/>
    <w:rsid w:val="00D23752"/>
    <w:rsid w:val="00D24BF3"/>
    <w:rsid w:val="00D2566A"/>
    <w:rsid w:val="00D26031"/>
    <w:rsid w:val="00D27DFE"/>
    <w:rsid w:val="00D30597"/>
    <w:rsid w:val="00D316AD"/>
    <w:rsid w:val="00D32291"/>
    <w:rsid w:val="00D33550"/>
    <w:rsid w:val="00D33C5C"/>
    <w:rsid w:val="00D35A7D"/>
    <w:rsid w:val="00D37C7C"/>
    <w:rsid w:val="00D40FA8"/>
    <w:rsid w:val="00D42869"/>
    <w:rsid w:val="00D4468A"/>
    <w:rsid w:val="00D447A0"/>
    <w:rsid w:val="00D44BF9"/>
    <w:rsid w:val="00D45B9B"/>
    <w:rsid w:val="00D45DD4"/>
    <w:rsid w:val="00D4792F"/>
    <w:rsid w:val="00D47A3C"/>
    <w:rsid w:val="00D51106"/>
    <w:rsid w:val="00D525AA"/>
    <w:rsid w:val="00D551B8"/>
    <w:rsid w:val="00D63549"/>
    <w:rsid w:val="00D641A9"/>
    <w:rsid w:val="00D64792"/>
    <w:rsid w:val="00D658D7"/>
    <w:rsid w:val="00D6752F"/>
    <w:rsid w:val="00D74521"/>
    <w:rsid w:val="00D760E6"/>
    <w:rsid w:val="00D76529"/>
    <w:rsid w:val="00D76D88"/>
    <w:rsid w:val="00D807A3"/>
    <w:rsid w:val="00D8396E"/>
    <w:rsid w:val="00D8532D"/>
    <w:rsid w:val="00D86690"/>
    <w:rsid w:val="00D8765D"/>
    <w:rsid w:val="00D87727"/>
    <w:rsid w:val="00D87F47"/>
    <w:rsid w:val="00D903DA"/>
    <w:rsid w:val="00D90C5C"/>
    <w:rsid w:val="00D91B28"/>
    <w:rsid w:val="00D93037"/>
    <w:rsid w:val="00D933CA"/>
    <w:rsid w:val="00D95C12"/>
    <w:rsid w:val="00D965D4"/>
    <w:rsid w:val="00D96FB2"/>
    <w:rsid w:val="00DA0FA3"/>
    <w:rsid w:val="00DA1A9E"/>
    <w:rsid w:val="00DA2BE4"/>
    <w:rsid w:val="00DA2DDF"/>
    <w:rsid w:val="00DA2E52"/>
    <w:rsid w:val="00DA4932"/>
    <w:rsid w:val="00DA4BF7"/>
    <w:rsid w:val="00DA7BDD"/>
    <w:rsid w:val="00DB0CA9"/>
    <w:rsid w:val="00DB1B21"/>
    <w:rsid w:val="00DB25EC"/>
    <w:rsid w:val="00DB2766"/>
    <w:rsid w:val="00DB31AD"/>
    <w:rsid w:val="00DB5389"/>
    <w:rsid w:val="00DB58ED"/>
    <w:rsid w:val="00DB709E"/>
    <w:rsid w:val="00DC143B"/>
    <w:rsid w:val="00DC4EB1"/>
    <w:rsid w:val="00DC4F5D"/>
    <w:rsid w:val="00DC527E"/>
    <w:rsid w:val="00DC69A2"/>
    <w:rsid w:val="00DC7A6F"/>
    <w:rsid w:val="00DD34B0"/>
    <w:rsid w:val="00DE075C"/>
    <w:rsid w:val="00DE3D06"/>
    <w:rsid w:val="00DE422E"/>
    <w:rsid w:val="00DE49DB"/>
    <w:rsid w:val="00DE515B"/>
    <w:rsid w:val="00DE6B29"/>
    <w:rsid w:val="00DF00FD"/>
    <w:rsid w:val="00DF0CCC"/>
    <w:rsid w:val="00DF1C5F"/>
    <w:rsid w:val="00DF381C"/>
    <w:rsid w:val="00DF59D6"/>
    <w:rsid w:val="00E02FB9"/>
    <w:rsid w:val="00E031ED"/>
    <w:rsid w:val="00E0431A"/>
    <w:rsid w:val="00E04458"/>
    <w:rsid w:val="00E04896"/>
    <w:rsid w:val="00E04D01"/>
    <w:rsid w:val="00E05837"/>
    <w:rsid w:val="00E07BCD"/>
    <w:rsid w:val="00E1001E"/>
    <w:rsid w:val="00E105BC"/>
    <w:rsid w:val="00E117AD"/>
    <w:rsid w:val="00E12AFD"/>
    <w:rsid w:val="00E13EA0"/>
    <w:rsid w:val="00E13F24"/>
    <w:rsid w:val="00E14D54"/>
    <w:rsid w:val="00E16008"/>
    <w:rsid w:val="00E16B52"/>
    <w:rsid w:val="00E173DF"/>
    <w:rsid w:val="00E206D7"/>
    <w:rsid w:val="00E2130A"/>
    <w:rsid w:val="00E21F2E"/>
    <w:rsid w:val="00E25865"/>
    <w:rsid w:val="00E2735E"/>
    <w:rsid w:val="00E33D7E"/>
    <w:rsid w:val="00E362DC"/>
    <w:rsid w:val="00E36A71"/>
    <w:rsid w:val="00E3786F"/>
    <w:rsid w:val="00E37CFD"/>
    <w:rsid w:val="00E4385C"/>
    <w:rsid w:val="00E50FDE"/>
    <w:rsid w:val="00E510E3"/>
    <w:rsid w:val="00E513E5"/>
    <w:rsid w:val="00E52B7D"/>
    <w:rsid w:val="00E53E49"/>
    <w:rsid w:val="00E53E75"/>
    <w:rsid w:val="00E53E99"/>
    <w:rsid w:val="00E53EB0"/>
    <w:rsid w:val="00E541DB"/>
    <w:rsid w:val="00E57873"/>
    <w:rsid w:val="00E631D8"/>
    <w:rsid w:val="00E67494"/>
    <w:rsid w:val="00E70C9B"/>
    <w:rsid w:val="00E71278"/>
    <w:rsid w:val="00E71412"/>
    <w:rsid w:val="00E72CA0"/>
    <w:rsid w:val="00E72DA6"/>
    <w:rsid w:val="00E74413"/>
    <w:rsid w:val="00E76C5C"/>
    <w:rsid w:val="00E776D0"/>
    <w:rsid w:val="00E77A88"/>
    <w:rsid w:val="00E8254C"/>
    <w:rsid w:val="00E8407C"/>
    <w:rsid w:val="00E90D46"/>
    <w:rsid w:val="00E90F0B"/>
    <w:rsid w:val="00E90FFD"/>
    <w:rsid w:val="00E9129E"/>
    <w:rsid w:val="00E912FA"/>
    <w:rsid w:val="00E91D49"/>
    <w:rsid w:val="00E91F79"/>
    <w:rsid w:val="00E93FFB"/>
    <w:rsid w:val="00E94059"/>
    <w:rsid w:val="00E9634F"/>
    <w:rsid w:val="00E9790D"/>
    <w:rsid w:val="00EA26B3"/>
    <w:rsid w:val="00EA3813"/>
    <w:rsid w:val="00EA3EBB"/>
    <w:rsid w:val="00EA6281"/>
    <w:rsid w:val="00EA63F3"/>
    <w:rsid w:val="00EA74B9"/>
    <w:rsid w:val="00EB13D4"/>
    <w:rsid w:val="00EB35D3"/>
    <w:rsid w:val="00EB3DF5"/>
    <w:rsid w:val="00EB3E0C"/>
    <w:rsid w:val="00EB5097"/>
    <w:rsid w:val="00EB7BB1"/>
    <w:rsid w:val="00EC0AB3"/>
    <w:rsid w:val="00EC1ECE"/>
    <w:rsid w:val="00EC25CB"/>
    <w:rsid w:val="00EC2A50"/>
    <w:rsid w:val="00EC308F"/>
    <w:rsid w:val="00EC35C4"/>
    <w:rsid w:val="00EC4712"/>
    <w:rsid w:val="00EC6C0F"/>
    <w:rsid w:val="00EC77F7"/>
    <w:rsid w:val="00EC7DA1"/>
    <w:rsid w:val="00ED034C"/>
    <w:rsid w:val="00ED1636"/>
    <w:rsid w:val="00ED2EDE"/>
    <w:rsid w:val="00ED6F72"/>
    <w:rsid w:val="00EE0BE2"/>
    <w:rsid w:val="00EE1FB2"/>
    <w:rsid w:val="00EE2315"/>
    <w:rsid w:val="00EE2A0B"/>
    <w:rsid w:val="00EE4DEC"/>
    <w:rsid w:val="00EE4F42"/>
    <w:rsid w:val="00EE6584"/>
    <w:rsid w:val="00EE765E"/>
    <w:rsid w:val="00EF0518"/>
    <w:rsid w:val="00EF1C63"/>
    <w:rsid w:val="00EF7BA3"/>
    <w:rsid w:val="00EF7EFD"/>
    <w:rsid w:val="00F00AC7"/>
    <w:rsid w:val="00F01720"/>
    <w:rsid w:val="00F03019"/>
    <w:rsid w:val="00F05440"/>
    <w:rsid w:val="00F05A90"/>
    <w:rsid w:val="00F0767B"/>
    <w:rsid w:val="00F107E6"/>
    <w:rsid w:val="00F107F7"/>
    <w:rsid w:val="00F14EA2"/>
    <w:rsid w:val="00F1678D"/>
    <w:rsid w:val="00F16970"/>
    <w:rsid w:val="00F16D4E"/>
    <w:rsid w:val="00F1775A"/>
    <w:rsid w:val="00F22077"/>
    <w:rsid w:val="00F23C18"/>
    <w:rsid w:val="00F2535F"/>
    <w:rsid w:val="00F25B24"/>
    <w:rsid w:val="00F25B77"/>
    <w:rsid w:val="00F265A4"/>
    <w:rsid w:val="00F275D9"/>
    <w:rsid w:val="00F306AA"/>
    <w:rsid w:val="00F30DDC"/>
    <w:rsid w:val="00F3338B"/>
    <w:rsid w:val="00F34385"/>
    <w:rsid w:val="00F351EE"/>
    <w:rsid w:val="00F357EC"/>
    <w:rsid w:val="00F35B4A"/>
    <w:rsid w:val="00F365AA"/>
    <w:rsid w:val="00F36AAE"/>
    <w:rsid w:val="00F40B29"/>
    <w:rsid w:val="00F42FF0"/>
    <w:rsid w:val="00F43CF2"/>
    <w:rsid w:val="00F44004"/>
    <w:rsid w:val="00F4545C"/>
    <w:rsid w:val="00F46057"/>
    <w:rsid w:val="00F460EE"/>
    <w:rsid w:val="00F463CF"/>
    <w:rsid w:val="00F47754"/>
    <w:rsid w:val="00F4789A"/>
    <w:rsid w:val="00F506E1"/>
    <w:rsid w:val="00F51A68"/>
    <w:rsid w:val="00F53492"/>
    <w:rsid w:val="00F54CC9"/>
    <w:rsid w:val="00F5529D"/>
    <w:rsid w:val="00F55D5E"/>
    <w:rsid w:val="00F56111"/>
    <w:rsid w:val="00F57922"/>
    <w:rsid w:val="00F60B8A"/>
    <w:rsid w:val="00F61D66"/>
    <w:rsid w:val="00F62495"/>
    <w:rsid w:val="00F646C3"/>
    <w:rsid w:val="00F66420"/>
    <w:rsid w:val="00F71ADC"/>
    <w:rsid w:val="00F71C00"/>
    <w:rsid w:val="00F72292"/>
    <w:rsid w:val="00F756DB"/>
    <w:rsid w:val="00F75CC4"/>
    <w:rsid w:val="00F76399"/>
    <w:rsid w:val="00F774FA"/>
    <w:rsid w:val="00F80A77"/>
    <w:rsid w:val="00F82668"/>
    <w:rsid w:val="00F82EA5"/>
    <w:rsid w:val="00F8323C"/>
    <w:rsid w:val="00F836A1"/>
    <w:rsid w:val="00F86B4B"/>
    <w:rsid w:val="00F8758B"/>
    <w:rsid w:val="00F87B71"/>
    <w:rsid w:val="00F9043F"/>
    <w:rsid w:val="00F90D7A"/>
    <w:rsid w:val="00F912BC"/>
    <w:rsid w:val="00F91C6A"/>
    <w:rsid w:val="00F9358F"/>
    <w:rsid w:val="00FA0C0A"/>
    <w:rsid w:val="00FA2102"/>
    <w:rsid w:val="00FA4138"/>
    <w:rsid w:val="00FA42BE"/>
    <w:rsid w:val="00FA54D6"/>
    <w:rsid w:val="00FB1BBA"/>
    <w:rsid w:val="00FB298A"/>
    <w:rsid w:val="00FB43AE"/>
    <w:rsid w:val="00FB615B"/>
    <w:rsid w:val="00FB6A8A"/>
    <w:rsid w:val="00FB7192"/>
    <w:rsid w:val="00FB7510"/>
    <w:rsid w:val="00FC67E3"/>
    <w:rsid w:val="00FD0935"/>
    <w:rsid w:val="00FD420D"/>
    <w:rsid w:val="00FD63FE"/>
    <w:rsid w:val="00FD6629"/>
    <w:rsid w:val="00FD7D14"/>
    <w:rsid w:val="00FE4C21"/>
    <w:rsid w:val="00FE4F5B"/>
    <w:rsid w:val="00FE5682"/>
    <w:rsid w:val="00FF242E"/>
    <w:rsid w:val="00FF3EEB"/>
    <w:rsid w:val="00FF4793"/>
    <w:rsid w:val="00FF5CD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BBBFF"/>
  <w15:docId w15:val="{3364FB53-2C38-4B48-92F3-0F84D907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3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E8"/>
    <w:pPr>
      <w:ind w:left="720"/>
      <w:contextualSpacing/>
    </w:pPr>
  </w:style>
  <w:style w:type="character" w:styleId="Strong">
    <w:name w:val="Strong"/>
    <w:basedOn w:val="DefaultParagraphFont"/>
    <w:uiPriority w:val="22"/>
    <w:qFormat/>
    <w:rsid w:val="00EB5097"/>
    <w:rPr>
      <w:b/>
      <w:bCs/>
    </w:rPr>
  </w:style>
  <w:style w:type="paragraph" w:styleId="BalloonText">
    <w:name w:val="Balloon Text"/>
    <w:basedOn w:val="Normal"/>
    <w:link w:val="BalloonTextChar"/>
    <w:uiPriority w:val="99"/>
    <w:semiHidden/>
    <w:unhideWhenUsed/>
    <w:rsid w:val="0025464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54647"/>
    <w:rPr>
      <w:rFonts w:ascii="Tahoma" w:hAnsi="Tahoma" w:cs="Tahoma"/>
      <w:sz w:val="16"/>
      <w:szCs w:val="16"/>
      <w:lang w:val="en-US"/>
    </w:rPr>
  </w:style>
  <w:style w:type="character" w:styleId="CommentReference">
    <w:name w:val="annotation reference"/>
    <w:basedOn w:val="DefaultParagraphFont"/>
    <w:uiPriority w:val="99"/>
    <w:semiHidden/>
    <w:unhideWhenUsed/>
    <w:rsid w:val="00254647"/>
    <w:rPr>
      <w:sz w:val="16"/>
      <w:szCs w:val="16"/>
    </w:rPr>
  </w:style>
  <w:style w:type="paragraph" w:styleId="CommentText">
    <w:name w:val="annotation text"/>
    <w:basedOn w:val="Normal"/>
    <w:link w:val="CommentTextChar"/>
    <w:uiPriority w:val="99"/>
    <w:unhideWhenUsed/>
    <w:rsid w:val="00254647"/>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rsid w:val="00254647"/>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254647"/>
    <w:rPr>
      <w:b/>
      <w:bCs/>
    </w:rPr>
  </w:style>
  <w:style w:type="character" w:customStyle="1" w:styleId="CommentSubjectChar">
    <w:name w:val="Comment Subject Char"/>
    <w:basedOn w:val="CommentTextChar"/>
    <w:link w:val="CommentSubject"/>
    <w:uiPriority w:val="99"/>
    <w:semiHidden/>
    <w:rsid w:val="00254647"/>
    <w:rPr>
      <w:rFonts w:ascii="Tahoma" w:hAnsi="Tahoma" w:cs="Tahoma"/>
      <w:b/>
      <w:bCs/>
      <w:sz w:val="20"/>
      <w:szCs w:val="20"/>
      <w:lang w:val="en-US"/>
    </w:rPr>
  </w:style>
  <w:style w:type="paragraph" w:styleId="Revision">
    <w:name w:val="Revision"/>
    <w:hidden/>
    <w:uiPriority w:val="99"/>
    <w:semiHidden/>
    <w:rsid w:val="005D7EDC"/>
    <w:pPr>
      <w:spacing w:after="0" w:line="240" w:lineRule="auto"/>
    </w:pPr>
  </w:style>
  <w:style w:type="character" w:styleId="Hyperlink">
    <w:name w:val="Hyperlink"/>
    <w:basedOn w:val="DefaultParagraphFont"/>
    <w:uiPriority w:val="99"/>
    <w:unhideWhenUsed/>
    <w:rsid w:val="00F42FF0"/>
    <w:rPr>
      <w:color w:val="0000FF"/>
      <w:u w:val="single"/>
    </w:rPr>
  </w:style>
  <w:style w:type="character" w:styleId="FollowedHyperlink">
    <w:name w:val="FollowedHyperlink"/>
    <w:basedOn w:val="DefaultParagraphFont"/>
    <w:uiPriority w:val="99"/>
    <w:semiHidden/>
    <w:unhideWhenUsed/>
    <w:rsid w:val="00C649AA"/>
    <w:rPr>
      <w:color w:val="800080" w:themeColor="followedHyperlink"/>
      <w:u w:val="single"/>
    </w:rPr>
  </w:style>
  <w:style w:type="paragraph" w:styleId="HTMLPreformatted">
    <w:name w:val="HTML Preformatted"/>
    <w:basedOn w:val="Normal"/>
    <w:link w:val="HTMLPreformattedChar"/>
    <w:uiPriority w:val="99"/>
    <w:semiHidden/>
    <w:unhideWhenUsed/>
    <w:rsid w:val="0076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765696"/>
    <w:rPr>
      <w:rFonts w:ascii="Courier New" w:eastAsia="Times New Roman" w:hAnsi="Courier New" w:cs="Courier New"/>
      <w:sz w:val="20"/>
      <w:szCs w:val="20"/>
      <w:lang w:eastAsia="nb-NO"/>
    </w:rPr>
  </w:style>
  <w:style w:type="character" w:customStyle="1" w:styleId="Heading1Char">
    <w:name w:val="Heading 1 Char"/>
    <w:basedOn w:val="DefaultParagraphFont"/>
    <w:link w:val="Heading1"/>
    <w:uiPriority w:val="9"/>
    <w:rsid w:val="006E30E4"/>
    <w:rPr>
      <w:rFonts w:ascii="Times New Roman" w:eastAsia="Times New Roman" w:hAnsi="Times New Roman" w:cs="Times New Roman"/>
      <w:b/>
      <w:bCs/>
      <w:kern w:val="36"/>
      <w:sz w:val="48"/>
      <w:szCs w:val="48"/>
      <w:lang w:eastAsia="nb-NO"/>
    </w:rPr>
  </w:style>
  <w:style w:type="character" w:customStyle="1" w:styleId="searchword">
    <w:name w:val="searchword"/>
    <w:basedOn w:val="DefaultParagraphFont"/>
    <w:rsid w:val="006E30E4"/>
  </w:style>
  <w:style w:type="character" w:customStyle="1" w:styleId="exlresultdetails">
    <w:name w:val="exlresultdetails"/>
    <w:basedOn w:val="DefaultParagraphFont"/>
    <w:rsid w:val="006E30E4"/>
  </w:style>
  <w:style w:type="paragraph" w:customStyle="1" w:styleId="Default">
    <w:name w:val="Default"/>
    <w:rsid w:val="006E30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BF4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4163"/>
  </w:style>
  <w:style w:type="paragraph" w:styleId="Footer">
    <w:name w:val="footer"/>
    <w:basedOn w:val="Normal"/>
    <w:link w:val="FooterChar"/>
    <w:uiPriority w:val="99"/>
    <w:unhideWhenUsed/>
    <w:rsid w:val="00BF4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4163"/>
  </w:style>
  <w:style w:type="paragraph" w:styleId="NormalWeb">
    <w:name w:val="Normal (Web)"/>
    <w:basedOn w:val="Normal"/>
    <w:uiPriority w:val="99"/>
    <w:semiHidden/>
    <w:unhideWhenUsed/>
    <w:rsid w:val="007756FF"/>
    <w:pPr>
      <w:spacing w:before="100" w:beforeAutospacing="1" w:after="100" w:afterAutospacing="1" w:line="240" w:lineRule="auto"/>
    </w:pPr>
    <w:rPr>
      <w:rFonts w:ascii="Times New Roman" w:hAnsi="Times New Roman" w:cs="Times New Roman"/>
      <w:sz w:val="24"/>
      <w:szCs w:val="24"/>
      <w:lang w:val="en-US" w:eastAsia="en-US"/>
    </w:rPr>
  </w:style>
  <w:style w:type="character" w:styleId="HTMLCite">
    <w:name w:val="HTML Cite"/>
    <w:basedOn w:val="DefaultParagraphFont"/>
    <w:uiPriority w:val="99"/>
    <w:semiHidden/>
    <w:unhideWhenUsed/>
    <w:rsid w:val="00DA2DDF"/>
    <w:rPr>
      <w:i/>
      <w:iCs/>
    </w:rPr>
  </w:style>
  <w:style w:type="character" w:customStyle="1" w:styleId="author">
    <w:name w:val="author"/>
    <w:basedOn w:val="DefaultParagraphFont"/>
    <w:rsid w:val="00DA2DDF"/>
  </w:style>
  <w:style w:type="character" w:customStyle="1" w:styleId="articletitle">
    <w:name w:val="articletitle"/>
    <w:basedOn w:val="DefaultParagraphFont"/>
    <w:rsid w:val="00DA2DDF"/>
  </w:style>
  <w:style w:type="character" w:customStyle="1" w:styleId="journaltitle">
    <w:name w:val="journaltitle"/>
    <w:basedOn w:val="DefaultParagraphFont"/>
    <w:rsid w:val="00DA2DDF"/>
  </w:style>
  <w:style w:type="character" w:customStyle="1" w:styleId="vol">
    <w:name w:val="vol"/>
    <w:basedOn w:val="DefaultParagraphFont"/>
    <w:rsid w:val="00DA2DDF"/>
  </w:style>
  <w:style w:type="character" w:customStyle="1" w:styleId="pagefirst">
    <w:name w:val="pagefirst"/>
    <w:basedOn w:val="DefaultParagraphFont"/>
    <w:rsid w:val="00DA2DDF"/>
  </w:style>
  <w:style w:type="character" w:customStyle="1" w:styleId="pagelast">
    <w:name w:val="pagelast"/>
    <w:basedOn w:val="DefaultParagraphFont"/>
    <w:rsid w:val="00DA2DDF"/>
  </w:style>
  <w:style w:type="character" w:styleId="Emphasis">
    <w:name w:val="Emphasis"/>
    <w:basedOn w:val="DefaultParagraphFont"/>
    <w:uiPriority w:val="20"/>
    <w:qFormat/>
    <w:rsid w:val="00940AE3"/>
    <w:rPr>
      <w:i/>
      <w:iCs/>
    </w:rPr>
  </w:style>
  <w:style w:type="paragraph" w:styleId="BodyText">
    <w:name w:val="Body Text"/>
    <w:link w:val="BodyTextChar"/>
    <w:rsid w:val="00A86A29"/>
    <w:pPr>
      <w:pBdr>
        <w:top w:val="nil"/>
        <w:left w:val="nil"/>
        <w:bottom w:val="nil"/>
        <w:right w:val="nil"/>
        <w:between w:val="nil"/>
        <w:bar w:val="nil"/>
      </w:pBdr>
    </w:pPr>
    <w:rPr>
      <w:rFonts w:ascii="Calibri" w:eastAsia="Calibri" w:hAnsi="Calibri" w:cs="Calibri"/>
      <w:color w:val="000000"/>
      <w:u w:color="000000"/>
      <w:bdr w:val="nil"/>
      <w:lang w:val="en-US" w:eastAsia="nb-NO"/>
    </w:rPr>
  </w:style>
  <w:style w:type="character" w:customStyle="1" w:styleId="BodyTextChar">
    <w:name w:val="Body Text Char"/>
    <w:basedOn w:val="DefaultParagraphFont"/>
    <w:link w:val="BodyText"/>
    <w:rsid w:val="00A86A29"/>
    <w:rPr>
      <w:rFonts w:ascii="Calibri" w:eastAsia="Calibri" w:hAnsi="Calibri" w:cs="Calibri"/>
      <w:color w:val="000000"/>
      <w:u w:color="000000"/>
      <w:bdr w:val="nil"/>
      <w:lang w:val="en-US" w:eastAsia="nb-NO"/>
    </w:rPr>
  </w:style>
  <w:style w:type="paragraph" w:customStyle="1" w:styleId="Standard">
    <w:name w:val="Standard"/>
    <w:rsid w:val="00A86A29"/>
    <w:pPr>
      <w:pBdr>
        <w:top w:val="nil"/>
        <w:left w:val="nil"/>
        <w:bottom w:val="nil"/>
        <w:right w:val="nil"/>
        <w:between w:val="nil"/>
        <w:bar w:val="nil"/>
      </w:pBdr>
      <w:spacing w:after="0" w:line="240" w:lineRule="auto"/>
    </w:pPr>
    <w:rPr>
      <w:rFonts w:ascii="Helvetica" w:eastAsia="Helvetica" w:hAnsi="Helvetica" w:cs="Helvetica"/>
      <w:color w:val="000000"/>
      <w:bdr w:val="nil"/>
      <w:lang w:eastAsia="nb-NO"/>
    </w:rPr>
  </w:style>
  <w:style w:type="character" w:customStyle="1" w:styleId="apple-converted-space">
    <w:name w:val="apple-converted-space"/>
    <w:basedOn w:val="DefaultParagraphFont"/>
    <w:rsid w:val="00BF7C41"/>
  </w:style>
  <w:style w:type="paragraph" w:styleId="BodyTextIndent">
    <w:name w:val="Body Text Indent"/>
    <w:basedOn w:val="Normal"/>
    <w:link w:val="BodyTextIndentChar"/>
    <w:uiPriority w:val="99"/>
    <w:semiHidden/>
    <w:unhideWhenUsed/>
    <w:rsid w:val="00903FA4"/>
    <w:pPr>
      <w:spacing w:after="120"/>
      <w:ind w:left="283"/>
    </w:pPr>
  </w:style>
  <w:style w:type="character" w:customStyle="1" w:styleId="BodyTextIndentChar">
    <w:name w:val="Body Text Indent Char"/>
    <w:basedOn w:val="DefaultParagraphFont"/>
    <w:link w:val="BodyTextIndent"/>
    <w:uiPriority w:val="99"/>
    <w:semiHidden/>
    <w:rsid w:val="00903FA4"/>
  </w:style>
  <w:style w:type="paragraph" w:styleId="BodyTextFirstIndent2">
    <w:name w:val="Body Text First Indent 2"/>
    <w:basedOn w:val="BodyTextIndent"/>
    <w:link w:val="BodyTextFirstIndent2Char"/>
    <w:uiPriority w:val="99"/>
    <w:semiHidden/>
    <w:unhideWhenUsed/>
    <w:rsid w:val="00903FA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03FA4"/>
  </w:style>
  <w:style w:type="character" w:styleId="LineNumber">
    <w:name w:val="line number"/>
    <w:basedOn w:val="DefaultParagraphFont"/>
    <w:uiPriority w:val="99"/>
    <w:semiHidden/>
    <w:unhideWhenUsed/>
    <w:rsid w:val="007D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974">
      <w:bodyDiv w:val="1"/>
      <w:marLeft w:val="0"/>
      <w:marRight w:val="0"/>
      <w:marTop w:val="0"/>
      <w:marBottom w:val="0"/>
      <w:divBdr>
        <w:top w:val="none" w:sz="0" w:space="0" w:color="auto"/>
        <w:left w:val="none" w:sz="0" w:space="0" w:color="auto"/>
        <w:bottom w:val="none" w:sz="0" w:space="0" w:color="auto"/>
        <w:right w:val="none" w:sz="0" w:space="0" w:color="auto"/>
      </w:divBdr>
    </w:div>
    <w:div w:id="37365822">
      <w:bodyDiv w:val="1"/>
      <w:marLeft w:val="0"/>
      <w:marRight w:val="0"/>
      <w:marTop w:val="0"/>
      <w:marBottom w:val="0"/>
      <w:divBdr>
        <w:top w:val="none" w:sz="0" w:space="0" w:color="auto"/>
        <w:left w:val="none" w:sz="0" w:space="0" w:color="auto"/>
        <w:bottom w:val="none" w:sz="0" w:space="0" w:color="auto"/>
        <w:right w:val="none" w:sz="0" w:space="0" w:color="auto"/>
      </w:divBdr>
      <w:divsChild>
        <w:div w:id="585772435">
          <w:marLeft w:val="0"/>
          <w:marRight w:val="0"/>
          <w:marTop w:val="0"/>
          <w:marBottom w:val="0"/>
          <w:divBdr>
            <w:top w:val="none" w:sz="0" w:space="0" w:color="auto"/>
            <w:left w:val="none" w:sz="0" w:space="0" w:color="auto"/>
            <w:bottom w:val="none" w:sz="0" w:space="0" w:color="auto"/>
            <w:right w:val="none" w:sz="0" w:space="0" w:color="auto"/>
          </w:divBdr>
          <w:divsChild>
            <w:div w:id="1683320620">
              <w:marLeft w:val="0"/>
              <w:marRight w:val="0"/>
              <w:marTop w:val="0"/>
              <w:marBottom w:val="0"/>
              <w:divBdr>
                <w:top w:val="none" w:sz="0" w:space="0" w:color="auto"/>
                <w:left w:val="none" w:sz="0" w:space="0" w:color="auto"/>
                <w:bottom w:val="none" w:sz="0" w:space="0" w:color="auto"/>
                <w:right w:val="none" w:sz="0" w:space="0" w:color="auto"/>
              </w:divBdr>
              <w:divsChild>
                <w:div w:id="335033187">
                  <w:marLeft w:val="0"/>
                  <w:marRight w:val="0"/>
                  <w:marTop w:val="0"/>
                  <w:marBottom w:val="0"/>
                  <w:divBdr>
                    <w:top w:val="none" w:sz="0" w:space="0" w:color="auto"/>
                    <w:left w:val="none" w:sz="0" w:space="0" w:color="auto"/>
                    <w:bottom w:val="none" w:sz="0" w:space="0" w:color="auto"/>
                    <w:right w:val="none" w:sz="0" w:space="0" w:color="auto"/>
                  </w:divBdr>
                  <w:divsChild>
                    <w:div w:id="241186487">
                      <w:marLeft w:val="0"/>
                      <w:marRight w:val="0"/>
                      <w:marTop w:val="0"/>
                      <w:marBottom w:val="0"/>
                      <w:divBdr>
                        <w:top w:val="none" w:sz="0" w:space="0" w:color="auto"/>
                        <w:left w:val="none" w:sz="0" w:space="0" w:color="auto"/>
                        <w:bottom w:val="none" w:sz="0" w:space="0" w:color="auto"/>
                        <w:right w:val="none" w:sz="0" w:space="0" w:color="auto"/>
                      </w:divBdr>
                      <w:divsChild>
                        <w:div w:id="1601991341">
                          <w:marLeft w:val="0"/>
                          <w:marRight w:val="0"/>
                          <w:marTop w:val="0"/>
                          <w:marBottom w:val="0"/>
                          <w:divBdr>
                            <w:top w:val="none" w:sz="0" w:space="0" w:color="auto"/>
                            <w:left w:val="none" w:sz="0" w:space="0" w:color="auto"/>
                            <w:bottom w:val="none" w:sz="0" w:space="0" w:color="auto"/>
                            <w:right w:val="none" w:sz="0" w:space="0" w:color="auto"/>
                          </w:divBdr>
                          <w:divsChild>
                            <w:div w:id="819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5062">
      <w:bodyDiv w:val="1"/>
      <w:marLeft w:val="0"/>
      <w:marRight w:val="0"/>
      <w:marTop w:val="0"/>
      <w:marBottom w:val="0"/>
      <w:divBdr>
        <w:top w:val="none" w:sz="0" w:space="0" w:color="auto"/>
        <w:left w:val="none" w:sz="0" w:space="0" w:color="auto"/>
        <w:bottom w:val="none" w:sz="0" w:space="0" w:color="auto"/>
        <w:right w:val="none" w:sz="0" w:space="0" w:color="auto"/>
      </w:divBdr>
    </w:div>
    <w:div w:id="289359335">
      <w:bodyDiv w:val="1"/>
      <w:marLeft w:val="0"/>
      <w:marRight w:val="0"/>
      <w:marTop w:val="0"/>
      <w:marBottom w:val="0"/>
      <w:divBdr>
        <w:top w:val="none" w:sz="0" w:space="0" w:color="auto"/>
        <w:left w:val="none" w:sz="0" w:space="0" w:color="auto"/>
        <w:bottom w:val="none" w:sz="0" w:space="0" w:color="auto"/>
        <w:right w:val="none" w:sz="0" w:space="0" w:color="auto"/>
      </w:divBdr>
      <w:divsChild>
        <w:div w:id="1821581058">
          <w:marLeft w:val="0"/>
          <w:marRight w:val="0"/>
          <w:marTop w:val="0"/>
          <w:marBottom w:val="0"/>
          <w:divBdr>
            <w:top w:val="none" w:sz="0" w:space="0" w:color="auto"/>
            <w:left w:val="none" w:sz="0" w:space="0" w:color="auto"/>
            <w:bottom w:val="none" w:sz="0" w:space="0" w:color="auto"/>
            <w:right w:val="none" w:sz="0" w:space="0" w:color="auto"/>
          </w:divBdr>
          <w:divsChild>
            <w:div w:id="94907758">
              <w:marLeft w:val="0"/>
              <w:marRight w:val="0"/>
              <w:marTop w:val="0"/>
              <w:marBottom w:val="0"/>
              <w:divBdr>
                <w:top w:val="none" w:sz="0" w:space="0" w:color="auto"/>
                <w:left w:val="none" w:sz="0" w:space="0" w:color="auto"/>
                <w:bottom w:val="none" w:sz="0" w:space="0" w:color="auto"/>
                <w:right w:val="none" w:sz="0" w:space="0" w:color="auto"/>
              </w:divBdr>
              <w:divsChild>
                <w:div w:id="1654338360">
                  <w:marLeft w:val="0"/>
                  <w:marRight w:val="0"/>
                  <w:marTop w:val="0"/>
                  <w:marBottom w:val="0"/>
                  <w:divBdr>
                    <w:top w:val="none" w:sz="0" w:space="0" w:color="auto"/>
                    <w:left w:val="none" w:sz="0" w:space="0" w:color="auto"/>
                    <w:bottom w:val="none" w:sz="0" w:space="0" w:color="auto"/>
                    <w:right w:val="none" w:sz="0" w:space="0" w:color="auto"/>
                  </w:divBdr>
                  <w:divsChild>
                    <w:div w:id="1712850380">
                      <w:marLeft w:val="0"/>
                      <w:marRight w:val="0"/>
                      <w:marTop w:val="0"/>
                      <w:marBottom w:val="0"/>
                      <w:divBdr>
                        <w:top w:val="none" w:sz="0" w:space="0" w:color="auto"/>
                        <w:left w:val="none" w:sz="0" w:space="0" w:color="auto"/>
                        <w:bottom w:val="none" w:sz="0" w:space="0" w:color="auto"/>
                        <w:right w:val="none" w:sz="0" w:space="0" w:color="auto"/>
                      </w:divBdr>
                      <w:divsChild>
                        <w:div w:id="2145660287">
                          <w:marLeft w:val="0"/>
                          <w:marRight w:val="0"/>
                          <w:marTop w:val="0"/>
                          <w:marBottom w:val="0"/>
                          <w:divBdr>
                            <w:top w:val="none" w:sz="0" w:space="0" w:color="auto"/>
                            <w:left w:val="none" w:sz="0" w:space="0" w:color="auto"/>
                            <w:bottom w:val="none" w:sz="0" w:space="0" w:color="auto"/>
                            <w:right w:val="none" w:sz="0" w:space="0" w:color="auto"/>
                          </w:divBdr>
                          <w:divsChild>
                            <w:div w:id="15733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33930">
      <w:bodyDiv w:val="1"/>
      <w:marLeft w:val="0"/>
      <w:marRight w:val="0"/>
      <w:marTop w:val="0"/>
      <w:marBottom w:val="0"/>
      <w:divBdr>
        <w:top w:val="none" w:sz="0" w:space="0" w:color="auto"/>
        <w:left w:val="none" w:sz="0" w:space="0" w:color="auto"/>
        <w:bottom w:val="none" w:sz="0" w:space="0" w:color="auto"/>
        <w:right w:val="none" w:sz="0" w:space="0" w:color="auto"/>
      </w:divBdr>
      <w:divsChild>
        <w:div w:id="274874720">
          <w:marLeft w:val="0"/>
          <w:marRight w:val="0"/>
          <w:marTop w:val="0"/>
          <w:marBottom w:val="0"/>
          <w:divBdr>
            <w:top w:val="none" w:sz="0" w:space="0" w:color="auto"/>
            <w:left w:val="none" w:sz="0" w:space="0" w:color="auto"/>
            <w:bottom w:val="none" w:sz="0" w:space="0" w:color="auto"/>
            <w:right w:val="none" w:sz="0" w:space="0" w:color="auto"/>
          </w:divBdr>
          <w:divsChild>
            <w:div w:id="1312367532">
              <w:marLeft w:val="0"/>
              <w:marRight w:val="0"/>
              <w:marTop w:val="0"/>
              <w:marBottom w:val="0"/>
              <w:divBdr>
                <w:top w:val="none" w:sz="0" w:space="0" w:color="auto"/>
                <w:left w:val="none" w:sz="0" w:space="0" w:color="auto"/>
                <w:bottom w:val="none" w:sz="0" w:space="0" w:color="auto"/>
                <w:right w:val="none" w:sz="0" w:space="0" w:color="auto"/>
              </w:divBdr>
              <w:divsChild>
                <w:div w:id="1564832358">
                  <w:marLeft w:val="0"/>
                  <w:marRight w:val="0"/>
                  <w:marTop w:val="0"/>
                  <w:marBottom w:val="0"/>
                  <w:divBdr>
                    <w:top w:val="none" w:sz="0" w:space="0" w:color="auto"/>
                    <w:left w:val="none" w:sz="0" w:space="0" w:color="auto"/>
                    <w:bottom w:val="none" w:sz="0" w:space="0" w:color="auto"/>
                    <w:right w:val="none" w:sz="0" w:space="0" w:color="auto"/>
                  </w:divBdr>
                  <w:divsChild>
                    <w:div w:id="596336">
                      <w:marLeft w:val="0"/>
                      <w:marRight w:val="0"/>
                      <w:marTop w:val="0"/>
                      <w:marBottom w:val="0"/>
                      <w:divBdr>
                        <w:top w:val="none" w:sz="0" w:space="0" w:color="auto"/>
                        <w:left w:val="none" w:sz="0" w:space="0" w:color="auto"/>
                        <w:bottom w:val="none" w:sz="0" w:space="0" w:color="auto"/>
                        <w:right w:val="none" w:sz="0" w:space="0" w:color="auto"/>
                      </w:divBdr>
                      <w:divsChild>
                        <w:div w:id="48114978">
                          <w:marLeft w:val="0"/>
                          <w:marRight w:val="0"/>
                          <w:marTop w:val="0"/>
                          <w:marBottom w:val="0"/>
                          <w:divBdr>
                            <w:top w:val="none" w:sz="0" w:space="0" w:color="auto"/>
                            <w:left w:val="none" w:sz="0" w:space="0" w:color="auto"/>
                            <w:bottom w:val="none" w:sz="0" w:space="0" w:color="auto"/>
                            <w:right w:val="none" w:sz="0" w:space="0" w:color="auto"/>
                          </w:divBdr>
                          <w:divsChild>
                            <w:div w:id="2375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31516">
      <w:bodyDiv w:val="1"/>
      <w:marLeft w:val="0"/>
      <w:marRight w:val="0"/>
      <w:marTop w:val="0"/>
      <w:marBottom w:val="0"/>
      <w:divBdr>
        <w:top w:val="none" w:sz="0" w:space="0" w:color="auto"/>
        <w:left w:val="none" w:sz="0" w:space="0" w:color="auto"/>
        <w:bottom w:val="none" w:sz="0" w:space="0" w:color="auto"/>
        <w:right w:val="none" w:sz="0" w:space="0" w:color="auto"/>
      </w:divBdr>
      <w:divsChild>
        <w:div w:id="1358656344">
          <w:marLeft w:val="0"/>
          <w:marRight w:val="0"/>
          <w:marTop w:val="0"/>
          <w:marBottom w:val="0"/>
          <w:divBdr>
            <w:top w:val="none" w:sz="0" w:space="0" w:color="auto"/>
            <w:left w:val="none" w:sz="0" w:space="0" w:color="auto"/>
            <w:bottom w:val="none" w:sz="0" w:space="0" w:color="auto"/>
            <w:right w:val="none" w:sz="0" w:space="0" w:color="auto"/>
          </w:divBdr>
        </w:div>
        <w:div w:id="856893362">
          <w:marLeft w:val="0"/>
          <w:marRight w:val="0"/>
          <w:marTop w:val="0"/>
          <w:marBottom w:val="0"/>
          <w:divBdr>
            <w:top w:val="none" w:sz="0" w:space="0" w:color="auto"/>
            <w:left w:val="none" w:sz="0" w:space="0" w:color="auto"/>
            <w:bottom w:val="none" w:sz="0" w:space="0" w:color="auto"/>
            <w:right w:val="none" w:sz="0" w:space="0" w:color="auto"/>
          </w:divBdr>
        </w:div>
        <w:div w:id="1588467201">
          <w:marLeft w:val="0"/>
          <w:marRight w:val="0"/>
          <w:marTop w:val="0"/>
          <w:marBottom w:val="0"/>
          <w:divBdr>
            <w:top w:val="none" w:sz="0" w:space="0" w:color="auto"/>
            <w:left w:val="none" w:sz="0" w:space="0" w:color="auto"/>
            <w:bottom w:val="none" w:sz="0" w:space="0" w:color="auto"/>
            <w:right w:val="none" w:sz="0" w:space="0" w:color="auto"/>
          </w:divBdr>
        </w:div>
        <w:div w:id="845098889">
          <w:marLeft w:val="0"/>
          <w:marRight w:val="0"/>
          <w:marTop w:val="0"/>
          <w:marBottom w:val="0"/>
          <w:divBdr>
            <w:top w:val="none" w:sz="0" w:space="0" w:color="auto"/>
            <w:left w:val="none" w:sz="0" w:space="0" w:color="auto"/>
            <w:bottom w:val="none" w:sz="0" w:space="0" w:color="auto"/>
            <w:right w:val="none" w:sz="0" w:space="0" w:color="auto"/>
          </w:divBdr>
        </w:div>
        <w:div w:id="753553245">
          <w:marLeft w:val="0"/>
          <w:marRight w:val="0"/>
          <w:marTop w:val="0"/>
          <w:marBottom w:val="0"/>
          <w:divBdr>
            <w:top w:val="none" w:sz="0" w:space="0" w:color="auto"/>
            <w:left w:val="none" w:sz="0" w:space="0" w:color="auto"/>
            <w:bottom w:val="none" w:sz="0" w:space="0" w:color="auto"/>
            <w:right w:val="none" w:sz="0" w:space="0" w:color="auto"/>
          </w:divBdr>
        </w:div>
        <w:div w:id="1030255470">
          <w:marLeft w:val="0"/>
          <w:marRight w:val="0"/>
          <w:marTop w:val="0"/>
          <w:marBottom w:val="0"/>
          <w:divBdr>
            <w:top w:val="none" w:sz="0" w:space="0" w:color="auto"/>
            <w:left w:val="none" w:sz="0" w:space="0" w:color="auto"/>
            <w:bottom w:val="none" w:sz="0" w:space="0" w:color="auto"/>
            <w:right w:val="none" w:sz="0" w:space="0" w:color="auto"/>
          </w:divBdr>
        </w:div>
        <w:div w:id="1542280414">
          <w:marLeft w:val="0"/>
          <w:marRight w:val="0"/>
          <w:marTop w:val="0"/>
          <w:marBottom w:val="0"/>
          <w:divBdr>
            <w:top w:val="none" w:sz="0" w:space="0" w:color="auto"/>
            <w:left w:val="none" w:sz="0" w:space="0" w:color="auto"/>
            <w:bottom w:val="none" w:sz="0" w:space="0" w:color="auto"/>
            <w:right w:val="none" w:sz="0" w:space="0" w:color="auto"/>
          </w:divBdr>
        </w:div>
        <w:div w:id="1625887406">
          <w:marLeft w:val="0"/>
          <w:marRight w:val="0"/>
          <w:marTop w:val="0"/>
          <w:marBottom w:val="0"/>
          <w:divBdr>
            <w:top w:val="none" w:sz="0" w:space="0" w:color="auto"/>
            <w:left w:val="none" w:sz="0" w:space="0" w:color="auto"/>
            <w:bottom w:val="none" w:sz="0" w:space="0" w:color="auto"/>
            <w:right w:val="none" w:sz="0" w:space="0" w:color="auto"/>
          </w:divBdr>
        </w:div>
        <w:div w:id="991910982">
          <w:marLeft w:val="0"/>
          <w:marRight w:val="0"/>
          <w:marTop w:val="0"/>
          <w:marBottom w:val="0"/>
          <w:divBdr>
            <w:top w:val="none" w:sz="0" w:space="0" w:color="auto"/>
            <w:left w:val="none" w:sz="0" w:space="0" w:color="auto"/>
            <w:bottom w:val="none" w:sz="0" w:space="0" w:color="auto"/>
            <w:right w:val="none" w:sz="0" w:space="0" w:color="auto"/>
          </w:divBdr>
        </w:div>
        <w:div w:id="98644219">
          <w:marLeft w:val="0"/>
          <w:marRight w:val="0"/>
          <w:marTop w:val="0"/>
          <w:marBottom w:val="0"/>
          <w:divBdr>
            <w:top w:val="none" w:sz="0" w:space="0" w:color="auto"/>
            <w:left w:val="none" w:sz="0" w:space="0" w:color="auto"/>
            <w:bottom w:val="none" w:sz="0" w:space="0" w:color="auto"/>
            <w:right w:val="none" w:sz="0" w:space="0" w:color="auto"/>
          </w:divBdr>
        </w:div>
        <w:div w:id="506410861">
          <w:marLeft w:val="0"/>
          <w:marRight w:val="0"/>
          <w:marTop w:val="0"/>
          <w:marBottom w:val="0"/>
          <w:divBdr>
            <w:top w:val="none" w:sz="0" w:space="0" w:color="auto"/>
            <w:left w:val="none" w:sz="0" w:space="0" w:color="auto"/>
            <w:bottom w:val="none" w:sz="0" w:space="0" w:color="auto"/>
            <w:right w:val="none" w:sz="0" w:space="0" w:color="auto"/>
          </w:divBdr>
        </w:div>
        <w:div w:id="1822502310">
          <w:marLeft w:val="0"/>
          <w:marRight w:val="0"/>
          <w:marTop w:val="0"/>
          <w:marBottom w:val="0"/>
          <w:divBdr>
            <w:top w:val="none" w:sz="0" w:space="0" w:color="auto"/>
            <w:left w:val="none" w:sz="0" w:space="0" w:color="auto"/>
            <w:bottom w:val="none" w:sz="0" w:space="0" w:color="auto"/>
            <w:right w:val="none" w:sz="0" w:space="0" w:color="auto"/>
          </w:divBdr>
        </w:div>
        <w:div w:id="1465809864">
          <w:marLeft w:val="0"/>
          <w:marRight w:val="0"/>
          <w:marTop w:val="0"/>
          <w:marBottom w:val="0"/>
          <w:divBdr>
            <w:top w:val="none" w:sz="0" w:space="0" w:color="auto"/>
            <w:left w:val="none" w:sz="0" w:space="0" w:color="auto"/>
            <w:bottom w:val="none" w:sz="0" w:space="0" w:color="auto"/>
            <w:right w:val="none" w:sz="0" w:space="0" w:color="auto"/>
          </w:divBdr>
        </w:div>
        <w:div w:id="1427842809">
          <w:marLeft w:val="0"/>
          <w:marRight w:val="0"/>
          <w:marTop w:val="0"/>
          <w:marBottom w:val="0"/>
          <w:divBdr>
            <w:top w:val="none" w:sz="0" w:space="0" w:color="auto"/>
            <w:left w:val="none" w:sz="0" w:space="0" w:color="auto"/>
            <w:bottom w:val="none" w:sz="0" w:space="0" w:color="auto"/>
            <w:right w:val="none" w:sz="0" w:space="0" w:color="auto"/>
          </w:divBdr>
        </w:div>
        <w:div w:id="1142036487">
          <w:marLeft w:val="0"/>
          <w:marRight w:val="0"/>
          <w:marTop w:val="0"/>
          <w:marBottom w:val="0"/>
          <w:divBdr>
            <w:top w:val="none" w:sz="0" w:space="0" w:color="auto"/>
            <w:left w:val="none" w:sz="0" w:space="0" w:color="auto"/>
            <w:bottom w:val="none" w:sz="0" w:space="0" w:color="auto"/>
            <w:right w:val="none" w:sz="0" w:space="0" w:color="auto"/>
          </w:divBdr>
        </w:div>
        <w:div w:id="1691949722">
          <w:marLeft w:val="0"/>
          <w:marRight w:val="0"/>
          <w:marTop w:val="0"/>
          <w:marBottom w:val="0"/>
          <w:divBdr>
            <w:top w:val="none" w:sz="0" w:space="0" w:color="auto"/>
            <w:left w:val="none" w:sz="0" w:space="0" w:color="auto"/>
            <w:bottom w:val="none" w:sz="0" w:space="0" w:color="auto"/>
            <w:right w:val="none" w:sz="0" w:space="0" w:color="auto"/>
          </w:divBdr>
        </w:div>
      </w:divsChild>
    </w:div>
    <w:div w:id="419183835">
      <w:bodyDiv w:val="1"/>
      <w:marLeft w:val="0"/>
      <w:marRight w:val="0"/>
      <w:marTop w:val="0"/>
      <w:marBottom w:val="0"/>
      <w:divBdr>
        <w:top w:val="none" w:sz="0" w:space="0" w:color="auto"/>
        <w:left w:val="none" w:sz="0" w:space="0" w:color="auto"/>
        <w:bottom w:val="none" w:sz="0" w:space="0" w:color="auto"/>
        <w:right w:val="none" w:sz="0" w:space="0" w:color="auto"/>
      </w:divBdr>
      <w:divsChild>
        <w:div w:id="186650442">
          <w:marLeft w:val="0"/>
          <w:marRight w:val="0"/>
          <w:marTop w:val="0"/>
          <w:marBottom w:val="0"/>
          <w:divBdr>
            <w:top w:val="none" w:sz="0" w:space="0" w:color="auto"/>
            <w:left w:val="none" w:sz="0" w:space="0" w:color="auto"/>
            <w:bottom w:val="none" w:sz="0" w:space="0" w:color="auto"/>
            <w:right w:val="none" w:sz="0" w:space="0" w:color="auto"/>
          </w:divBdr>
          <w:divsChild>
            <w:div w:id="1896433336">
              <w:marLeft w:val="0"/>
              <w:marRight w:val="0"/>
              <w:marTop w:val="0"/>
              <w:marBottom w:val="0"/>
              <w:divBdr>
                <w:top w:val="none" w:sz="0" w:space="0" w:color="auto"/>
                <w:left w:val="none" w:sz="0" w:space="0" w:color="auto"/>
                <w:bottom w:val="none" w:sz="0" w:space="0" w:color="auto"/>
                <w:right w:val="none" w:sz="0" w:space="0" w:color="auto"/>
              </w:divBdr>
              <w:divsChild>
                <w:div w:id="678386150">
                  <w:marLeft w:val="0"/>
                  <w:marRight w:val="0"/>
                  <w:marTop w:val="0"/>
                  <w:marBottom w:val="0"/>
                  <w:divBdr>
                    <w:top w:val="none" w:sz="0" w:space="0" w:color="auto"/>
                    <w:left w:val="none" w:sz="0" w:space="0" w:color="auto"/>
                    <w:bottom w:val="none" w:sz="0" w:space="0" w:color="auto"/>
                    <w:right w:val="none" w:sz="0" w:space="0" w:color="auto"/>
                  </w:divBdr>
                  <w:divsChild>
                    <w:div w:id="1225338417">
                      <w:marLeft w:val="0"/>
                      <w:marRight w:val="0"/>
                      <w:marTop w:val="0"/>
                      <w:marBottom w:val="0"/>
                      <w:divBdr>
                        <w:top w:val="none" w:sz="0" w:space="0" w:color="auto"/>
                        <w:left w:val="none" w:sz="0" w:space="0" w:color="auto"/>
                        <w:bottom w:val="none" w:sz="0" w:space="0" w:color="auto"/>
                        <w:right w:val="none" w:sz="0" w:space="0" w:color="auto"/>
                      </w:divBdr>
                      <w:divsChild>
                        <w:div w:id="975332341">
                          <w:marLeft w:val="0"/>
                          <w:marRight w:val="0"/>
                          <w:marTop w:val="0"/>
                          <w:marBottom w:val="0"/>
                          <w:divBdr>
                            <w:top w:val="none" w:sz="0" w:space="0" w:color="auto"/>
                            <w:left w:val="none" w:sz="0" w:space="0" w:color="auto"/>
                            <w:bottom w:val="none" w:sz="0" w:space="0" w:color="auto"/>
                            <w:right w:val="none" w:sz="0" w:space="0" w:color="auto"/>
                          </w:divBdr>
                          <w:divsChild>
                            <w:div w:id="11349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4542">
      <w:bodyDiv w:val="1"/>
      <w:marLeft w:val="0"/>
      <w:marRight w:val="0"/>
      <w:marTop w:val="0"/>
      <w:marBottom w:val="0"/>
      <w:divBdr>
        <w:top w:val="none" w:sz="0" w:space="0" w:color="auto"/>
        <w:left w:val="none" w:sz="0" w:space="0" w:color="auto"/>
        <w:bottom w:val="none" w:sz="0" w:space="0" w:color="auto"/>
        <w:right w:val="none" w:sz="0" w:space="0" w:color="auto"/>
      </w:divBdr>
      <w:divsChild>
        <w:div w:id="499661512">
          <w:marLeft w:val="0"/>
          <w:marRight w:val="0"/>
          <w:marTop w:val="0"/>
          <w:marBottom w:val="0"/>
          <w:divBdr>
            <w:top w:val="none" w:sz="0" w:space="0" w:color="auto"/>
            <w:left w:val="none" w:sz="0" w:space="0" w:color="auto"/>
            <w:bottom w:val="none" w:sz="0" w:space="0" w:color="auto"/>
            <w:right w:val="none" w:sz="0" w:space="0" w:color="auto"/>
          </w:divBdr>
          <w:divsChild>
            <w:div w:id="735129594">
              <w:marLeft w:val="0"/>
              <w:marRight w:val="0"/>
              <w:marTop w:val="0"/>
              <w:marBottom w:val="0"/>
              <w:divBdr>
                <w:top w:val="none" w:sz="0" w:space="0" w:color="auto"/>
                <w:left w:val="none" w:sz="0" w:space="0" w:color="auto"/>
                <w:bottom w:val="none" w:sz="0" w:space="0" w:color="auto"/>
                <w:right w:val="none" w:sz="0" w:space="0" w:color="auto"/>
              </w:divBdr>
              <w:divsChild>
                <w:div w:id="1190029437">
                  <w:marLeft w:val="0"/>
                  <w:marRight w:val="0"/>
                  <w:marTop w:val="0"/>
                  <w:marBottom w:val="0"/>
                  <w:divBdr>
                    <w:top w:val="none" w:sz="0" w:space="0" w:color="auto"/>
                    <w:left w:val="none" w:sz="0" w:space="0" w:color="auto"/>
                    <w:bottom w:val="none" w:sz="0" w:space="0" w:color="auto"/>
                    <w:right w:val="none" w:sz="0" w:space="0" w:color="auto"/>
                  </w:divBdr>
                  <w:divsChild>
                    <w:div w:id="2055351391">
                      <w:marLeft w:val="0"/>
                      <w:marRight w:val="0"/>
                      <w:marTop w:val="0"/>
                      <w:marBottom w:val="0"/>
                      <w:divBdr>
                        <w:top w:val="none" w:sz="0" w:space="0" w:color="auto"/>
                        <w:left w:val="none" w:sz="0" w:space="0" w:color="auto"/>
                        <w:bottom w:val="none" w:sz="0" w:space="0" w:color="auto"/>
                        <w:right w:val="none" w:sz="0" w:space="0" w:color="auto"/>
                      </w:divBdr>
                      <w:divsChild>
                        <w:div w:id="146823014">
                          <w:marLeft w:val="0"/>
                          <w:marRight w:val="0"/>
                          <w:marTop w:val="0"/>
                          <w:marBottom w:val="0"/>
                          <w:divBdr>
                            <w:top w:val="none" w:sz="0" w:space="0" w:color="auto"/>
                            <w:left w:val="none" w:sz="0" w:space="0" w:color="auto"/>
                            <w:bottom w:val="none" w:sz="0" w:space="0" w:color="auto"/>
                            <w:right w:val="none" w:sz="0" w:space="0" w:color="auto"/>
                          </w:divBdr>
                          <w:divsChild>
                            <w:div w:id="18898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806460">
      <w:bodyDiv w:val="1"/>
      <w:marLeft w:val="0"/>
      <w:marRight w:val="0"/>
      <w:marTop w:val="0"/>
      <w:marBottom w:val="0"/>
      <w:divBdr>
        <w:top w:val="none" w:sz="0" w:space="0" w:color="auto"/>
        <w:left w:val="none" w:sz="0" w:space="0" w:color="auto"/>
        <w:bottom w:val="none" w:sz="0" w:space="0" w:color="auto"/>
        <w:right w:val="none" w:sz="0" w:space="0" w:color="auto"/>
      </w:divBdr>
      <w:divsChild>
        <w:div w:id="1126385509">
          <w:marLeft w:val="0"/>
          <w:marRight w:val="0"/>
          <w:marTop w:val="0"/>
          <w:marBottom w:val="0"/>
          <w:divBdr>
            <w:top w:val="none" w:sz="0" w:space="0" w:color="auto"/>
            <w:left w:val="none" w:sz="0" w:space="0" w:color="auto"/>
            <w:bottom w:val="none" w:sz="0" w:space="0" w:color="auto"/>
            <w:right w:val="none" w:sz="0" w:space="0" w:color="auto"/>
          </w:divBdr>
          <w:divsChild>
            <w:div w:id="181168497">
              <w:marLeft w:val="0"/>
              <w:marRight w:val="0"/>
              <w:marTop w:val="0"/>
              <w:marBottom w:val="0"/>
              <w:divBdr>
                <w:top w:val="none" w:sz="0" w:space="0" w:color="auto"/>
                <w:left w:val="none" w:sz="0" w:space="0" w:color="auto"/>
                <w:bottom w:val="none" w:sz="0" w:space="0" w:color="auto"/>
                <w:right w:val="none" w:sz="0" w:space="0" w:color="auto"/>
              </w:divBdr>
              <w:divsChild>
                <w:div w:id="1995523110">
                  <w:marLeft w:val="0"/>
                  <w:marRight w:val="0"/>
                  <w:marTop w:val="0"/>
                  <w:marBottom w:val="0"/>
                  <w:divBdr>
                    <w:top w:val="none" w:sz="0" w:space="0" w:color="auto"/>
                    <w:left w:val="none" w:sz="0" w:space="0" w:color="auto"/>
                    <w:bottom w:val="none" w:sz="0" w:space="0" w:color="auto"/>
                    <w:right w:val="none" w:sz="0" w:space="0" w:color="auto"/>
                  </w:divBdr>
                  <w:divsChild>
                    <w:div w:id="785587432">
                      <w:marLeft w:val="0"/>
                      <w:marRight w:val="0"/>
                      <w:marTop w:val="0"/>
                      <w:marBottom w:val="0"/>
                      <w:divBdr>
                        <w:top w:val="none" w:sz="0" w:space="0" w:color="auto"/>
                        <w:left w:val="none" w:sz="0" w:space="0" w:color="auto"/>
                        <w:bottom w:val="none" w:sz="0" w:space="0" w:color="auto"/>
                        <w:right w:val="none" w:sz="0" w:space="0" w:color="auto"/>
                      </w:divBdr>
                      <w:divsChild>
                        <w:div w:id="1846364059">
                          <w:marLeft w:val="0"/>
                          <w:marRight w:val="0"/>
                          <w:marTop w:val="0"/>
                          <w:marBottom w:val="0"/>
                          <w:divBdr>
                            <w:top w:val="none" w:sz="0" w:space="0" w:color="auto"/>
                            <w:left w:val="none" w:sz="0" w:space="0" w:color="auto"/>
                            <w:bottom w:val="none" w:sz="0" w:space="0" w:color="auto"/>
                            <w:right w:val="none" w:sz="0" w:space="0" w:color="auto"/>
                          </w:divBdr>
                          <w:divsChild>
                            <w:div w:id="182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27613">
      <w:bodyDiv w:val="1"/>
      <w:marLeft w:val="0"/>
      <w:marRight w:val="0"/>
      <w:marTop w:val="0"/>
      <w:marBottom w:val="0"/>
      <w:divBdr>
        <w:top w:val="none" w:sz="0" w:space="0" w:color="auto"/>
        <w:left w:val="none" w:sz="0" w:space="0" w:color="auto"/>
        <w:bottom w:val="none" w:sz="0" w:space="0" w:color="auto"/>
        <w:right w:val="none" w:sz="0" w:space="0" w:color="auto"/>
      </w:divBdr>
      <w:divsChild>
        <w:div w:id="1165627380">
          <w:marLeft w:val="0"/>
          <w:marRight w:val="0"/>
          <w:marTop w:val="0"/>
          <w:marBottom w:val="0"/>
          <w:divBdr>
            <w:top w:val="none" w:sz="0" w:space="0" w:color="auto"/>
            <w:left w:val="none" w:sz="0" w:space="0" w:color="auto"/>
            <w:bottom w:val="none" w:sz="0" w:space="0" w:color="auto"/>
            <w:right w:val="none" w:sz="0" w:space="0" w:color="auto"/>
          </w:divBdr>
          <w:divsChild>
            <w:div w:id="1341421508">
              <w:marLeft w:val="0"/>
              <w:marRight w:val="0"/>
              <w:marTop w:val="0"/>
              <w:marBottom w:val="0"/>
              <w:divBdr>
                <w:top w:val="none" w:sz="0" w:space="0" w:color="auto"/>
                <w:left w:val="none" w:sz="0" w:space="0" w:color="auto"/>
                <w:bottom w:val="none" w:sz="0" w:space="0" w:color="auto"/>
                <w:right w:val="none" w:sz="0" w:space="0" w:color="auto"/>
              </w:divBdr>
              <w:divsChild>
                <w:div w:id="1436168678">
                  <w:marLeft w:val="0"/>
                  <w:marRight w:val="0"/>
                  <w:marTop w:val="0"/>
                  <w:marBottom w:val="0"/>
                  <w:divBdr>
                    <w:top w:val="none" w:sz="0" w:space="0" w:color="auto"/>
                    <w:left w:val="none" w:sz="0" w:space="0" w:color="auto"/>
                    <w:bottom w:val="none" w:sz="0" w:space="0" w:color="auto"/>
                    <w:right w:val="none" w:sz="0" w:space="0" w:color="auto"/>
                  </w:divBdr>
                  <w:divsChild>
                    <w:div w:id="731849953">
                      <w:marLeft w:val="0"/>
                      <w:marRight w:val="0"/>
                      <w:marTop w:val="0"/>
                      <w:marBottom w:val="0"/>
                      <w:divBdr>
                        <w:top w:val="none" w:sz="0" w:space="0" w:color="auto"/>
                        <w:left w:val="none" w:sz="0" w:space="0" w:color="auto"/>
                        <w:bottom w:val="none" w:sz="0" w:space="0" w:color="auto"/>
                        <w:right w:val="none" w:sz="0" w:space="0" w:color="auto"/>
                      </w:divBdr>
                      <w:divsChild>
                        <w:div w:id="1078409294">
                          <w:marLeft w:val="0"/>
                          <w:marRight w:val="0"/>
                          <w:marTop w:val="0"/>
                          <w:marBottom w:val="0"/>
                          <w:divBdr>
                            <w:top w:val="none" w:sz="0" w:space="0" w:color="auto"/>
                            <w:left w:val="none" w:sz="0" w:space="0" w:color="auto"/>
                            <w:bottom w:val="none" w:sz="0" w:space="0" w:color="auto"/>
                            <w:right w:val="none" w:sz="0" w:space="0" w:color="auto"/>
                          </w:divBdr>
                          <w:divsChild>
                            <w:div w:id="9107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61690">
      <w:bodyDiv w:val="1"/>
      <w:marLeft w:val="0"/>
      <w:marRight w:val="0"/>
      <w:marTop w:val="0"/>
      <w:marBottom w:val="0"/>
      <w:divBdr>
        <w:top w:val="none" w:sz="0" w:space="0" w:color="auto"/>
        <w:left w:val="none" w:sz="0" w:space="0" w:color="auto"/>
        <w:bottom w:val="none" w:sz="0" w:space="0" w:color="auto"/>
        <w:right w:val="none" w:sz="0" w:space="0" w:color="auto"/>
      </w:divBdr>
      <w:divsChild>
        <w:div w:id="1259023033">
          <w:marLeft w:val="0"/>
          <w:marRight w:val="0"/>
          <w:marTop w:val="0"/>
          <w:marBottom w:val="0"/>
          <w:divBdr>
            <w:top w:val="none" w:sz="0" w:space="0" w:color="auto"/>
            <w:left w:val="none" w:sz="0" w:space="0" w:color="auto"/>
            <w:bottom w:val="none" w:sz="0" w:space="0" w:color="auto"/>
            <w:right w:val="none" w:sz="0" w:space="0" w:color="auto"/>
          </w:divBdr>
          <w:divsChild>
            <w:div w:id="725639493">
              <w:marLeft w:val="0"/>
              <w:marRight w:val="0"/>
              <w:marTop w:val="0"/>
              <w:marBottom w:val="0"/>
              <w:divBdr>
                <w:top w:val="none" w:sz="0" w:space="0" w:color="auto"/>
                <w:left w:val="none" w:sz="0" w:space="0" w:color="auto"/>
                <w:bottom w:val="none" w:sz="0" w:space="0" w:color="auto"/>
                <w:right w:val="none" w:sz="0" w:space="0" w:color="auto"/>
              </w:divBdr>
              <w:divsChild>
                <w:div w:id="169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2117">
      <w:bodyDiv w:val="1"/>
      <w:marLeft w:val="0"/>
      <w:marRight w:val="0"/>
      <w:marTop w:val="0"/>
      <w:marBottom w:val="0"/>
      <w:divBdr>
        <w:top w:val="none" w:sz="0" w:space="0" w:color="auto"/>
        <w:left w:val="none" w:sz="0" w:space="0" w:color="auto"/>
        <w:bottom w:val="none" w:sz="0" w:space="0" w:color="auto"/>
        <w:right w:val="none" w:sz="0" w:space="0" w:color="auto"/>
      </w:divBdr>
      <w:divsChild>
        <w:div w:id="2135978070">
          <w:marLeft w:val="0"/>
          <w:marRight w:val="0"/>
          <w:marTop w:val="0"/>
          <w:marBottom w:val="0"/>
          <w:divBdr>
            <w:top w:val="none" w:sz="0" w:space="0" w:color="auto"/>
            <w:left w:val="none" w:sz="0" w:space="0" w:color="auto"/>
            <w:bottom w:val="none" w:sz="0" w:space="0" w:color="auto"/>
            <w:right w:val="none" w:sz="0" w:space="0" w:color="auto"/>
          </w:divBdr>
          <w:divsChild>
            <w:div w:id="1673334108">
              <w:marLeft w:val="0"/>
              <w:marRight w:val="0"/>
              <w:marTop w:val="0"/>
              <w:marBottom w:val="0"/>
              <w:divBdr>
                <w:top w:val="none" w:sz="0" w:space="0" w:color="auto"/>
                <w:left w:val="none" w:sz="0" w:space="0" w:color="auto"/>
                <w:bottom w:val="none" w:sz="0" w:space="0" w:color="auto"/>
                <w:right w:val="none" w:sz="0" w:space="0" w:color="auto"/>
              </w:divBdr>
              <w:divsChild>
                <w:div w:id="2062633958">
                  <w:marLeft w:val="0"/>
                  <w:marRight w:val="0"/>
                  <w:marTop w:val="0"/>
                  <w:marBottom w:val="0"/>
                  <w:divBdr>
                    <w:top w:val="none" w:sz="0" w:space="0" w:color="auto"/>
                    <w:left w:val="none" w:sz="0" w:space="0" w:color="auto"/>
                    <w:bottom w:val="none" w:sz="0" w:space="0" w:color="auto"/>
                    <w:right w:val="none" w:sz="0" w:space="0" w:color="auto"/>
                  </w:divBdr>
                  <w:divsChild>
                    <w:div w:id="1101871648">
                      <w:marLeft w:val="0"/>
                      <w:marRight w:val="0"/>
                      <w:marTop w:val="0"/>
                      <w:marBottom w:val="0"/>
                      <w:divBdr>
                        <w:top w:val="none" w:sz="0" w:space="0" w:color="auto"/>
                        <w:left w:val="none" w:sz="0" w:space="0" w:color="auto"/>
                        <w:bottom w:val="none" w:sz="0" w:space="0" w:color="auto"/>
                        <w:right w:val="none" w:sz="0" w:space="0" w:color="auto"/>
                      </w:divBdr>
                      <w:divsChild>
                        <w:div w:id="1780101398">
                          <w:marLeft w:val="0"/>
                          <w:marRight w:val="0"/>
                          <w:marTop w:val="0"/>
                          <w:marBottom w:val="0"/>
                          <w:divBdr>
                            <w:top w:val="none" w:sz="0" w:space="0" w:color="auto"/>
                            <w:left w:val="none" w:sz="0" w:space="0" w:color="auto"/>
                            <w:bottom w:val="none" w:sz="0" w:space="0" w:color="auto"/>
                            <w:right w:val="none" w:sz="0" w:space="0" w:color="auto"/>
                          </w:divBdr>
                          <w:divsChild>
                            <w:div w:id="6524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620">
      <w:bodyDiv w:val="1"/>
      <w:marLeft w:val="0"/>
      <w:marRight w:val="0"/>
      <w:marTop w:val="0"/>
      <w:marBottom w:val="0"/>
      <w:divBdr>
        <w:top w:val="none" w:sz="0" w:space="0" w:color="auto"/>
        <w:left w:val="none" w:sz="0" w:space="0" w:color="auto"/>
        <w:bottom w:val="none" w:sz="0" w:space="0" w:color="auto"/>
        <w:right w:val="none" w:sz="0" w:space="0" w:color="auto"/>
      </w:divBdr>
      <w:divsChild>
        <w:div w:id="735470907">
          <w:marLeft w:val="0"/>
          <w:marRight w:val="0"/>
          <w:marTop w:val="0"/>
          <w:marBottom w:val="0"/>
          <w:divBdr>
            <w:top w:val="none" w:sz="0" w:space="0" w:color="auto"/>
            <w:left w:val="none" w:sz="0" w:space="0" w:color="auto"/>
            <w:bottom w:val="none" w:sz="0" w:space="0" w:color="auto"/>
            <w:right w:val="none" w:sz="0" w:space="0" w:color="auto"/>
          </w:divBdr>
          <w:divsChild>
            <w:div w:id="1256675048">
              <w:marLeft w:val="0"/>
              <w:marRight w:val="0"/>
              <w:marTop w:val="0"/>
              <w:marBottom w:val="0"/>
              <w:divBdr>
                <w:top w:val="none" w:sz="0" w:space="0" w:color="auto"/>
                <w:left w:val="none" w:sz="0" w:space="0" w:color="auto"/>
                <w:bottom w:val="none" w:sz="0" w:space="0" w:color="auto"/>
                <w:right w:val="none" w:sz="0" w:space="0" w:color="auto"/>
              </w:divBdr>
              <w:divsChild>
                <w:div w:id="595676891">
                  <w:marLeft w:val="0"/>
                  <w:marRight w:val="0"/>
                  <w:marTop w:val="0"/>
                  <w:marBottom w:val="0"/>
                  <w:divBdr>
                    <w:top w:val="none" w:sz="0" w:space="0" w:color="auto"/>
                    <w:left w:val="none" w:sz="0" w:space="0" w:color="auto"/>
                    <w:bottom w:val="none" w:sz="0" w:space="0" w:color="auto"/>
                    <w:right w:val="none" w:sz="0" w:space="0" w:color="auto"/>
                  </w:divBdr>
                  <w:divsChild>
                    <w:div w:id="1644046516">
                      <w:marLeft w:val="0"/>
                      <w:marRight w:val="0"/>
                      <w:marTop w:val="0"/>
                      <w:marBottom w:val="0"/>
                      <w:divBdr>
                        <w:top w:val="none" w:sz="0" w:space="0" w:color="auto"/>
                        <w:left w:val="none" w:sz="0" w:space="0" w:color="auto"/>
                        <w:bottom w:val="none" w:sz="0" w:space="0" w:color="auto"/>
                        <w:right w:val="none" w:sz="0" w:space="0" w:color="auto"/>
                      </w:divBdr>
                      <w:divsChild>
                        <w:div w:id="1996566187">
                          <w:marLeft w:val="0"/>
                          <w:marRight w:val="0"/>
                          <w:marTop w:val="0"/>
                          <w:marBottom w:val="0"/>
                          <w:divBdr>
                            <w:top w:val="none" w:sz="0" w:space="0" w:color="auto"/>
                            <w:left w:val="none" w:sz="0" w:space="0" w:color="auto"/>
                            <w:bottom w:val="none" w:sz="0" w:space="0" w:color="auto"/>
                            <w:right w:val="none" w:sz="0" w:space="0" w:color="auto"/>
                          </w:divBdr>
                          <w:divsChild>
                            <w:div w:id="150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23441">
      <w:bodyDiv w:val="1"/>
      <w:marLeft w:val="0"/>
      <w:marRight w:val="0"/>
      <w:marTop w:val="0"/>
      <w:marBottom w:val="0"/>
      <w:divBdr>
        <w:top w:val="none" w:sz="0" w:space="0" w:color="auto"/>
        <w:left w:val="none" w:sz="0" w:space="0" w:color="auto"/>
        <w:bottom w:val="none" w:sz="0" w:space="0" w:color="auto"/>
        <w:right w:val="none" w:sz="0" w:space="0" w:color="auto"/>
      </w:divBdr>
      <w:divsChild>
        <w:div w:id="121576681">
          <w:marLeft w:val="0"/>
          <w:marRight w:val="0"/>
          <w:marTop w:val="0"/>
          <w:marBottom w:val="0"/>
          <w:divBdr>
            <w:top w:val="none" w:sz="0" w:space="0" w:color="auto"/>
            <w:left w:val="none" w:sz="0" w:space="0" w:color="auto"/>
            <w:bottom w:val="none" w:sz="0" w:space="0" w:color="auto"/>
            <w:right w:val="none" w:sz="0" w:space="0" w:color="auto"/>
          </w:divBdr>
          <w:divsChild>
            <w:div w:id="1749689487">
              <w:marLeft w:val="0"/>
              <w:marRight w:val="0"/>
              <w:marTop w:val="0"/>
              <w:marBottom w:val="0"/>
              <w:divBdr>
                <w:top w:val="none" w:sz="0" w:space="0" w:color="auto"/>
                <w:left w:val="none" w:sz="0" w:space="0" w:color="auto"/>
                <w:bottom w:val="none" w:sz="0" w:space="0" w:color="auto"/>
                <w:right w:val="none" w:sz="0" w:space="0" w:color="auto"/>
              </w:divBdr>
              <w:divsChild>
                <w:div w:id="649093169">
                  <w:marLeft w:val="0"/>
                  <w:marRight w:val="0"/>
                  <w:marTop w:val="0"/>
                  <w:marBottom w:val="0"/>
                  <w:divBdr>
                    <w:top w:val="none" w:sz="0" w:space="0" w:color="auto"/>
                    <w:left w:val="none" w:sz="0" w:space="0" w:color="auto"/>
                    <w:bottom w:val="none" w:sz="0" w:space="0" w:color="auto"/>
                    <w:right w:val="none" w:sz="0" w:space="0" w:color="auto"/>
                  </w:divBdr>
                  <w:divsChild>
                    <w:div w:id="795029101">
                      <w:marLeft w:val="0"/>
                      <w:marRight w:val="0"/>
                      <w:marTop w:val="0"/>
                      <w:marBottom w:val="0"/>
                      <w:divBdr>
                        <w:top w:val="none" w:sz="0" w:space="0" w:color="auto"/>
                        <w:left w:val="none" w:sz="0" w:space="0" w:color="auto"/>
                        <w:bottom w:val="none" w:sz="0" w:space="0" w:color="auto"/>
                        <w:right w:val="none" w:sz="0" w:space="0" w:color="auto"/>
                      </w:divBdr>
                      <w:divsChild>
                        <w:div w:id="1832329176">
                          <w:marLeft w:val="0"/>
                          <w:marRight w:val="0"/>
                          <w:marTop w:val="0"/>
                          <w:marBottom w:val="0"/>
                          <w:divBdr>
                            <w:top w:val="none" w:sz="0" w:space="0" w:color="auto"/>
                            <w:left w:val="none" w:sz="0" w:space="0" w:color="auto"/>
                            <w:bottom w:val="none" w:sz="0" w:space="0" w:color="auto"/>
                            <w:right w:val="none" w:sz="0" w:space="0" w:color="auto"/>
                          </w:divBdr>
                          <w:divsChild>
                            <w:div w:id="1175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54059">
      <w:bodyDiv w:val="1"/>
      <w:marLeft w:val="0"/>
      <w:marRight w:val="0"/>
      <w:marTop w:val="0"/>
      <w:marBottom w:val="0"/>
      <w:divBdr>
        <w:top w:val="none" w:sz="0" w:space="0" w:color="auto"/>
        <w:left w:val="none" w:sz="0" w:space="0" w:color="auto"/>
        <w:bottom w:val="none" w:sz="0" w:space="0" w:color="auto"/>
        <w:right w:val="none" w:sz="0" w:space="0" w:color="auto"/>
      </w:divBdr>
      <w:divsChild>
        <w:div w:id="1204829927">
          <w:marLeft w:val="0"/>
          <w:marRight w:val="0"/>
          <w:marTop w:val="0"/>
          <w:marBottom w:val="0"/>
          <w:divBdr>
            <w:top w:val="none" w:sz="0" w:space="0" w:color="auto"/>
            <w:left w:val="none" w:sz="0" w:space="0" w:color="auto"/>
            <w:bottom w:val="none" w:sz="0" w:space="0" w:color="auto"/>
            <w:right w:val="none" w:sz="0" w:space="0" w:color="auto"/>
          </w:divBdr>
        </w:div>
        <w:div w:id="1308316342">
          <w:marLeft w:val="0"/>
          <w:marRight w:val="0"/>
          <w:marTop w:val="0"/>
          <w:marBottom w:val="0"/>
          <w:divBdr>
            <w:top w:val="none" w:sz="0" w:space="0" w:color="auto"/>
            <w:left w:val="none" w:sz="0" w:space="0" w:color="auto"/>
            <w:bottom w:val="none" w:sz="0" w:space="0" w:color="auto"/>
            <w:right w:val="none" w:sz="0" w:space="0" w:color="auto"/>
          </w:divBdr>
        </w:div>
      </w:divsChild>
    </w:div>
    <w:div w:id="963778645">
      <w:bodyDiv w:val="1"/>
      <w:marLeft w:val="0"/>
      <w:marRight w:val="0"/>
      <w:marTop w:val="0"/>
      <w:marBottom w:val="0"/>
      <w:divBdr>
        <w:top w:val="none" w:sz="0" w:space="0" w:color="auto"/>
        <w:left w:val="none" w:sz="0" w:space="0" w:color="auto"/>
        <w:bottom w:val="none" w:sz="0" w:space="0" w:color="auto"/>
        <w:right w:val="none" w:sz="0" w:space="0" w:color="auto"/>
      </w:divBdr>
      <w:divsChild>
        <w:div w:id="688408386">
          <w:marLeft w:val="0"/>
          <w:marRight w:val="0"/>
          <w:marTop w:val="0"/>
          <w:marBottom w:val="0"/>
          <w:divBdr>
            <w:top w:val="single" w:sz="2" w:space="0" w:color="2E2E2E"/>
            <w:left w:val="single" w:sz="2" w:space="0" w:color="2E2E2E"/>
            <w:bottom w:val="single" w:sz="2" w:space="0" w:color="2E2E2E"/>
            <w:right w:val="single" w:sz="2" w:space="0" w:color="2E2E2E"/>
          </w:divBdr>
          <w:divsChild>
            <w:div w:id="2027750214">
              <w:marLeft w:val="0"/>
              <w:marRight w:val="0"/>
              <w:marTop w:val="0"/>
              <w:marBottom w:val="0"/>
              <w:divBdr>
                <w:top w:val="single" w:sz="6" w:space="0" w:color="C9C9C9"/>
                <w:left w:val="none" w:sz="0" w:space="0" w:color="auto"/>
                <w:bottom w:val="none" w:sz="0" w:space="0" w:color="auto"/>
                <w:right w:val="none" w:sz="0" w:space="0" w:color="auto"/>
              </w:divBdr>
              <w:divsChild>
                <w:div w:id="1696347443">
                  <w:marLeft w:val="0"/>
                  <w:marRight w:val="0"/>
                  <w:marTop w:val="0"/>
                  <w:marBottom w:val="0"/>
                  <w:divBdr>
                    <w:top w:val="none" w:sz="0" w:space="0" w:color="auto"/>
                    <w:left w:val="none" w:sz="0" w:space="0" w:color="auto"/>
                    <w:bottom w:val="none" w:sz="0" w:space="0" w:color="auto"/>
                    <w:right w:val="none" w:sz="0" w:space="0" w:color="auto"/>
                  </w:divBdr>
                  <w:divsChild>
                    <w:div w:id="103115542">
                      <w:marLeft w:val="0"/>
                      <w:marRight w:val="0"/>
                      <w:marTop w:val="0"/>
                      <w:marBottom w:val="0"/>
                      <w:divBdr>
                        <w:top w:val="none" w:sz="0" w:space="0" w:color="auto"/>
                        <w:left w:val="none" w:sz="0" w:space="0" w:color="auto"/>
                        <w:bottom w:val="none" w:sz="0" w:space="0" w:color="auto"/>
                        <w:right w:val="none" w:sz="0" w:space="0" w:color="auto"/>
                      </w:divBdr>
                      <w:divsChild>
                        <w:div w:id="19400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16240">
      <w:bodyDiv w:val="1"/>
      <w:marLeft w:val="0"/>
      <w:marRight w:val="0"/>
      <w:marTop w:val="0"/>
      <w:marBottom w:val="0"/>
      <w:divBdr>
        <w:top w:val="none" w:sz="0" w:space="0" w:color="auto"/>
        <w:left w:val="none" w:sz="0" w:space="0" w:color="auto"/>
        <w:bottom w:val="none" w:sz="0" w:space="0" w:color="auto"/>
        <w:right w:val="none" w:sz="0" w:space="0" w:color="auto"/>
      </w:divBdr>
      <w:divsChild>
        <w:div w:id="41712637">
          <w:marLeft w:val="0"/>
          <w:marRight w:val="0"/>
          <w:marTop w:val="0"/>
          <w:marBottom w:val="0"/>
          <w:divBdr>
            <w:top w:val="none" w:sz="0" w:space="0" w:color="auto"/>
            <w:left w:val="none" w:sz="0" w:space="0" w:color="auto"/>
            <w:bottom w:val="none" w:sz="0" w:space="0" w:color="auto"/>
            <w:right w:val="none" w:sz="0" w:space="0" w:color="auto"/>
          </w:divBdr>
          <w:divsChild>
            <w:div w:id="1946381313">
              <w:marLeft w:val="0"/>
              <w:marRight w:val="0"/>
              <w:marTop w:val="0"/>
              <w:marBottom w:val="0"/>
              <w:divBdr>
                <w:top w:val="none" w:sz="0" w:space="0" w:color="auto"/>
                <w:left w:val="none" w:sz="0" w:space="0" w:color="auto"/>
                <w:bottom w:val="none" w:sz="0" w:space="0" w:color="auto"/>
                <w:right w:val="none" w:sz="0" w:space="0" w:color="auto"/>
              </w:divBdr>
              <w:divsChild>
                <w:div w:id="1343434872">
                  <w:marLeft w:val="0"/>
                  <w:marRight w:val="0"/>
                  <w:marTop w:val="0"/>
                  <w:marBottom w:val="0"/>
                  <w:divBdr>
                    <w:top w:val="none" w:sz="0" w:space="0" w:color="auto"/>
                    <w:left w:val="none" w:sz="0" w:space="0" w:color="auto"/>
                    <w:bottom w:val="none" w:sz="0" w:space="0" w:color="auto"/>
                    <w:right w:val="none" w:sz="0" w:space="0" w:color="auto"/>
                  </w:divBdr>
                  <w:divsChild>
                    <w:div w:id="971249774">
                      <w:marLeft w:val="0"/>
                      <w:marRight w:val="0"/>
                      <w:marTop w:val="0"/>
                      <w:marBottom w:val="0"/>
                      <w:divBdr>
                        <w:top w:val="none" w:sz="0" w:space="0" w:color="auto"/>
                        <w:left w:val="none" w:sz="0" w:space="0" w:color="auto"/>
                        <w:bottom w:val="none" w:sz="0" w:space="0" w:color="auto"/>
                        <w:right w:val="none" w:sz="0" w:space="0" w:color="auto"/>
                      </w:divBdr>
                      <w:divsChild>
                        <w:div w:id="1183086468">
                          <w:marLeft w:val="0"/>
                          <w:marRight w:val="0"/>
                          <w:marTop w:val="0"/>
                          <w:marBottom w:val="0"/>
                          <w:divBdr>
                            <w:top w:val="none" w:sz="0" w:space="0" w:color="auto"/>
                            <w:left w:val="none" w:sz="0" w:space="0" w:color="auto"/>
                            <w:bottom w:val="none" w:sz="0" w:space="0" w:color="auto"/>
                            <w:right w:val="none" w:sz="0" w:space="0" w:color="auto"/>
                          </w:divBdr>
                          <w:divsChild>
                            <w:div w:id="1020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03151">
      <w:bodyDiv w:val="1"/>
      <w:marLeft w:val="0"/>
      <w:marRight w:val="0"/>
      <w:marTop w:val="0"/>
      <w:marBottom w:val="0"/>
      <w:divBdr>
        <w:top w:val="none" w:sz="0" w:space="0" w:color="auto"/>
        <w:left w:val="none" w:sz="0" w:space="0" w:color="auto"/>
        <w:bottom w:val="none" w:sz="0" w:space="0" w:color="auto"/>
        <w:right w:val="none" w:sz="0" w:space="0" w:color="auto"/>
      </w:divBdr>
      <w:divsChild>
        <w:div w:id="1792624296">
          <w:marLeft w:val="0"/>
          <w:marRight w:val="0"/>
          <w:marTop w:val="0"/>
          <w:marBottom w:val="0"/>
          <w:divBdr>
            <w:top w:val="none" w:sz="0" w:space="0" w:color="auto"/>
            <w:left w:val="none" w:sz="0" w:space="0" w:color="auto"/>
            <w:bottom w:val="none" w:sz="0" w:space="0" w:color="auto"/>
            <w:right w:val="none" w:sz="0" w:space="0" w:color="auto"/>
          </w:divBdr>
          <w:divsChild>
            <w:div w:id="1919367221">
              <w:marLeft w:val="0"/>
              <w:marRight w:val="0"/>
              <w:marTop w:val="0"/>
              <w:marBottom w:val="0"/>
              <w:divBdr>
                <w:top w:val="none" w:sz="0" w:space="0" w:color="auto"/>
                <w:left w:val="none" w:sz="0" w:space="0" w:color="auto"/>
                <w:bottom w:val="none" w:sz="0" w:space="0" w:color="auto"/>
                <w:right w:val="none" w:sz="0" w:space="0" w:color="auto"/>
              </w:divBdr>
              <w:divsChild>
                <w:div w:id="1442188295">
                  <w:marLeft w:val="0"/>
                  <w:marRight w:val="0"/>
                  <w:marTop w:val="0"/>
                  <w:marBottom w:val="0"/>
                  <w:divBdr>
                    <w:top w:val="none" w:sz="0" w:space="0" w:color="auto"/>
                    <w:left w:val="none" w:sz="0" w:space="0" w:color="auto"/>
                    <w:bottom w:val="none" w:sz="0" w:space="0" w:color="auto"/>
                    <w:right w:val="none" w:sz="0" w:space="0" w:color="auto"/>
                  </w:divBdr>
                  <w:divsChild>
                    <w:div w:id="869801101">
                      <w:marLeft w:val="0"/>
                      <w:marRight w:val="0"/>
                      <w:marTop w:val="0"/>
                      <w:marBottom w:val="0"/>
                      <w:divBdr>
                        <w:top w:val="none" w:sz="0" w:space="0" w:color="auto"/>
                        <w:left w:val="none" w:sz="0" w:space="0" w:color="auto"/>
                        <w:bottom w:val="none" w:sz="0" w:space="0" w:color="auto"/>
                        <w:right w:val="none" w:sz="0" w:space="0" w:color="auto"/>
                      </w:divBdr>
                      <w:divsChild>
                        <w:div w:id="1804544868">
                          <w:marLeft w:val="0"/>
                          <w:marRight w:val="0"/>
                          <w:marTop w:val="0"/>
                          <w:marBottom w:val="0"/>
                          <w:divBdr>
                            <w:top w:val="none" w:sz="0" w:space="0" w:color="auto"/>
                            <w:left w:val="none" w:sz="0" w:space="0" w:color="auto"/>
                            <w:bottom w:val="none" w:sz="0" w:space="0" w:color="auto"/>
                            <w:right w:val="none" w:sz="0" w:space="0" w:color="auto"/>
                          </w:divBdr>
                          <w:divsChild>
                            <w:div w:id="1373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60509">
      <w:bodyDiv w:val="1"/>
      <w:marLeft w:val="0"/>
      <w:marRight w:val="0"/>
      <w:marTop w:val="0"/>
      <w:marBottom w:val="0"/>
      <w:divBdr>
        <w:top w:val="none" w:sz="0" w:space="0" w:color="auto"/>
        <w:left w:val="none" w:sz="0" w:space="0" w:color="auto"/>
        <w:bottom w:val="none" w:sz="0" w:space="0" w:color="auto"/>
        <w:right w:val="none" w:sz="0" w:space="0" w:color="auto"/>
      </w:divBdr>
      <w:divsChild>
        <w:div w:id="840240280">
          <w:marLeft w:val="0"/>
          <w:marRight w:val="0"/>
          <w:marTop w:val="0"/>
          <w:marBottom w:val="0"/>
          <w:divBdr>
            <w:top w:val="none" w:sz="0" w:space="0" w:color="auto"/>
            <w:left w:val="none" w:sz="0" w:space="0" w:color="auto"/>
            <w:bottom w:val="none" w:sz="0" w:space="0" w:color="auto"/>
            <w:right w:val="none" w:sz="0" w:space="0" w:color="auto"/>
          </w:divBdr>
          <w:divsChild>
            <w:div w:id="1074859030">
              <w:marLeft w:val="0"/>
              <w:marRight w:val="0"/>
              <w:marTop w:val="0"/>
              <w:marBottom w:val="0"/>
              <w:divBdr>
                <w:top w:val="none" w:sz="0" w:space="0" w:color="auto"/>
                <w:left w:val="none" w:sz="0" w:space="0" w:color="auto"/>
                <w:bottom w:val="none" w:sz="0" w:space="0" w:color="auto"/>
                <w:right w:val="none" w:sz="0" w:space="0" w:color="auto"/>
              </w:divBdr>
              <w:divsChild>
                <w:div w:id="1203782102">
                  <w:marLeft w:val="0"/>
                  <w:marRight w:val="0"/>
                  <w:marTop w:val="0"/>
                  <w:marBottom w:val="0"/>
                  <w:divBdr>
                    <w:top w:val="none" w:sz="0" w:space="0" w:color="auto"/>
                    <w:left w:val="none" w:sz="0" w:space="0" w:color="auto"/>
                    <w:bottom w:val="none" w:sz="0" w:space="0" w:color="auto"/>
                    <w:right w:val="none" w:sz="0" w:space="0" w:color="auto"/>
                  </w:divBdr>
                  <w:divsChild>
                    <w:div w:id="40178257">
                      <w:marLeft w:val="0"/>
                      <w:marRight w:val="0"/>
                      <w:marTop w:val="0"/>
                      <w:marBottom w:val="0"/>
                      <w:divBdr>
                        <w:top w:val="none" w:sz="0" w:space="0" w:color="auto"/>
                        <w:left w:val="none" w:sz="0" w:space="0" w:color="auto"/>
                        <w:bottom w:val="none" w:sz="0" w:space="0" w:color="auto"/>
                        <w:right w:val="none" w:sz="0" w:space="0" w:color="auto"/>
                      </w:divBdr>
                      <w:divsChild>
                        <w:div w:id="2011910383">
                          <w:marLeft w:val="0"/>
                          <w:marRight w:val="0"/>
                          <w:marTop w:val="0"/>
                          <w:marBottom w:val="0"/>
                          <w:divBdr>
                            <w:top w:val="none" w:sz="0" w:space="0" w:color="auto"/>
                            <w:left w:val="none" w:sz="0" w:space="0" w:color="auto"/>
                            <w:bottom w:val="none" w:sz="0" w:space="0" w:color="auto"/>
                            <w:right w:val="none" w:sz="0" w:space="0" w:color="auto"/>
                          </w:divBdr>
                          <w:divsChild>
                            <w:div w:id="12631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28271">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4">
          <w:marLeft w:val="0"/>
          <w:marRight w:val="0"/>
          <w:marTop w:val="0"/>
          <w:marBottom w:val="0"/>
          <w:divBdr>
            <w:top w:val="none" w:sz="0" w:space="0" w:color="auto"/>
            <w:left w:val="none" w:sz="0" w:space="0" w:color="auto"/>
            <w:bottom w:val="none" w:sz="0" w:space="0" w:color="auto"/>
            <w:right w:val="none" w:sz="0" w:space="0" w:color="auto"/>
          </w:divBdr>
        </w:div>
        <w:div w:id="2132896153">
          <w:marLeft w:val="0"/>
          <w:marRight w:val="0"/>
          <w:marTop w:val="0"/>
          <w:marBottom w:val="0"/>
          <w:divBdr>
            <w:top w:val="none" w:sz="0" w:space="0" w:color="auto"/>
            <w:left w:val="none" w:sz="0" w:space="0" w:color="auto"/>
            <w:bottom w:val="none" w:sz="0" w:space="0" w:color="auto"/>
            <w:right w:val="none" w:sz="0" w:space="0" w:color="auto"/>
          </w:divBdr>
        </w:div>
        <w:div w:id="1161845671">
          <w:marLeft w:val="0"/>
          <w:marRight w:val="0"/>
          <w:marTop w:val="0"/>
          <w:marBottom w:val="0"/>
          <w:divBdr>
            <w:top w:val="none" w:sz="0" w:space="0" w:color="auto"/>
            <w:left w:val="none" w:sz="0" w:space="0" w:color="auto"/>
            <w:bottom w:val="none" w:sz="0" w:space="0" w:color="auto"/>
            <w:right w:val="none" w:sz="0" w:space="0" w:color="auto"/>
          </w:divBdr>
        </w:div>
        <w:div w:id="1235354660">
          <w:marLeft w:val="0"/>
          <w:marRight w:val="0"/>
          <w:marTop w:val="0"/>
          <w:marBottom w:val="0"/>
          <w:divBdr>
            <w:top w:val="none" w:sz="0" w:space="0" w:color="auto"/>
            <w:left w:val="none" w:sz="0" w:space="0" w:color="auto"/>
            <w:bottom w:val="none" w:sz="0" w:space="0" w:color="auto"/>
            <w:right w:val="none" w:sz="0" w:space="0" w:color="auto"/>
          </w:divBdr>
        </w:div>
        <w:div w:id="1400859644">
          <w:marLeft w:val="0"/>
          <w:marRight w:val="0"/>
          <w:marTop w:val="0"/>
          <w:marBottom w:val="0"/>
          <w:divBdr>
            <w:top w:val="none" w:sz="0" w:space="0" w:color="auto"/>
            <w:left w:val="none" w:sz="0" w:space="0" w:color="auto"/>
            <w:bottom w:val="none" w:sz="0" w:space="0" w:color="auto"/>
            <w:right w:val="none" w:sz="0" w:space="0" w:color="auto"/>
          </w:divBdr>
        </w:div>
      </w:divsChild>
    </w:div>
    <w:div w:id="1086877643">
      <w:bodyDiv w:val="1"/>
      <w:marLeft w:val="0"/>
      <w:marRight w:val="0"/>
      <w:marTop w:val="0"/>
      <w:marBottom w:val="0"/>
      <w:divBdr>
        <w:top w:val="none" w:sz="0" w:space="0" w:color="auto"/>
        <w:left w:val="none" w:sz="0" w:space="0" w:color="auto"/>
        <w:bottom w:val="none" w:sz="0" w:space="0" w:color="auto"/>
        <w:right w:val="none" w:sz="0" w:space="0" w:color="auto"/>
      </w:divBdr>
      <w:divsChild>
        <w:div w:id="8609570">
          <w:marLeft w:val="0"/>
          <w:marRight w:val="0"/>
          <w:marTop w:val="0"/>
          <w:marBottom w:val="0"/>
          <w:divBdr>
            <w:top w:val="none" w:sz="0" w:space="0" w:color="auto"/>
            <w:left w:val="none" w:sz="0" w:space="0" w:color="auto"/>
            <w:bottom w:val="none" w:sz="0" w:space="0" w:color="auto"/>
            <w:right w:val="none" w:sz="0" w:space="0" w:color="auto"/>
          </w:divBdr>
          <w:divsChild>
            <w:div w:id="229577733">
              <w:marLeft w:val="0"/>
              <w:marRight w:val="0"/>
              <w:marTop w:val="0"/>
              <w:marBottom w:val="0"/>
              <w:divBdr>
                <w:top w:val="none" w:sz="0" w:space="0" w:color="auto"/>
                <w:left w:val="none" w:sz="0" w:space="0" w:color="auto"/>
                <w:bottom w:val="none" w:sz="0" w:space="0" w:color="auto"/>
                <w:right w:val="none" w:sz="0" w:space="0" w:color="auto"/>
              </w:divBdr>
              <w:divsChild>
                <w:div w:id="94831930">
                  <w:marLeft w:val="0"/>
                  <w:marRight w:val="0"/>
                  <w:marTop w:val="0"/>
                  <w:marBottom w:val="0"/>
                  <w:divBdr>
                    <w:top w:val="none" w:sz="0" w:space="0" w:color="auto"/>
                    <w:left w:val="none" w:sz="0" w:space="0" w:color="auto"/>
                    <w:bottom w:val="none" w:sz="0" w:space="0" w:color="auto"/>
                    <w:right w:val="none" w:sz="0" w:space="0" w:color="auto"/>
                  </w:divBdr>
                  <w:divsChild>
                    <w:div w:id="1505049494">
                      <w:marLeft w:val="0"/>
                      <w:marRight w:val="0"/>
                      <w:marTop w:val="0"/>
                      <w:marBottom w:val="0"/>
                      <w:divBdr>
                        <w:top w:val="none" w:sz="0" w:space="0" w:color="auto"/>
                        <w:left w:val="none" w:sz="0" w:space="0" w:color="auto"/>
                        <w:bottom w:val="none" w:sz="0" w:space="0" w:color="auto"/>
                        <w:right w:val="none" w:sz="0" w:space="0" w:color="auto"/>
                      </w:divBdr>
                      <w:divsChild>
                        <w:div w:id="1259290717">
                          <w:marLeft w:val="0"/>
                          <w:marRight w:val="0"/>
                          <w:marTop w:val="0"/>
                          <w:marBottom w:val="0"/>
                          <w:divBdr>
                            <w:top w:val="none" w:sz="0" w:space="0" w:color="auto"/>
                            <w:left w:val="none" w:sz="0" w:space="0" w:color="auto"/>
                            <w:bottom w:val="none" w:sz="0" w:space="0" w:color="auto"/>
                            <w:right w:val="none" w:sz="0" w:space="0" w:color="auto"/>
                          </w:divBdr>
                          <w:divsChild>
                            <w:div w:id="1463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63641">
      <w:bodyDiv w:val="1"/>
      <w:marLeft w:val="0"/>
      <w:marRight w:val="0"/>
      <w:marTop w:val="0"/>
      <w:marBottom w:val="0"/>
      <w:divBdr>
        <w:top w:val="none" w:sz="0" w:space="0" w:color="auto"/>
        <w:left w:val="none" w:sz="0" w:space="0" w:color="auto"/>
        <w:bottom w:val="none" w:sz="0" w:space="0" w:color="auto"/>
        <w:right w:val="none" w:sz="0" w:space="0" w:color="auto"/>
      </w:divBdr>
      <w:divsChild>
        <w:div w:id="1565601444">
          <w:marLeft w:val="0"/>
          <w:marRight w:val="0"/>
          <w:marTop w:val="0"/>
          <w:marBottom w:val="0"/>
          <w:divBdr>
            <w:top w:val="none" w:sz="0" w:space="0" w:color="auto"/>
            <w:left w:val="none" w:sz="0" w:space="0" w:color="auto"/>
            <w:bottom w:val="none" w:sz="0" w:space="0" w:color="auto"/>
            <w:right w:val="none" w:sz="0" w:space="0" w:color="auto"/>
          </w:divBdr>
        </w:div>
        <w:div w:id="1725761512">
          <w:marLeft w:val="0"/>
          <w:marRight w:val="0"/>
          <w:marTop w:val="0"/>
          <w:marBottom w:val="0"/>
          <w:divBdr>
            <w:top w:val="none" w:sz="0" w:space="0" w:color="auto"/>
            <w:left w:val="none" w:sz="0" w:space="0" w:color="auto"/>
            <w:bottom w:val="none" w:sz="0" w:space="0" w:color="auto"/>
            <w:right w:val="none" w:sz="0" w:space="0" w:color="auto"/>
          </w:divBdr>
        </w:div>
        <w:div w:id="1181241293">
          <w:marLeft w:val="0"/>
          <w:marRight w:val="0"/>
          <w:marTop w:val="0"/>
          <w:marBottom w:val="0"/>
          <w:divBdr>
            <w:top w:val="none" w:sz="0" w:space="0" w:color="auto"/>
            <w:left w:val="none" w:sz="0" w:space="0" w:color="auto"/>
            <w:bottom w:val="none" w:sz="0" w:space="0" w:color="auto"/>
            <w:right w:val="none" w:sz="0" w:space="0" w:color="auto"/>
          </w:divBdr>
        </w:div>
        <w:div w:id="2104761745">
          <w:marLeft w:val="0"/>
          <w:marRight w:val="0"/>
          <w:marTop w:val="0"/>
          <w:marBottom w:val="0"/>
          <w:divBdr>
            <w:top w:val="none" w:sz="0" w:space="0" w:color="auto"/>
            <w:left w:val="none" w:sz="0" w:space="0" w:color="auto"/>
            <w:bottom w:val="none" w:sz="0" w:space="0" w:color="auto"/>
            <w:right w:val="none" w:sz="0" w:space="0" w:color="auto"/>
          </w:divBdr>
        </w:div>
        <w:div w:id="1594123072">
          <w:marLeft w:val="0"/>
          <w:marRight w:val="0"/>
          <w:marTop w:val="0"/>
          <w:marBottom w:val="0"/>
          <w:divBdr>
            <w:top w:val="none" w:sz="0" w:space="0" w:color="auto"/>
            <w:left w:val="none" w:sz="0" w:space="0" w:color="auto"/>
            <w:bottom w:val="none" w:sz="0" w:space="0" w:color="auto"/>
            <w:right w:val="none" w:sz="0" w:space="0" w:color="auto"/>
          </w:divBdr>
        </w:div>
      </w:divsChild>
    </w:div>
    <w:div w:id="1219315560">
      <w:bodyDiv w:val="1"/>
      <w:marLeft w:val="0"/>
      <w:marRight w:val="0"/>
      <w:marTop w:val="0"/>
      <w:marBottom w:val="0"/>
      <w:divBdr>
        <w:top w:val="none" w:sz="0" w:space="0" w:color="auto"/>
        <w:left w:val="none" w:sz="0" w:space="0" w:color="auto"/>
        <w:bottom w:val="none" w:sz="0" w:space="0" w:color="auto"/>
        <w:right w:val="none" w:sz="0" w:space="0" w:color="auto"/>
      </w:divBdr>
      <w:divsChild>
        <w:div w:id="983778210">
          <w:marLeft w:val="0"/>
          <w:marRight w:val="0"/>
          <w:marTop w:val="0"/>
          <w:marBottom w:val="0"/>
          <w:divBdr>
            <w:top w:val="none" w:sz="0" w:space="0" w:color="auto"/>
            <w:left w:val="none" w:sz="0" w:space="0" w:color="auto"/>
            <w:bottom w:val="none" w:sz="0" w:space="0" w:color="auto"/>
            <w:right w:val="none" w:sz="0" w:space="0" w:color="auto"/>
          </w:divBdr>
          <w:divsChild>
            <w:div w:id="1023020872">
              <w:marLeft w:val="0"/>
              <w:marRight w:val="0"/>
              <w:marTop w:val="0"/>
              <w:marBottom w:val="0"/>
              <w:divBdr>
                <w:top w:val="none" w:sz="0" w:space="0" w:color="auto"/>
                <w:left w:val="none" w:sz="0" w:space="0" w:color="auto"/>
                <w:bottom w:val="none" w:sz="0" w:space="0" w:color="auto"/>
                <w:right w:val="none" w:sz="0" w:space="0" w:color="auto"/>
              </w:divBdr>
              <w:divsChild>
                <w:div w:id="1886093092">
                  <w:marLeft w:val="0"/>
                  <w:marRight w:val="0"/>
                  <w:marTop w:val="0"/>
                  <w:marBottom w:val="0"/>
                  <w:divBdr>
                    <w:top w:val="none" w:sz="0" w:space="0" w:color="auto"/>
                    <w:left w:val="none" w:sz="0" w:space="0" w:color="auto"/>
                    <w:bottom w:val="none" w:sz="0" w:space="0" w:color="auto"/>
                    <w:right w:val="none" w:sz="0" w:space="0" w:color="auto"/>
                  </w:divBdr>
                  <w:divsChild>
                    <w:div w:id="732394317">
                      <w:marLeft w:val="0"/>
                      <w:marRight w:val="0"/>
                      <w:marTop w:val="0"/>
                      <w:marBottom w:val="0"/>
                      <w:divBdr>
                        <w:top w:val="none" w:sz="0" w:space="0" w:color="auto"/>
                        <w:left w:val="none" w:sz="0" w:space="0" w:color="auto"/>
                        <w:bottom w:val="none" w:sz="0" w:space="0" w:color="auto"/>
                        <w:right w:val="none" w:sz="0" w:space="0" w:color="auto"/>
                      </w:divBdr>
                      <w:divsChild>
                        <w:div w:id="126507676">
                          <w:marLeft w:val="0"/>
                          <w:marRight w:val="0"/>
                          <w:marTop w:val="0"/>
                          <w:marBottom w:val="0"/>
                          <w:divBdr>
                            <w:top w:val="none" w:sz="0" w:space="0" w:color="auto"/>
                            <w:left w:val="none" w:sz="0" w:space="0" w:color="auto"/>
                            <w:bottom w:val="none" w:sz="0" w:space="0" w:color="auto"/>
                            <w:right w:val="none" w:sz="0" w:space="0" w:color="auto"/>
                          </w:divBdr>
                          <w:divsChild>
                            <w:div w:id="5363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87312">
      <w:bodyDiv w:val="1"/>
      <w:marLeft w:val="0"/>
      <w:marRight w:val="0"/>
      <w:marTop w:val="0"/>
      <w:marBottom w:val="0"/>
      <w:divBdr>
        <w:top w:val="none" w:sz="0" w:space="0" w:color="auto"/>
        <w:left w:val="none" w:sz="0" w:space="0" w:color="auto"/>
        <w:bottom w:val="none" w:sz="0" w:space="0" w:color="auto"/>
        <w:right w:val="none" w:sz="0" w:space="0" w:color="auto"/>
      </w:divBdr>
      <w:divsChild>
        <w:div w:id="1663856073">
          <w:marLeft w:val="0"/>
          <w:marRight w:val="0"/>
          <w:marTop w:val="0"/>
          <w:marBottom w:val="0"/>
          <w:divBdr>
            <w:top w:val="none" w:sz="0" w:space="0" w:color="auto"/>
            <w:left w:val="none" w:sz="0" w:space="0" w:color="auto"/>
            <w:bottom w:val="none" w:sz="0" w:space="0" w:color="auto"/>
            <w:right w:val="none" w:sz="0" w:space="0" w:color="auto"/>
          </w:divBdr>
          <w:divsChild>
            <w:div w:id="1507481398">
              <w:marLeft w:val="0"/>
              <w:marRight w:val="0"/>
              <w:marTop w:val="0"/>
              <w:marBottom w:val="0"/>
              <w:divBdr>
                <w:top w:val="none" w:sz="0" w:space="0" w:color="auto"/>
                <w:left w:val="none" w:sz="0" w:space="0" w:color="auto"/>
                <w:bottom w:val="none" w:sz="0" w:space="0" w:color="auto"/>
                <w:right w:val="none" w:sz="0" w:space="0" w:color="auto"/>
              </w:divBdr>
              <w:divsChild>
                <w:div w:id="526986462">
                  <w:marLeft w:val="0"/>
                  <w:marRight w:val="0"/>
                  <w:marTop w:val="0"/>
                  <w:marBottom w:val="0"/>
                  <w:divBdr>
                    <w:top w:val="none" w:sz="0" w:space="0" w:color="auto"/>
                    <w:left w:val="none" w:sz="0" w:space="0" w:color="auto"/>
                    <w:bottom w:val="none" w:sz="0" w:space="0" w:color="auto"/>
                    <w:right w:val="none" w:sz="0" w:space="0" w:color="auto"/>
                  </w:divBdr>
                  <w:divsChild>
                    <w:div w:id="1826898979">
                      <w:marLeft w:val="0"/>
                      <w:marRight w:val="0"/>
                      <w:marTop w:val="0"/>
                      <w:marBottom w:val="0"/>
                      <w:divBdr>
                        <w:top w:val="none" w:sz="0" w:space="0" w:color="auto"/>
                        <w:left w:val="none" w:sz="0" w:space="0" w:color="auto"/>
                        <w:bottom w:val="none" w:sz="0" w:space="0" w:color="auto"/>
                        <w:right w:val="none" w:sz="0" w:space="0" w:color="auto"/>
                      </w:divBdr>
                      <w:divsChild>
                        <w:div w:id="227496488">
                          <w:marLeft w:val="0"/>
                          <w:marRight w:val="0"/>
                          <w:marTop w:val="0"/>
                          <w:marBottom w:val="0"/>
                          <w:divBdr>
                            <w:top w:val="none" w:sz="0" w:space="0" w:color="auto"/>
                            <w:left w:val="none" w:sz="0" w:space="0" w:color="auto"/>
                            <w:bottom w:val="none" w:sz="0" w:space="0" w:color="auto"/>
                            <w:right w:val="none" w:sz="0" w:space="0" w:color="auto"/>
                          </w:divBdr>
                          <w:divsChild>
                            <w:div w:id="20046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5170">
      <w:bodyDiv w:val="1"/>
      <w:marLeft w:val="0"/>
      <w:marRight w:val="0"/>
      <w:marTop w:val="0"/>
      <w:marBottom w:val="0"/>
      <w:divBdr>
        <w:top w:val="none" w:sz="0" w:space="0" w:color="auto"/>
        <w:left w:val="none" w:sz="0" w:space="0" w:color="auto"/>
        <w:bottom w:val="none" w:sz="0" w:space="0" w:color="auto"/>
        <w:right w:val="none" w:sz="0" w:space="0" w:color="auto"/>
      </w:divBdr>
      <w:divsChild>
        <w:div w:id="69086357">
          <w:marLeft w:val="0"/>
          <w:marRight w:val="0"/>
          <w:marTop w:val="0"/>
          <w:marBottom w:val="0"/>
          <w:divBdr>
            <w:top w:val="none" w:sz="0" w:space="0" w:color="auto"/>
            <w:left w:val="none" w:sz="0" w:space="0" w:color="auto"/>
            <w:bottom w:val="none" w:sz="0" w:space="0" w:color="auto"/>
            <w:right w:val="none" w:sz="0" w:space="0" w:color="auto"/>
          </w:divBdr>
          <w:divsChild>
            <w:div w:id="42488764">
              <w:marLeft w:val="0"/>
              <w:marRight w:val="0"/>
              <w:marTop w:val="0"/>
              <w:marBottom w:val="0"/>
              <w:divBdr>
                <w:top w:val="none" w:sz="0" w:space="0" w:color="auto"/>
                <w:left w:val="none" w:sz="0" w:space="0" w:color="auto"/>
                <w:bottom w:val="none" w:sz="0" w:space="0" w:color="auto"/>
                <w:right w:val="none" w:sz="0" w:space="0" w:color="auto"/>
              </w:divBdr>
              <w:divsChild>
                <w:div w:id="1014259211">
                  <w:marLeft w:val="0"/>
                  <w:marRight w:val="0"/>
                  <w:marTop w:val="0"/>
                  <w:marBottom w:val="0"/>
                  <w:divBdr>
                    <w:top w:val="none" w:sz="0" w:space="0" w:color="auto"/>
                    <w:left w:val="none" w:sz="0" w:space="0" w:color="auto"/>
                    <w:bottom w:val="none" w:sz="0" w:space="0" w:color="auto"/>
                    <w:right w:val="none" w:sz="0" w:space="0" w:color="auto"/>
                  </w:divBdr>
                  <w:divsChild>
                    <w:div w:id="841623653">
                      <w:marLeft w:val="0"/>
                      <w:marRight w:val="0"/>
                      <w:marTop w:val="0"/>
                      <w:marBottom w:val="0"/>
                      <w:divBdr>
                        <w:top w:val="none" w:sz="0" w:space="0" w:color="auto"/>
                        <w:left w:val="none" w:sz="0" w:space="0" w:color="auto"/>
                        <w:bottom w:val="none" w:sz="0" w:space="0" w:color="auto"/>
                        <w:right w:val="none" w:sz="0" w:space="0" w:color="auto"/>
                      </w:divBdr>
                      <w:divsChild>
                        <w:div w:id="68311154">
                          <w:marLeft w:val="0"/>
                          <w:marRight w:val="0"/>
                          <w:marTop w:val="0"/>
                          <w:marBottom w:val="0"/>
                          <w:divBdr>
                            <w:top w:val="none" w:sz="0" w:space="0" w:color="auto"/>
                            <w:left w:val="none" w:sz="0" w:space="0" w:color="auto"/>
                            <w:bottom w:val="none" w:sz="0" w:space="0" w:color="auto"/>
                            <w:right w:val="none" w:sz="0" w:space="0" w:color="auto"/>
                          </w:divBdr>
                          <w:divsChild>
                            <w:div w:id="17812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53584">
      <w:bodyDiv w:val="1"/>
      <w:marLeft w:val="0"/>
      <w:marRight w:val="0"/>
      <w:marTop w:val="0"/>
      <w:marBottom w:val="0"/>
      <w:divBdr>
        <w:top w:val="none" w:sz="0" w:space="0" w:color="auto"/>
        <w:left w:val="none" w:sz="0" w:space="0" w:color="auto"/>
        <w:bottom w:val="none" w:sz="0" w:space="0" w:color="auto"/>
        <w:right w:val="none" w:sz="0" w:space="0" w:color="auto"/>
      </w:divBdr>
      <w:divsChild>
        <w:div w:id="196353926">
          <w:marLeft w:val="0"/>
          <w:marRight w:val="0"/>
          <w:marTop w:val="0"/>
          <w:marBottom w:val="0"/>
          <w:divBdr>
            <w:top w:val="none" w:sz="0" w:space="0" w:color="auto"/>
            <w:left w:val="none" w:sz="0" w:space="0" w:color="auto"/>
            <w:bottom w:val="none" w:sz="0" w:space="0" w:color="auto"/>
            <w:right w:val="none" w:sz="0" w:space="0" w:color="auto"/>
          </w:divBdr>
          <w:divsChild>
            <w:div w:id="1438335197">
              <w:marLeft w:val="0"/>
              <w:marRight w:val="0"/>
              <w:marTop w:val="0"/>
              <w:marBottom w:val="0"/>
              <w:divBdr>
                <w:top w:val="none" w:sz="0" w:space="0" w:color="auto"/>
                <w:left w:val="none" w:sz="0" w:space="0" w:color="auto"/>
                <w:bottom w:val="none" w:sz="0" w:space="0" w:color="auto"/>
                <w:right w:val="none" w:sz="0" w:space="0" w:color="auto"/>
              </w:divBdr>
              <w:divsChild>
                <w:div w:id="672413759">
                  <w:marLeft w:val="0"/>
                  <w:marRight w:val="0"/>
                  <w:marTop w:val="0"/>
                  <w:marBottom w:val="0"/>
                  <w:divBdr>
                    <w:top w:val="none" w:sz="0" w:space="0" w:color="auto"/>
                    <w:left w:val="none" w:sz="0" w:space="0" w:color="auto"/>
                    <w:bottom w:val="none" w:sz="0" w:space="0" w:color="auto"/>
                    <w:right w:val="none" w:sz="0" w:space="0" w:color="auto"/>
                  </w:divBdr>
                  <w:divsChild>
                    <w:div w:id="1428886120">
                      <w:marLeft w:val="0"/>
                      <w:marRight w:val="0"/>
                      <w:marTop w:val="0"/>
                      <w:marBottom w:val="0"/>
                      <w:divBdr>
                        <w:top w:val="none" w:sz="0" w:space="0" w:color="auto"/>
                        <w:left w:val="none" w:sz="0" w:space="0" w:color="auto"/>
                        <w:bottom w:val="none" w:sz="0" w:space="0" w:color="auto"/>
                        <w:right w:val="none" w:sz="0" w:space="0" w:color="auto"/>
                      </w:divBdr>
                      <w:divsChild>
                        <w:div w:id="2068798085">
                          <w:marLeft w:val="0"/>
                          <w:marRight w:val="0"/>
                          <w:marTop w:val="0"/>
                          <w:marBottom w:val="0"/>
                          <w:divBdr>
                            <w:top w:val="none" w:sz="0" w:space="0" w:color="auto"/>
                            <w:left w:val="none" w:sz="0" w:space="0" w:color="auto"/>
                            <w:bottom w:val="none" w:sz="0" w:space="0" w:color="auto"/>
                            <w:right w:val="none" w:sz="0" w:space="0" w:color="auto"/>
                          </w:divBdr>
                          <w:divsChild>
                            <w:div w:id="1370764465">
                              <w:marLeft w:val="0"/>
                              <w:marRight w:val="0"/>
                              <w:marTop w:val="0"/>
                              <w:marBottom w:val="0"/>
                              <w:divBdr>
                                <w:top w:val="none" w:sz="0" w:space="0" w:color="auto"/>
                                <w:left w:val="none" w:sz="0" w:space="0" w:color="auto"/>
                                <w:bottom w:val="none" w:sz="0" w:space="0" w:color="auto"/>
                                <w:right w:val="none" w:sz="0" w:space="0" w:color="auto"/>
                              </w:divBdr>
                              <w:divsChild>
                                <w:div w:id="1625041858">
                                  <w:marLeft w:val="0"/>
                                  <w:marRight w:val="0"/>
                                  <w:marTop w:val="0"/>
                                  <w:marBottom w:val="0"/>
                                  <w:divBdr>
                                    <w:top w:val="none" w:sz="0" w:space="0" w:color="auto"/>
                                    <w:left w:val="none" w:sz="0" w:space="0" w:color="auto"/>
                                    <w:bottom w:val="none" w:sz="0" w:space="0" w:color="auto"/>
                                    <w:right w:val="none" w:sz="0" w:space="0" w:color="auto"/>
                                  </w:divBdr>
                                  <w:divsChild>
                                    <w:div w:id="48044106">
                                      <w:marLeft w:val="0"/>
                                      <w:marRight w:val="0"/>
                                      <w:marTop w:val="0"/>
                                      <w:marBottom w:val="0"/>
                                      <w:divBdr>
                                        <w:top w:val="none" w:sz="0" w:space="0" w:color="auto"/>
                                        <w:left w:val="none" w:sz="0" w:space="0" w:color="auto"/>
                                        <w:bottom w:val="none" w:sz="0" w:space="0" w:color="auto"/>
                                        <w:right w:val="none" w:sz="0" w:space="0" w:color="auto"/>
                                      </w:divBdr>
                                      <w:divsChild>
                                        <w:div w:id="55858148">
                                          <w:marLeft w:val="0"/>
                                          <w:marRight w:val="0"/>
                                          <w:marTop w:val="0"/>
                                          <w:marBottom w:val="0"/>
                                          <w:divBdr>
                                            <w:top w:val="none" w:sz="0" w:space="0" w:color="auto"/>
                                            <w:left w:val="none" w:sz="0" w:space="0" w:color="auto"/>
                                            <w:bottom w:val="none" w:sz="0" w:space="0" w:color="auto"/>
                                            <w:right w:val="none" w:sz="0" w:space="0" w:color="auto"/>
                                          </w:divBdr>
                                          <w:divsChild>
                                            <w:div w:id="517357309">
                                              <w:marLeft w:val="0"/>
                                              <w:marRight w:val="0"/>
                                              <w:marTop w:val="0"/>
                                              <w:marBottom w:val="0"/>
                                              <w:divBdr>
                                                <w:top w:val="none" w:sz="0" w:space="0" w:color="auto"/>
                                                <w:left w:val="none" w:sz="0" w:space="0" w:color="auto"/>
                                                <w:bottom w:val="none" w:sz="0" w:space="0" w:color="auto"/>
                                                <w:right w:val="none" w:sz="0" w:space="0" w:color="auto"/>
                                              </w:divBdr>
                                              <w:divsChild>
                                                <w:div w:id="1350908656">
                                                  <w:marLeft w:val="0"/>
                                                  <w:marRight w:val="0"/>
                                                  <w:marTop w:val="0"/>
                                                  <w:marBottom w:val="0"/>
                                                  <w:divBdr>
                                                    <w:top w:val="none" w:sz="0" w:space="0" w:color="auto"/>
                                                    <w:left w:val="none" w:sz="0" w:space="0" w:color="auto"/>
                                                    <w:bottom w:val="none" w:sz="0" w:space="0" w:color="auto"/>
                                                    <w:right w:val="none" w:sz="0" w:space="0" w:color="auto"/>
                                                  </w:divBdr>
                                                  <w:divsChild>
                                                    <w:div w:id="488403047">
                                                      <w:marLeft w:val="0"/>
                                                      <w:marRight w:val="0"/>
                                                      <w:marTop w:val="0"/>
                                                      <w:marBottom w:val="0"/>
                                                      <w:divBdr>
                                                        <w:top w:val="none" w:sz="0" w:space="0" w:color="auto"/>
                                                        <w:left w:val="none" w:sz="0" w:space="0" w:color="auto"/>
                                                        <w:bottom w:val="none" w:sz="0" w:space="0" w:color="auto"/>
                                                        <w:right w:val="none" w:sz="0" w:space="0" w:color="auto"/>
                                                      </w:divBdr>
                                                      <w:divsChild>
                                                        <w:div w:id="335690400">
                                                          <w:marLeft w:val="0"/>
                                                          <w:marRight w:val="0"/>
                                                          <w:marTop w:val="0"/>
                                                          <w:marBottom w:val="0"/>
                                                          <w:divBdr>
                                                            <w:top w:val="none" w:sz="0" w:space="0" w:color="auto"/>
                                                            <w:left w:val="none" w:sz="0" w:space="0" w:color="auto"/>
                                                            <w:bottom w:val="none" w:sz="0" w:space="0" w:color="auto"/>
                                                            <w:right w:val="none" w:sz="0" w:space="0" w:color="auto"/>
                                                          </w:divBdr>
                                                          <w:divsChild>
                                                            <w:div w:id="448744404">
                                                              <w:marLeft w:val="0"/>
                                                              <w:marRight w:val="0"/>
                                                              <w:marTop w:val="0"/>
                                                              <w:marBottom w:val="0"/>
                                                              <w:divBdr>
                                                                <w:top w:val="none" w:sz="0" w:space="0" w:color="auto"/>
                                                                <w:left w:val="none" w:sz="0" w:space="0" w:color="auto"/>
                                                                <w:bottom w:val="none" w:sz="0" w:space="0" w:color="auto"/>
                                                                <w:right w:val="none" w:sz="0" w:space="0" w:color="auto"/>
                                                              </w:divBdr>
                                                              <w:divsChild>
                                                                <w:div w:id="1388454581">
                                                                  <w:marLeft w:val="0"/>
                                                                  <w:marRight w:val="0"/>
                                                                  <w:marTop w:val="0"/>
                                                                  <w:marBottom w:val="0"/>
                                                                  <w:divBdr>
                                                                    <w:top w:val="none" w:sz="0" w:space="0" w:color="auto"/>
                                                                    <w:left w:val="none" w:sz="0" w:space="0" w:color="auto"/>
                                                                    <w:bottom w:val="none" w:sz="0" w:space="0" w:color="auto"/>
                                                                    <w:right w:val="none" w:sz="0" w:space="0" w:color="auto"/>
                                                                  </w:divBdr>
                                                                  <w:divsChild>
                                                                    <w:div w:id="1881359807">
                                                                      <w:marLeft w:val="0"/>
                                                                      <w:marRight w:val="0"/>
                                                                      <w:marTop w:val="0"/>
                                                                      <w:marBottom w:val="0"/>
                                                                      <w:divBdr>
                                                                        <w:top w:val="none" w:sz="0" w:space="0" w:color="auto"/>
                                                                        <w:left w:val="none" w:sz="0" w:space="0" w:color="auto"/>
                                                                        <w:bottom w:val="none" w:sz="0" w:space="0" w:color="auto"/>
                                                                        <w:right w:val="none" w:sz="0" w:space="0" w:color="auto"/>
                                                                      </w:divBdr>
                                                                      <w:divsChild>
                                                                        <w:div w:id="321466047">
                                                                          <w:marLeft w:val="0"/>
                                                                          <w:marRight w:val="0"/>
                                                                          <w:marTop w:val="0"/>
                                                                          <w:marBottom w:val="0"/>
                                                                          <w:divBdr>
                                                                            <w:top w:val="none" w:sz="0" w:space="0" w:color="auto"/>
                                                                            <w:left w:val="none" w:sz="0" w:space="0" w:color="auto"/>
                                                                            <w:bottom w:val="none" w:sz="0" w:space="0" w:color="auto"/>
                                                                            <w:right w:val="none" w:sz="0" w:space="0" w:color="auto"/>
                                                                          </w:divBdr>
                                                                          <w:divsChild>
                                                                            <w:div w:id="1125267644">
                                                                              <w:marLeft w:val="0"/>
                                                                              <w:marRight w:val="0"/>
                                                                              <w:marTop w:val="0"/>
                                                                              <w:marBottom w:val="0"/>
                                                                              <w:divBdr>
                                                                                <w:top w:val="none" w:sz="0" w:space="0" w:color="auto"/>
                                                                                <w:left w:val="none" w:sz="0" w:space="0" w:color="auto"/>
                                                                                <w:bottom w:val="none" w:sz="0" w:space="0" w:color="auto"/>
                                                                                <w:right w:val="none" w:sz="0" w:space="0" w:color="auto"/>
                                                                              </w:divBdr>
                                                                              <w:divsChild>
                                                                                <w:div w:id="155731938">
                                                                                  <w:marLeft w:val="0"/>
                                                                                  <w:marRight w:val="0"/>
                                                                                  <w:marTop w:val="0"/>
                                                                                  <w:marBottom w:val="0"/>
                                                                                  <w:divBdr>
                                                                                    <w:top w:val="none" w:sz="0" w:space="0" w:color="auto"/>
                                                                                    <w:left w:val="none" w:sz="0" w:space="0" w:color="auto"/>
                                                                                    <w:bottom w:val="none" w:sz="0" w:space="0" w:color="auto"/>
                                                                                    <w:right w:val="none" w:sz="0" w:space="0" w:color="auto"/>
                                                                                  </w:divBdr>
                                                                                  <w:divsChild>
                                                                                    <w:div w:id="242644927">
                                                                                      <w:marLeft w:val="0"/>
                                                                                      <w:marRight w:val="0"/>
                                                                                      <w:marTop w:val="0"/>
                                                                                      <w:marBottom w:val="0"/>
                                                                                      <w:divBdr>
                                                                                        <w:top w:val="none" w:sz="0" w:space="0" w:color="auto"/>
                                                                                        <w:left w:val="none" w:sz="0" w:space="0" w:color="auto"/>
                                                                                        <w:bottom w:val="none" w:sz="0" w:space="0" w:color="auto"/>
                                                                                        <w:right w:val="none" w:sz="0" w:space="0" w:color="auto"/>
                                                                                      </w:divBdr>
                                                                                      <w:divsChild>
                                                                                        <w:div w:id="584803258">
                                                                                          <w:marLeft w:val="0"/>
                                                                                          <w:marRight w:val="0"/>
                                                                                          <w:marTop w:val="0"/>
                                                                                          <w:marBottom w:val="0"/>
                                                                                          <w:divBdr>
                                                                                            <w:top w:val="none" w:sz="0" w:space="0" w:color="auto"/>
                                                                                            <w:left w:val="none" w:sz="0" w:space="0" w:color="auto"/>
                                                                                            <w:bottom w:val="none" w:sz="0" w:space="0" w:color="auto"/>
                                                                                            <w:right w:val="none" w:sz="0" w:space="0" w:color="auto"/>
                                                                                          </w:divBdr>
                                                                                          <w:divsChild>
                                                                                            <w:div w:id="710616284">
                                                                                              <w:marLeft w:val="0"/>
                                                                                              <w:marRight w:val="0"/>
                                                                                              <w:marTop w:val="0"/>
                                                                                              <w:marBottom w:val="0"/>
                                                                                              <w:divBdr>
                                                                                                <w:top w:val="none" w:sz="0" w:space="0" w:color="auto"/>
                                                                                                <w:left w:val="none" w:sz="0" w:space="0" w:color="auto"/>
                                                                                                <w:bottom w:val="none" w:sz="0" w:space="0" w:color="auto"/>
                                                                                                <w:right w:val="none" w:sz="0" w:space="0" w:color="auto"/>
                                                                                              </w:divBdr>
                                                                                              <w:divsChild>
                                                                                                <w:div w:id="1336415241">
                                                                                                  <w:marLeft w:val="0"/>
                                                                                                  <w:marRight w:val="0"/>
                                                                                                  <w:marTop w:val="0"/>
                                                                                                  <w:marBottom w:val="0"/>
                                                                                                  <w:divBdr>
                                                                                                    <w:top w:val="none" w:sz="0" w:space="0" w:color="auto"/>
                                                                                                    <w:left w:val="none" w:sz="0" w:space="0" w:color="auto"/>
                                                                                                    <w:bottom w:val="none" w:sz="0" w:space="0" w:color="auto"/>
                                                                                                    <w:right w:val="none" w:sz="0" w:space="0" w:color="auto"/>
                                                                                                  </w:divBdr>
                                                                                                  <w:divsChild>
                                                                                                    <w:div w:id="2101754739">
                                                                                                      <w:marLeft w:val="0"/>
                                                                                                      <w:marRight w:val="0"/>
                                                                                                      <w:marTop w:val="0"/>
                                                                                                      <w:marBottom w:val="0"/>
                                                                                                      <w:divBdr>
                                                                                                        <w:top w:val="none" w:sz="0" w:space="0" w:color="auto"/>
                                                                                                        <w:left w:val="none" w:sz="0" w:space="0" w:color="auto"/>
                                                                                                        <w:bottom w:val="none" w:sz="0" w:space="0" w:color="auto"/>
                                                                                                        <w:right w:val="none" w:sz="0" w:space="0" w:color="auto"/>
                                                                                                      </w:divBdr>
                                                                                                      <w:divsChild>
                                                                                                        <w:div w:id="986133321">
                                                                                                          <w:marLeft w:val="0"/>
                                                                                                          <w:marRight w:val="0"/>
                                                                                                          <w:marTop w:val="0"/>
                                                                                                          <w:marBottom w:val="0"/>
                                                                                                          <w:divBdr>
                                                                                                            <w:top w:val="none" w:sz="0" w:space="0" w:color="auto"/>
                                                                                                            <w:left w:val="none" w:sz="0" w:space="0" w:color="auto"/>
                                                                                                            <w:bottom w:val="none" w:sz="0" w:space="0" w:color="auto"/>
                                                                                                            <w:right w:val="none" w:sz="0" w:space="0" w:color="auto"/>
                                                                                                          </w:divBdr>
                                                                                                          <w:divsChild>
                                                                                                            <w:div w:id="1779370390">
                                                                                                              <w:marLeft w:val="0"/>
                                                                                                              <w:marRight w:val="0"/>
                                                                                                              <w:marTop w:val="0"/>
                                                                                                              <w:marBottom w:val="0"/>
                                                                                                              <w:divBdr>
                                                                                                                <w:top w:val="none" w:sz="0" w:space="0" w:color="auto"/>
                                                                                                                <w:left w:val="none" w:sz="0" w:space="0" w:color="auto"/>
                                                                                                                <w:bottom w:val="none" w:sz="0" w:space="0" w:color="auto"/>
                                                                                                                <w:right w:val="none" w:sz="0" w:space="0" w:color="auto"/>
                                                                                                              </w:divBdr>
                                                                                                              <w:divsChild>
                                                                                                                <w:div w:id="1413816462">
                                                                                                                  <w:marLeft w:val="0"/>
                                                                                                                  <w:marRight w:val="0"/>
                                                                                                                  <w:marTop w:val="0"/>
                                                                                                                  <w:marBottom w:val="0"/>
                                                                                                                  <w:divBdr>
                                                                                                                    <w:top w:val="none" w:sz="0" w:space="0" w:color="auto"/>
                                                                                                                    <w:left w:val="none" w:sz="0" w:space="0" w:color="auto"/>
                                                                                                                    <w:bottom w:val="none" w:sz="0" w:space="0" w:color="auto"/>
                                                                                                                    <w:right w:val="none" w:sz="0" w:space="0" w:color="auto"/>
                                                                                                                  </w:divBdr>
                                                                                                                  <w:divsChild>
                                                                                                                    <w:div w:id="1409351996">
                                                                                                                      <w:marLeft w:val="0"/>
                                                                                                                      <w:marRight w:val="0"/>
                                                                                                                      <w:marTop w:val="0"/>
                                                                                                                      <w:marBottom w:val="0"/>
                                                                                                                      <w:divBdr>
                                                                                                                        <w:top w:val="none" w:sz="0" w:space="0" w:color="auto"/>
                                                                                                                        <w:left w:val="none" w:sz="0" w:space="0" w:color="auto"/>
                                                                                                                        <w:bottom w:val="none" w:sz="0" w:space="0" w:color="auto"/>
                                                                                                                        <w:right w:val="none" w:sz="0" w:space="0" w:color="auto"/>
                                                                                                                      </w:divBdr>
                                                                                                                      <w:divsChild>
                                                                                                                        <w:div w:id="19010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4996">
      <w:bodyDiv w:val="1"/>
      <w:marLeft w:val="0"/>
      <w:marRight w:val="0"/>
      <w:marTop w:val="0"/>
      <w:marBottom w:val="0"/>
      <w:divBdr>
        <w:top w:val="none" w:sz="0" w:space="0" w:color="auto"/>
        <w:left w:val="none" w:sz="0" w:space="0" w:color="auto"/>
        <w:bottom w:val="none" w:sz="0" w:space="0" w:color="auto"/>
        <w:right w:val="none" w:sz="0" w:space="0" w:color="auto"/>
      </w:divBdr>
      <w:divsChild>
        <w:div w:id="343482659">
          <w:marLeft w:val="0"/>
          <w:marRight w:val="0"/>
          <w:marTop w:val="0"/>
          <w:marBottom w:val="0"/>
          <w:divBdr>
            <w:top w:val="none" w:sz="0" w:space="0" w:color="auto"/>
            <w:left w:val="none" w:sz="0" w:space="0" w:color="auto"/>
            <w:bottom w:val="none" w:sz="0" w:space="0" w:color="auto"/>
            <w:right w:val="none" w:sz="0" w:space="0" w:color="auto"/>
          </w:divBdr>
          <w:divsChild>
            <w:div w:id="2096123700">
              <w:marLeft w:val="0"/>
              <w:marRight w:val="0"/>
              <w:marTop w:val="0"/>
              <w:marBottom w:val="0"/>
              <w:divBdr>
                <w:top w:val="none" w:sz="0" w:space="0" w:color="auto"/>
                <w:left w:val="none" w:sz="0" w:space="0" w:color="auto"/>
                <w:bottom w:val="none" w:sz="0" w:space="0" w:color="auto"/>
                <w:right w:val="none" w:sz="0" w:space="0" w:color="auto"/>
              </w:divBdr>
              <w:divsChild>
                <w:div w:id="3320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18">
      <w:bodyDiv w:val="1"/>
      <w:marLeft w:val="0"/>
      <w:marRight w:val="0"/>
      <w:marTop w:val="0"/>
      <w:marBottom w:val="0"/>
      <w:divBdr>
        <w:top w:val="none" w:sz="0" w:space="0" w:color="auto"/>
        <w:left w:val="none" w:sz="0" w:space="0" w:color="auto"/>
        <w:bottom w:val="none" w:sz="0" w:space="0" w:color="auto"/>
        <w:right w:val="none" w:sz="0" w:space="0" w:color="auto"/>
      </w:divBdr>
      <w:divsChild>
        <w:div w:id="1230070914">
          <w:marLeft w:val="0"/>
          <w:marRight w:val="0"/>
          <w:marTop w:val="0"/>
          <w:marBottom w:val="0"/>
          <w:divBdr>
            <w:top w:val="none" w:sz="0" w:space="0" w:color="auto"/>
            <w:left w:val="none" w:sz="0" w:space="0" w:color="auto"/>
            <w:bottom w:val="none" w:sz="0" w:space="0" w:color="auto"/>
            <w:right w:val="none" w:sz="0" w:space="0" w:color="auto"/>
          </w:divBdr>
          <w:divsChild>
            <w:div w:id="337466212">
              <w:marLeft w:val="0"/>
              <w:marRight w:val="0"/>
              <w:marTop w:val="0"/>
              <w:marBottom w:val="0"/>
              <w:divBdr>
                <w:top w:val="none" w:sz="0" w:space="0" w:color="auto"/>
                <w:left w:val="none" w:sz="0" w:space="0" w:color="auto"/>
                <w:bottom w:val="none" w:sz="0" w:space="0" w:color="auto"/>
                <w:right w:val="none" w:sz="0" w:space="0" w:color="auto"/>
              </w:divBdr>
              <w:divsChild>
                <w:div w:id="1746683302">
                  <w:marLeft w:val="0"/>
                  <w:marRight w:val="0"/>
                  <w:marTop w:val="0"/>
                  <w:marBottom w:val="0"/>
                  <w:divBdr>
                    <w:top w:val="none" w:sz="0" w:space="0" w:color="auto"/>
                    <w:left w:val="none" w:sz="0" w:space="0" w:color="auto"/>
                    <w:bottom w:val="none" w:sz="0" w:space="0" w:color="auto"/>
                    <w:right w:val="none" w:sz="0" w:space="0" w:color="auto"/>
                  </w:divBdr>
                  <w:divsChild>
                    <w:div w:id="183521879">
                      <w:marLeft w:val="0"/>
                      <w:marRight w:val="0"/>
                      <w:marTop w:val="0"/>
                      <w:marBottom w:val="0"/>
                      <w:divBdr>
                        <w:top w:val="none" w:sz="0" w:space="0" w:color="auto"/>
                        <w:left w:val="none" w:sz="0" w:space="0" w:color="auto"/>
                        <w:bottom w:val="none" w:sz="0" w:space="0" w:color="auto"/>
                        <w:right w:val="none" w:sz="0" w:space="0" w:color="auto"/>
                      </w:divBdr>
                      <w:divsChild>
                        <w:div w:id="262805199">
                          <w:marLeft w:val="0"/>
                          <w:marRight w:val="0"/>
                          <w:marTop w:val="0"/>
                          <w:marBottom w:val="0"/>
                          <w:divBdr>
                            <w:top w:val="none" w:sz="0" w:space="0" w:color="auto"/>
                            <w:left w:val="none" w:sz="0" w:space="0" w:color="auto"/>
                            <w:bottom w:val="none" w:sz="0" w:space="0" w:color="auto"/>
                            <w:right w:val="none" w:sz="0" w:space="0" w:color="auto"/>
                          </w:divBdr>
                          <w:divsChild>
                            <w:div w:id="4634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31623">
      <w:bodyDiv w:val="1"/>
      <w:marLeft w:val="0"/>
      <w:marRight w:val="0"/>
      <w:marTop w:val="0"/>
      <w:marBottom w:val="0"/>
      <w:divBdr>
        <w:top w:val="none" w:sz="0" w:space="0" w:color="auto"/>
        <w:left w:val="none" w:sz="0" w:space="0" w:color="auto"/>
        <w:bottom w:val="none" w:sz="0" w:space="0" w:color="auto"/>
        <w:right w:val="none" w:sz="0" w:space="0" w:color="auto"/>
      </w:divBdr>
    </w:div>
    <w:div w:id="17251338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282">
          <w:marLeft w:val="0"/>
          <w:marRight w:val="0"/>
          <w:marTop w:val="0"/>
          <w:marBottom w:val="0"/>
          <w:divBdr>
            <w:top w:val="none" w:sz="0" w:space="0" w:color="auto"/>
            <w:left w:val="none" w:sz="0" w:space="0" w:color="auto"/>
            <w:bottom w:val="none" w:sz="0" w:space="0" w:color="auto"/>
            <w:right w:val="none" w:sz="0" w:space="0" w:color="auto"/>
          </w:divBdr>
          <w:divsChild>
            <w:div w:id="1672875572">
              <w:marLeft w:val="0"/>
              <w:marRight w:val="0"/>
              <w:marTop w:val="0"/>
              <w:marBottom w:val="0"/>
              <w:divBdr>
                <w:top w:val="none" w:sz="0" w:space="0" w:color="auto"/>
                <w:left w:val="none" w:sz="0" w:space="0" w:color="auto"/>
                <w:bottom w:val="none" w:sz="0" w:space="0" w:color="auto"/>
                <w:right w:val="none" w:sz="0" w:space="0" w:color="auto"/>
              </w:divBdr>
              <w:divsChild>
                <w:div w:id="172647734">
                  <w:marLeft w:val="0"/>
                  <w:marRight w:val="0"/>
                  <w:marTop w:val="0"/>
                  <w:marBottom w:val="0"/>
                  <w:divBdr>
                    <w:top w:val="none" w:sz="0" w:space="0" w:color="auto"/>
                    <w:left w:val="none" w:sz="0" w:space="0" w:color="auto"/>
                    <w:bottom w:val="none" w:sz="0" w:space="0" w:color="auto"/>
                    <w:right w:val="none" w:sz="0" w:space="0" w:color="auto"/>
                  </w:divBdr>
                  <w:divsChild>
                    <w:div w:id="1577016603">
                      <w:marLeft w:val="0"/>
                      <w:marRight w:val="0"/>
                      <w:marTop w:val="0"/>
                      <w:marBottom w:val="0"/>
                      <w:divBdr>
                        <w:top w:val="none" w:sz="0" w:space="0" w:color="auto"/>
                        <w:left w:val="none" w:sz="0" w:space="0" w:color="auto"/>
                        <w:bottom w:val="none" w:sz="0" w:space="0" w:color="auto"/>
                        <w:right w:val="none" w:sz="0" w:space="0" w:color="auto"/>
                      </w:divBdr>
                      <w:divsChild>
                        <w:div w:id="1237132019">
                          <w:marLeft w:val="0"/>
                          <w:marRight w:val="0"/>
                          <w:marTop w:val="0"/>
                          <w:marBottom w:val="0"/>
                          <w:divBdr>
                            <w:top w:val="none" w:sz="0" w:space="0" w:color="auto"/>
                            <w:left w:val="none" w:sz="0" w:space="0" w:color="auto"/>
                            <w:bottom w:val="none" w:sz="0" w:space="0" w:color="auto"/>
                            <w:right w:val="none" w:sz="0" w:space="0" w:color="auto"/>
                          </w:divBdr>
                          <w:divsChild>
                            <w:div w:id="99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1531">
      <w:bodyDiv w:val="1"/>
      <w:marLeft w:val="0"/>
      <w:marRight w:val="0"/>
      <w:marTop w:val="0"/>
      <w:marBottom w:val="0"/>
      <w:divBdr>
        <w:top w:val="none" w:sz="0" w:space="0" w:color="auto"/>
        <w:left w:val="none" w:sz="0" w:space="0" w:color="auto"/>
        <w:bottom w:val="none" w:sz="0" w:space="0" w:color="auto"/>
        <w:right w:val="none" w:sz="0" w:space="0" w:color="auto"/>
      </w:divBdr>
      <w:divsChild>
        <w:div w:id="1542940665">
          <w:marLeft w:val="0"/>
          <w:marRight w:val="0"/>
          <w:marTop w:val="0"/>
          <w:marBottom w:val="0"/>
          <w:divBdr>
            <w:top w:val="none" w:sz="0" w:space="0" w:color="auto"/>
            <w:left w:val="none" w:sz="0" w:space="0" w:color="auto"/>
            <w:bottom w:val="none" w:sz="0" w:space="0" w:color="auto"/>
            <w:right w:val="none" w:sz="0" w:space="0" w:color="auto"/>
          </w:divBdr>
          <w:divsChild>
            <w:div w:id="2008629375">
              <w:marLeft w:val="0"/>
              <w:marRight w:val="0"/>
              <w:marTop w:val="0"/>
              <w:marBottom w:val="0"/>
              <w:divBdr>
                <w:top w:val="none" w:sz="0" w:space="0" w:color="auto"/>
                <w:left w:val="none" w:sz="0" w:space="0" w:color="auto"/>
                <w:bottom w:val="none" w:sz="0" w:space="0" w:color="auto"/>
                <w:right w:val="none" w:sz="0" w:space="0" w:color="auto"/>
              </w:divBdr>
              <w:divsChild>
                <w:div w:id="1311863596">
                  <w:marLeft w:val="0"/>
                  <w:marRight w:val="0"/>
                  <w:marTop w:val="0"/>
                  <w:marBottom w:val="0"/>
                  <w:divBdr>
                    <w:top w:val="none" w:sz="0" w:space="0" w:color="auto"/>
                    <w:left w:val="none" w:sz="0" w:space="0" w:color="auto"/>
                    <w:bottom w:val="none" w:sz="0" w:space="0" w:color="auto"/>
                    <w:right w:val="none" w:sz="0" w:space="0" w:color="auto"/>
                  </w:divBdr>
                  <w:divsChild>
                    <w:div w:id="210653045">
                      <w:marLeft w:val="0"/>
                      <w:marRight w:val="0"/>
                      <w:marTop w:val="0"/>
                      <w:marBottom w:val="0"/>
                      <w:divBdr>
                        <w:top w:val="none" w:sz="0" w:space="0" w:color="auto"/>
                        <w:left w:val="none" w:sz="0" w:space="0" w:color="auto"/>
                        <w:bottom w:val="none" w:sz="0" w:space="0" w:color="auto"/>
                        <w:right w:val="none" w:sz="0" w:space="0" w:color="auto"/>
                      </w:divBdr>
                      <w:divsChild>
                        <w:div w:id="977882548">
                          <w:marLeft w:val="0"/>
                          <w:marRight w:val="0"/>
                          <w:marTop w:val="0"/>
                          <w:marBottom w:val="0"/>
                          <w:divBdr>
                            <w:top w:val="none" w:sz="0" w:space="0" w:color="auto"/>
                            <w:left w:val="none" w:sz="0" w:space="0" w:color="auto"/>
                            <w:bottom w:val="none" w:sz="0" w:space="0" w:color="auto"/>
                            <w:right w:val="none" w:sz="0" w:space="0" w:color="auto"/>
                          </w:divBdr>
                          <w:divsChild>
                            <w:div w:id="15990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39210">
      <w:bodyDiv w:val="1"/>
      <w:marLeft w:val="0"/>
      <w:marRight w:val="0"/>
      <w:marTop w:val="0"/>
      <w:marBottom w:val="0"/>
      <w:divBdr>
        <w:top w:val="none" w:sz="0" w:space="0" w:color="auto"/>
        <w:left w:val="none" w:sz="0" w:space="0" w:color="auto"/>
        <w:bottom w:val="none" w:sz="0" w:space="0" w:color="auto"/>
        <w:right w:val="none" w:sz="0" w:space="0" w:color="auto"/>
      </w:divBdr>
      <w:divsChild>
        <w:div w:id="275137534">
          <w:marLeft w:val="0"/>
          <w:marRight w:val="0"/>
          <w:marTop w:val="0"/>
          <w:marBottom w:val="0"/>
          <w:divBdr>
            <w:top w:val="none" w:sz="0" w:space="0" w:color="auto"/>
            <w:left w:val="none" w:sz="0" w:space="0" w:color="auto"/>
            <w:bottom w:val="none" w:sz="0" w:space="0" w:color="auto"/>
            <w:right w:val="none" w:sz="0" w:space="0" w:color="auto"/>
          </w:divBdr>
          <w:divsChild>
            <w:div w:id="746002110">
              <w:marLeft w:val="0"/>
              <w:marRight w:val="0"/>
              <w:marTop w:val="0"/>
              <w:marBottom w:val="0"/>
              <w:divBdr>
                <w:top w:val="none" w:sz="0" w:space="0" w:color="auto"/>
                <w:left w:val="none" w:sz="0" w:space="0" w:color="auto"/>
                <w:bottom w:val="none" w:sz="0" w:space="0" w:color="auto"/>
                <w:right w:val="none" w:sz="0" w:space="0" w:color="auto"/>
              </w:divBdr>
              <w:divsChild>
                <w:div w:id="1619722421">
                  <w:marLeft w:val="0"/>
                  <w:marRight w:val="0"/>
                  <w:marTop w:val="0"/>
                  <w:marBottom w:val="0"/>
                  <w:divBdr>
                    <w:top w:val="none" w:sz="0" w:space="0" w:color="auto"/>
                    <w:left w:val="none" w:sz="0" w:space="0" w:color="auto"/>
                    <w:bottom w:val="none" w:sz="0" w:space="0" w:color="auto"/>
                    <w:right w:val="none" w:sz="0" w:space="0" w:color="auto"/>
                  </w:divBdr>
                  <w:divsChild>
                    <w:div w:id="505706820">
                      <w:marLeft w:val="0"/>
                      <w:marRight w:val="0"/>
                      <w:marTop w:val="0"/>
                      <w:marBottom w:val="0"/>
                      <w:divBdr>
                        <w:top w:val="none" w:sz="0" w:space="0" w:color="auto"/>
                        <w:left w:val="none" w:sz="0" w:space="0" w:color="auto"/>
                        <w:bottom w:val="none" w:sz="0" w:space="0" w:color="auto"/>
                        <w:right w:val="none" w:sz="0" w:space="0" w:color="auto"/>
                      </w:divBdr>
                      <w:divsChild>
                        <w:div w:id="854228741">
                          <w:marLeft w:val="0"/>
                          <w:marRight w:val="0"/>
                          <w:marTop w:val="0"/>
                          <w:marBottom w:val="0"/>
                          <w:divBdr>
                            <w:top w:val="none" w:sz="0" w:space="0" w:color="auto"/>
                            <w:left w:val="none" w:sz="0" w:space="0" w:color="auto"/>
                            <w:bottom w:val="none" w:sz="0" w:space="0" w:color="auto"/>
                            <w:right w:val="none" w:sz="0" w:space="0" w:color="auto"/>
                          </w:divBdr>
                          <w:divsChild>
                            <w:div w:id="13450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7501">
      <w:bodyDiv w:val="1"/>
      <w:marLeft w:val="0"/>
      <w:marRight w:val="0"/>
      <w:marTop w:val="0"/>
      <w:marBottom w:val="0"/>
      <w:divBdr>
        <w:top w:val="none" w:sz="0" w:space="0" w:color="auto"/>
        <w:left w:val="none" w:sz="0" w:space="0" w:color="auto"/>
        <w:bottom w:val="none" w:sz="0" w:space="0" w:color="auto"/>
        <w:right w:val="none" w:sz="0" w:space="0" w:color="auto"/>
      </w:divBdr>
      <w:divsChild>
        <w:div w:id="1455711605">
          <w:marLeft w:val="0"/>
          <w:marRight w:val="0"/>
          <w:marTop w:val="0"/>
          <w:marBottom w:val="0"/>
          <w:divBdr>
            <w:top w:val="none" w:sz="0" w:space="0" w:color="auto"/>
            <w:left w:val="none" w:sz="0" w:space="0" w:color="auto"/>
            <w:bottom w:val="none" w:sz="0" w:space="0" w:color="auto"/>
            <w:right w:val="none" w:sz="0" w:space="0" w:color="auto"/>
          </w:divBdr>
          <w:divsChild>
            <w:div w:id="2095318085">
              <w:marLeft w:val="0"/>
              <w:marRight w:val="0"/>
              <w:marTop w:val="0"/>
              <w:marBottom w:val="0"/>
              <w:divBdr>
                <w:top w:val="none" w:sz="0" w:space="0" w:color="auto"/>
                <w:left w:val="none" w:sz="0" w:space="0" w:color="auto"/>
                <w:bottom w:val="none" w:sz="0" w:space="0" w:color="auto"/>
                <w:right w:val="none" w:sz="0" w:space="0" w:color="auto"/>
              </w:divBdr>
              <w:divsChild>
                <w:div w:id="1312293658">
                  <w:marLeft w:val="0"/>
                  <w:marRight w:val="0"/>
                  <w:marTop w:val="0"/>
                  <w:marBottom w:val="0"/>
                  <w:divBdr>
                    <w:top w:val="none" w:sz="0" w:space="0" w:color="auto"/>
                    <w:left w:val="none" w:sz="0" w:space="0" w:color="auto"/>
                    <w:bottom w:val="none" w:sz="0" w:space="0" w:color="auto"/>
                    <w:right w:val="none" w:sz="0" w:space="0" w:color="auto"/>
                  </w:divBdr>
                  <w:divsChild>
                    <w:div w:id="736636266">
                      <w:marLeft w:val="0"/>
                      <w:marRight w:val="0"/>
                      <w:marTop w:val="0"/>
                      <w:marBottom w:val="0"/>
                      <w:divBdr>
                        <w:top w:val="none" w:sz="0" w:space="0" w:color="auto"/>
                        <w:left w:val="none" w:sz="0" w:space="0" w:color="auto"/>
                        <w:bottom w:val="none" w:sz="0" w:space="0" w:color="auto"/>
                        <w:right w:val="none" w:sz="0" w:space="0" w:color="auto"/>
                      </w:divBdr>
                      <w:divsChild>
                        <w:div w:id="1566065546">
                          <w:marLeft w:val="0"/>
                          <w:marRight w:val="0"/>
                          <w:marTop w:val="0"/>
                          <w:marBottom w:val="0"/>
                          <w:divBdr>
                            <w:top w:val="none" w:sz="0" w:space="0" w:color="auto"/>
                            <w:left w:val="none" w:sz="0" w:space="0" w:color="auto"/>
                            <w:bottom w:val="none" w:sz="0" w:space="0" w:color="auto"/>
                            <w:right w:val="none" w:sz="0" w:space="0" w:color="auto"/>
                          </w:divBdr>
                          <w:divsChild>
                            <w:div w:id="12540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92802">
      <w:bodyDiv w:val="1"/>
      <w:marLeft w:val="0"/>
      <w:marRight w:val="0"/>
      <w:marTop w:val="0"/>
      <w:marBottom w:val="0"/>
      <w:divBdr>
        <w:top w:val="none" w:sz="0" w:space="0" w:color="auto"/>
        <w:left w:val="none" w:sz="0" w:space="0" w:color="auto"/>
        <w:bottom w:val="none" w:sz="0" w:space="0" w:color="auto"/>
        <w:right w:val="none" w:sz="0" w:space="0" w:color="auto"/>
      </w:divBdr>
      <w:divsChild>
        <w:div w:id="2123259743">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0"/>
              <w:divBdr>
                <w:top w:val="none" w:sz="0" w:space="0" w:color="auto"/>
                <w:left w:val="none" w:sz="0" w:space="0" w:color="auto"/>
                <w:bottom w:val="none" w:sz="0" w:space="0" w:color="auto"/>
                <w:right w:val="none" w:sz="0" w:space="0" w:color="auto"/>
              </w:divBdr>
              <w:divsChild>
                <w:div w:id="698354562">
                  <w:marLeft w:val="0"/>
                  <w:marRight w:val="0"/>
                  <w:marTop w:val="0"/>
                  <w:marBottom w:val="0"/>
                  <w:divBdr>
                    <w:top w:val="single" w:sz="6" w:space="0" w:color="CCCCCC"/>
                    <w:left w:val="single" w:sz="6" w:space="0" w:color="CCCCCC"/>
                    <w:bottom w:val="single" w:sz="6" w:space="0" w:color="CCCCCC"/>
                    <w:right w:val="single" w:sz="6" w:space="0" w:color="CCCCCC"/>
                  </w:divBdr>
                  <w:divsChild>
                    <w:div w:id="1460756398">
                      <w:marLeft w:val="0"/>
                      <w:marRight w:val="0"/>
                      <w:marTop w:val="0"/>
                      <w:marBottom w:val="0"/>
                      <w:divBdr>
                        <w:top w:val="none" w:sz="0" w:space="0" w:color="auto"/>
                        <w:left w:val="none" w:sz="0" w:space="0" w:color="auto"/>
                        <w:bottom w:val="none" w:sz="0" w:space="0" w:color="auto"/>
                        <w:right w:val="none" w:sz="0" w:space="0" w:color="auto"/>
                      </w:divBdr>
                      <w:divsChild>
                        <w:div w:id="1333021146">
                          <w:marLeft w:val="0"/>
                          <w:marRight w:val="0"/>
                          <w:marTop w:val="0"/>
                          <w:marBottom w:val="0"/>
                          <w:divBdr>
                            <w:top w:val="none" w:sz="0" w:space="0" w:color="auto"/>
                            <w:left w:val="none" w:sz="0" w:space="0" w:color="auto"/>
                            <w:bottom w:val="none" w:sz="0" w:space="0" w:color="auto"/>
                            <w:right w:val="none" w:sz="0" w:space="0" w:color="auto"/>
                          </w:divBdr>
                          <w:divsChild>
                            <w:div w:id="811751359">
                              <w:marLeft w:val="0"/>
                              <w:marRight w:val="0"/>
                              <w:marTop w:val="0"/>
                              <w:marBottom w:val="0"/>
                              <w:divBdr>
                                <w:top w:val="none" w:sz="0" w:space="0" w:color="auto"/>
                                <w:left w:val="none" w:sz="0" w:space="0" w:color="auto"/>
                                <w:bottom w:val="none" w:sz="0" w:space="0" w:color="auto"/>
                                <w:right w:val="none" w:sz="0" w:space="0" w:color="auto"/>
                              </w:divBdr>
                              <w:divsChild>
                                <w:div w:id="19390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02050">
      <w:bodyDiv w:val="1"/>
      <w:marLeft w:val="0"/>
      <w:marRight w:val="0"/>
      <w:marTop w:val="0"/>
      <w:marBottom w:val="0"/>
      <w:divBdr>
        <w:top w:val="none" w:sz="0" w:space="0" w:color="auto"/>
        <w:left w:val="none" w:sz="0" w:space="0" w:color="auto"/>
        <w:bottom w:val="none" w:sz="0" w:space="0" w:color="auto"/>
        <w:right w:val="none" w:sz="0" w:space="0" w:color="auto"/>
      </w:divBdr>
      <w:divsChild>
        <w:div w:id="1485774586">
          <w:marLeft w:val="0"/>
          <w:marRight w:val="0"/>
          <w:marTop w:val="0"/>
          <w:marBottom w:val="0"/>
          <w:divBdr>
            <w:top w:val="none" w:sz="0" w:space="0" w:color="auto"/>
            <w:left w:val="none" w:sz="0" w:space="0" w:color="auto"/>
            <w:bottom w:val="none" w:sz="0" w:space="0" w:color="auto"/>
            <w:right w:val="none" w:sz="0" w:space="0" w:color="auto"/>
          </w:divBdr>
          <w:divsChild>
            <w:div w:id="124324477">
              <w:marLeft w:val="0"/>
              <w:marRight w:val="0"/>
              <w:marTop w:val="0"/>
              <w:marBottom w:val="0"/>
              <w:divBdr>
                <w:top w:val="none" w:sz="0" w:space="0" w:color="auto"/>
                <w:left w:val="none" w:sz="0" w:space="0" w:color="auto"/>
                <w:bottom w:val="none" w:sz="0" w:space="0" w:color="auto"/>
                <w:right w:val="none" w:sz="0" w:space="0" w:color="auto"/>
              </w:divBdr>
              <w:divsChild>
                <w:div w:id="333925058">
                  <w:marLeft w:val="0"/>
                  <w:marRight w:val="0"/>
                  <w:marTop w:val="0"/>
                  <w:marBottom w:val="0"/>
                  <w:divBdr>
                    <w:top w:val="none" w:sz="0" w:space="0" w:color="auto"/>
                    <w:left w:val="none" w:sz="0" w:space="0" w:color="auto"/>
                    <w:bottom w:val="none" w:sz="0" w:space="0" w:color="auto"/>
                    <w:right w:val="none" w:sz="0" w:space="0" w:color="auto"/>
                  </w:divBdr>
                  <w:divsChild>
                    <w:div w:id="1878006526">
                      <w:marLeft w:val="0"/>
                      <w:marRight w:val="0"/>
                      <w:marTop w:val="0"/>
                      <w:marBottom w:val="0"/>
                      <w:divBdr>
                        <w:top w:val="none" w:sz="0" w:space="0" w:color="auto"/>
                        <w:left w:val="none" w:sz="0" w:space="0" w:color="auto"/>
                        <w:bottom w:val="none" w:sz="0" w:space="0" w:color="auto"/>
                        <w:right w:val="none" w:sz="0" w:space="0" w:color="auto"/>
                      </w:divBdr>
                      <w:divsChild>
                        <w:div w:id="1506750543">
                          <w:marLeft w:val="0"/>
                          <w:marRight w:val="0"/>
                          <w:marTop w:val="0"/>
                          <w:marBottom w:val="0"/>
                          <w:divBdr>
                            <w:top w:val="none" w:sz="0" w:space="0" w:color="auto"/>
                            <w:left w:val="none" w:sz="0" w:space="0" w:color="auto"/>
                            <w:bottom w:val="none" w:sz="0" w:space="0" w:color="auto"/>
                            <w:right w:val="none" w:sz="0" w:space="0" w:color="auto"/>
                          </w:divBdr>
                          <w:divsChild>
                            <w:div w:id="13821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235562">
      <w:bodyDiv w:val="1"/>
      <w:marLeft w:val="0"/>
      <w:marRight w:val="0"/>
      <w:marTop w:val="0"/>
      <w:marBottom w:val="0"/>
      <w:divBdr>
        <w:top w:val="none" w:sz="0" w:space="0" w:color="auto"/>
        <w:left w:val="none" w:sz="0" w:space="0" w:color="auto"/>
        <w:bottom w:val="none" w:sz="0" w:space="0" w:color="auto"/>
        <w:right w:val="none" w:sz="0" w:space="0" w:color="auto"/>
      </w:divBdr>
      <w:divsChild>
        <w:div w:id="1246305322">
          <w:marLeft w:val="0"/>
          <w:marRight w:val="0"/>
          <w:marTop w:val="0"/>
          <w:marBottom w:val="0"/>
          <w:divBdr>
            <w:top w:val="none" w:sz="0" w:space="0" w:color="auto"/>
            <w:left w:val="none" w:sz="0" w:space="0" w:color="auto"/>
            <w:bottom w:val="none" w:sz="0" w:space="0" w:color="auto"/>
            <w:right w:val="none" w:sz="0" w:space="0" w:color="auto"/>
          </w:divBdr>
          <w:divsChild>
            <w:div w:id="2007591638">
              <w:marLeft w:val="0"/>
              <w:marRight w:val="0"/>
              <w:marTop w:val="0"/>
              <w:marBottom w:val="0"/>
              <w:divBdr>
                <w:top w:val="none" w:sz="0" w:space="0" w:color="auto"/>
                <w:left w:val="none" w:sz="0" w:space="0" w:color="auto"/>
                <w:bottom w:val="none" w:sz="0" w:space="0" w:color="auto"/>
                <w:right w:val="none" w:sz="0" w:space="0" w:color="auto"/>
              </w:divBdr>
              <w:divsChild>
                <w:div w:id="264076707">
                  <w:marLeft w:val="0"/>
                  <w:marRight w:val="0"/>
                  <w:marTop w:val="0"/>
                  <w:marBottom w:val="0"/>
                  <w:divBdr>
                    <w:top w:val="none" w:sz="0" w:space="0" w:color="auto"/>
                    <w:left w:val="none" w:sz="0" w:space="0" w:color="auto"/>
                    <w:bottom w:val="none" w:sz="0" w:space="0" w:color="auto"/>
                    <w:right w:val="none" w:sz="0" w:space="0" w:color="auto"/>
                  </w:divBdr>
                  <w:divsChild>
                    <w:div w:id="1085422576">
                      <w:marLeft w:val="0"/>
                      <w:marRight w:val="0"/>
                      <w:marTop w:val="0"/>
                      <w:marBottom w:val="0"/>
                      <w:divBdr>
                        <w:top w:val="none" w:sz="0" w:space="0" w:color="auto"/>
                        <w:left w:val="none" w:sz="0" w:space="0" w:color="auto"/>
                        <w:bottom w:val="none" w:sz="0" w:space="0" w:color="auto"/>
                        <w:right w:val="none" w:sz="0" w:space="0" w:color="auto"/>
                      </w:divBdr>
                      <w:divsChild>
                        <w:div w:id="1203636169">
                          <w:marLeft w:val="0"/>
                          <w:marRight w:val="0"/>
                          <w:marTop w:val="0"/>
                          <w:marBottom w:val="0"/>
                          <w:divBdr>
                            <w:top w:val="none" w:sz="0" w:space="0" w:color="auto"/>
                            <w:left w:val="none" w:sz="0" w:space="0" w:color="auto"/>
                            <w:bottom w:val="none" w:sz="0" w:space="0" w:color="auto"/>
                            <w:right w:val="none" w:sz="0" w:space="0" w:color="auto"/>
                          </w:divBdr>
                          <w:divsChild>
                            <w:div w:id="5159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38824">
      <w:bodyDiv w:val="1"/>
      <w:marLeft w:val="0"/>
      <w:marRight w:val="0"/>
      <w:marTop w:val="0"/>
      <w:marBottom w:val="0"/>
      <w:divBdr>
        <w:top w:val="none" w:sz="0" w:space="0" w:color="auto"/>
        <w:left w:val="none" w:sz="0" w:space="0" w:color="auto"/>
        <w:bottom w:val="none" w:sz="0" w:space="0" w:color="auto"/>
        <w:right w:val="none" w:sz="0" w:space="0" w:color="auto"/>
      </w:divBdr>
      <w:divsChild>
        <w:div w:id="99497594">
          <w:marLeft w:val="0"/>
          <w:marRight w:val="0"/>
          <w:marTop w:val="0"/>
          <w:marBottom w:val="0"/>
          <w:divBdr>
            <w:top w:val="none" w:sz="0" w:space="0" w:color="auto"/>
            <w:left w:val="none" w:sz="0" w:space="0" w:color="auto"/>
            <w:bottom w:val="none" w:sz="0" w:space="0" w:color="auto"/>
            <w:right w:val="none" w:sz="0" w:space="0" w:color="auto"/>
          </w:divBdr>
          <w:divsChild>
            <w:div w:id="111436724">
              <w:marLeft w:val="0"/>
              <w:marRight w:val="0"/>
              <w:marTop w:val="0"/>
              <w:marBottom w:val="0"/>
              <w:divBdr>
                <w:top w:val="none" w:sz="0" w:space="0" w:color="auto"/>
                <w:left w:val="none" w:sz="0" w:space="0" w:color="auto"/>
                <w:bottom w:val="none" w:sz="0" w:space="0" w:color="auto"/>
                <w:right w:val="none" w:sz="0" w:space="0" w:color="auto"/>
              </w:divBdr>
              <w:divsChild>
                <w:div w:id="820731590">
                  <w:marLeft w:val="0"/>
                  <w:marRight w:val="0"/>
                  <w:marTop w:val="0"/>
                  <w:marBottom w:val="0"/>
                  <w:divBdr>
                    <w:top w:val="none" w:sz="0" w:space="0" w:color="auto"/>
                    <w:left w:val="none" w:sz="0" w:space="0" w:color="auto"/>
                    <w:bottom w:val="none" w:sz="0" w:space="0" w:color="auto"/>
                    <w:right w:val="none" w:sz="0" w:space="0" w:color="auto"/>
                  </w:divBdr>
                  <w:divsChild>
                    <w:div w:id="1285700006">
                      <w:marLeft w:val="0"/>
                      <w:marRight w:val="0"/>
                      <w:marTop w:val="0"/>
                      <w:marBottom w:val="0"/>
                      <w:divBdr>
                        <w:top w:val="none" w:sz="0" w:space="0" w:color="auto"/>
                        <w:left w:val="none" w:sz="0" w:space="0" w:color="auto"/>
                        <w:bottom w:val="none" w:sz="0" w:space="0" w:color="auto"/>
                        <w:right w:val="none" w:sz="0" w:space="0" w:color="auto"/>
                      </w:divBdr>
                      <w:divsChild>
                        <w:div w:id="1053501858">
                          <w:marLeft w:val="0"/>
                          <w:marRight w:val="0"/>
                          <w:marTop w:val="0"/>
                          <w:marBottom w:val="0"/>
                          <w:divBdr>
                            <w:top w:val="none" w:sz="0" w:space="0" w:color="auto"/>
                            <w:left w:val="none" w:sz="0" w:space="0" w:color="auto"/>
                            <w:bottom w:val="none" w:sz="0" w:space="0" w:color="auto"/>
                            <w:right w:val="none" w:sz="0" w:space="0" w:color="auto"/>
                          </w:divBdr>
                          <w:divsChild>
                            <w:div w:id="1106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3634520009379209" TargetMode="External"/><Relationship Id="rId13" Type="http://schemas.openxmlformats.org/officeDocument/2006/relationships/hyperlink" Target="https://en.wikipedia.org/wiki/OCLC" TargetMode="External"/><Relationship Id="rId18" Type="http://schemas.openxmlformats.org/officeDocument/2006/relationships/hyperlink" Target="http://www.tandfonline.com/doi/abs/10.1080/10400410802060232" TargetMode="External"/><Relationship Id="rId3" Type="http://schemas.openxmlformats.org/officeDocument/2006/relationships/styles" Target="styles.xml"/><Relationship Id="rId21" Type="http://schemas.openxmlformats.org/officeDocument/2006/relationships/hyperlink" Target="http://journals.sagepub.com/doi/abs/10.1177/0016986208315834" TargetMode="External"/><Relationship Id="rId7" Type="http://schemas.openxmlformats.org/officeDocument/2006/relationships/endnotes" Target="endnotes.xml"/><Relationship Id="rId12" Type="http://schemas.openxmlformats.org/officeDocument/2006/relationships/hyperlink" Target="https://en.wikipedia.org/wiki/Special:BookSources/978-0-02-897407-1" TargetMode="External"/><Relationship Id="rId17" Type="http://schemas.openxmlformats.org/officeDocument/2006/relationships/hyperlink" Target="http://dx.doi.org/10.1016/j.learninstruc.2012.09.004" TargetMode="External"/><Relationship Id="rId2" Type="http://schemas.openxmlformats.org/officeDocument/2006/relationships/numbering" Target="numbering.xml"/><Relationship Id="rId16" Type="http://schemas.openxmlformats.org/officeDocument/2006/relationships/hyperlink" Target="http://www.tandfonline.com/doi/abs/10.1080/15332276.2011.11673588" TargetMode="External"/><Relationship Id="rId20" Type="http://schemas.openxmlformats.org/officeDocument/2006/relationships/hyperlink" Target="http://www.statmodel.com/chidiff.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rnational_Standard_Book_Numb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stor.org/stable/3696607?seq=1" TargetMode="External"/><Relationship Id="rId23" Type="http://schemas.openxmlformats.org/officeDocument/2006/relationships/fontTable" Target="fontTable.xml"/><Relationship Id="rId10" Type="http://schemas.openxmlformats.org/officeDocument/2006/relationships/hyperlink" Target="https://en.wikipedia.org/wiki/Robert_J._Sternberg" TargetMode="External"/><Relationship Id="rId19" Type="http://schemas.openxmlformats.org/officeDocument/2006/relationships/hyperlink" Target="https://pedagogikkogkritikk.no/index.php/ntpk/article/view/162" TargetMode="External"/><Relationship Id="rId4" Type="http://schemas.openxmlformats.org/officeDocument/2006/relationships/settings" Target="settings.xml"/><Relationship Id="rId9" Type="http://schemas.openxmlformats.org/officeDocument/2006/relationships/hyperlink" Target="http://www.forskningsradet.no/servlet/Satellite?c=Rapport&amp;cid=1254016758197&amp;pagename=kunnskapssenter%2FHovedsidemal" TargetMode="External"/><Relationship Id="rId14" Type="http://schemas.openxmlformats.org/officeDocument/2006/relationships/hyperlink" Target="https://www.worldcat.org/oclc/2959447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9E69-617D-3448-944B-DA5ECBF5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8181</Words>
  <Characters>46636</Characters>
  <Application>Microsoft Office Word</Application>
  <DocSecurity>0</DocSecurity>
  <Lines>388</Lines>
  <Paragraphs>109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Jørgen Smedsrud</dc:creator>
  <cp:lastModifiedBy>Nordahl-Hansen, Anders</cp:lastModifiedBy>
  <cp:revision>2</cp:revision>
  <cp:lastPrinted>2018-01-19T12:50:00Z</cp:lastPrinted>
  <dcterms:created xsi:type="dcterms:W3CDTF">2018-06-21T07:21:00Z</dcterms:created>
  <dcterms:modified xsi:type="dcterms:W3CDTF">2018-06-21T07:21:00Z</dcterms:modified>
</cp:coreProperties>
</file>